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B669" w14:textId="77777777" w:rsidR="00C2095F" w:rsidRPr="00C2095F" w:rsidRDefault="00C2095F" w:rsidP="00C2095F">
      <w:pPr>
        <w:shd w:val="clear" w:color="auto" w:fill="FFFFFF"/>
        <w:spacing w:after="150" w:line="240" w:lineRule="auto"/>
        <w:jc w:val="center"/>
        <w:outlineLvl w:val="0"/>
        <w:rPr>
          <w:rFonts w:ascii="Helvetica" w:eastAsia="Times New Roman" w:hAnsi="Helvetica" w:cs="Times New Roman"/>
          <w:kern w:val="36"/>
          <w:sz w:val="40"/>
          <w:szCs w:val="40"/>
          <w:lang w:val="en-US"/>
        </w:rPr>
      </w:pPr>
      <w:r w:rsidRPr="00C2095F">
        <w:rPr>
          <w:rFonts w:ascii="Helvetica" w:eastAsia="Times New Roman" w:hAnsi="Helvetica" w:cs="Times New Roman"/>
          <w:kern w:val="36"/>
          <w:sz w:val="40"/>
          <w:szCs w:val="40"/>
          <w:lang w:val="en-US"/>
        </w:rPr>
        <w:t>Daily Reading for Sunday, February 19th, 2023</w:t>
      </w:r>
    </w:p>
    <w:p w14:paraId="78929C9D" w14:textId="77777777" w:rsidR="00C2095F" w:rsidRPr="00C2095F" w:rsidRDefault="00C2095F" w:rsidP="00C2095F">
      <w:pPr>
        <w:shd w:val="clear" w:color="auto" w:fill="FFFFFF"/>
        <w:spacing w:before="300" w:after="150" w:line="240" w:lineRule="auto"/>
        <w:outlineLvl w:val="2"/>
        <w:rPr>
          <w:rFonts w:ascii="inherit" w:eastAsia="Times New Roman" w:hAnsi="inherit" w:cs="Times New Roman"/>
          <w:b/>
          <w:bCs/>
          <w:sz w:val="36"/>
          <w:szCs w:val="36"/>
          <w:lang w:val="en-US"/>
        </w:rPr>
      </w:pPr>
      <w:r w:rsidRPr="00C2095F">
        <w:rPr>
          <w:rFonts w:ascii="inherit" w:eastAsia="Times New Roman" w:hAnsi="inherit" w:cs="Times New Roman"/>
          <w:b/>
          <w:bCs/>
          <w:sz w:val="36"/>
          <w:szCs w:val="36"/>
          <w:lang w:val="en-US"/>
        </w:rPr>
        <w:t>Reading 1, </w:t>
      </w:r>
      <w:r w:rsidRPr="00C2095F">
        <w:rPr>
          <w:rFonts w:ascii="inherit" w:eastAsia="Times New Roman" w:hAnsi="inherit" w:cs="Times New Roman"/>
          <w:b/>
          <w:bCs/>
          <w:i/>
          <w:iCs/>
          <w:sz w:val="36"/>
          <w:szCs w:val="36"/>
          <w:lang w:val="en-US"/>
        </w:rPr>
        <w:t>Leviticus 19:1-2, 17-18</w:t>
      </w:r>
    </w:p>
    <w:p w14:paraId="36B4A860" w14:textId="0591E452"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1</w:t>
      </w:r>
      <w:r w:rsidRPr="00C2095F">
        <w:rPr>
          <w:rFonts w:ascii="Helvetica" w:eastAsia="Times New Roman" w:hAnsi="Helvetica" w:cs="Times New Roman"/>
          <w:sz w:val="26"/>
          <w:szCs w:val="26"/>
          <w:lang w:val="en-US"/>
        </w:rPr>
        <w:t> Yahweh spoke to </w:t>
      </w:r>
      <w:hyperlink r:id="rId5" w:history="1">
        <w:r w:rsidRPr="00C2095F">
          <w:rPr>
            <w:rFonts w:ascii="Helvetica" w:eastAsia="Times New Roman" w:hAnsi="Helvetica" w:cs="Times New Roman"/>
            <w:sz w:val="26"/>
            <w:szCs w:val="26"/>
            <w:u w:val="single"/>
            <w:lang w:val="en-US"/>
          </w:rPr>
          <w:t>Moses</w:t>
        </w:r>
      </w:hyperlink>
      <w:r w:rsidRPr="00C2095F">
        <w:rPr>
          <w:rFonts w:ascii="Helvetica" w:eastAsia="Times New Roman" w:hAnsi="Helvetica" w:cs="Times New Roman"/>
          <w:sz w:val="26"/>
          <w:szCs w:val="26"/>
          <w:lang w:val="en-US"/>
        </w:rPr>
        <w:t> and said:</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w:t>
      </w:r>
      <w:r w:rsidRPr="00C2095F">
        <w:rPr>
          <w:rFonts w:ascii="Helvetica" w:eastAsia="Times New Roman" w:hAnsi="Helvetica" w:cs="Times New Roman"/>
          <w:sz w:val="26"/>
          <w:szCs w:val="26"/>
          <w:lang w:val="en-US"/>
        </w:rPr>
        <w:t> 'Speak to the whole community of </w:t>
      </w:r>
      <w:hyperlink r:id="rId6" w:history="1">
        <w:r w:rsidRPr="00C2095F">
          <w:rPr>
            <w:rFonts w:ascii="Helvetica" w:eastAsia="Times New Roman" w:hAnsi="Helvetica" w:cs="Times New Roman"/>
            <w:sz w:val="26"/>
            <w:szCs w:val="26"/>
            <w:u w:val="single"/>
            <w:lang w:val="en-US"/>
          </w:rPr>
          <w:t>Israelites</w:t>
        </w:r>
      </w:hyperlink>
      <w:r w:rsidRPr="00C2095F">
        <w:rPr>
          <w:rFonts w:ascii="Helvetica" w:eastAsia="Times New Roman" w:hAnsi="Helvetica" w:cs="Times New Roman"/>
          <w:sz w:val="26"/>
          <w:szCs w:val="26"/>
          <w:lang w:val="en-US"/>
        </w:rPr>
        <w:t> and say: "Be holy, for I, </w:t>
      </w:r>
      <w:hyperlink r:id="rId7" w:history="1">
        <w:r w:rsidRPr="00C2095F">
          <w:rPr>
            <w:rFonts w:ascii="Helvetica" w:eastAsia="Times New Roman" w:hAnsi="Helvetica" w:cs="Times New Roman"/>
            <w:sz w:val="26"/>
            <w:szCs w:val="26"/>
            <w:u w:val="single"/>
            <w:lang w:val="en-US"/>
          </w:rPr>
          <w:t>Yahweh</w:t>
        </w:r>
      </w:hyperlink>
      <w:r w:rsidRPr="00C2095F">
        <w:rPr>
          <w:rFonts w:ascii="Helvetica" w:eastAsia="Times New Roman" w:hAnsi="Helvetica" w:cs="Times New Roman"/>
          <w:sz w:val="26"/>
          <w:szCs w:val="26"/>
          <w:lang w:val="en-US"/>
        </w:rPr>
        <w:t> your God, am holy.</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17</w:t>
      </w:r>
      <w:r w:rsidRPr="00C2095F">
        <w:rPr>
          <w:rFonts w:ascii="Helvetica" w:eastAsia="Times New Roman" w:hAnsi="Helvetica" w:cs="Times New Roman"/>
          <w:sz w:val="26"/>
          <w:szCs w:val="26"/>
          <w:lang w:val="en-US"/>
        </w:rPr>
        <w:t> You </w:t>
      </w:r>
      <w:hyperlink r:id="rId8"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xml:space="preserve"> not </w:t>
      </w:r>
      <w:proofErr w:type="spellStart"/>
      <w:r w:rsidRPr="00C2095F">
        <w:rPr>
          <w:rFonts w:ascii="Helvetica" w:eastAsia="Times New Roman" w:hAnsi="Helvetica" w:cs="Times New Roman"/>
          <w:sz w:val="26"/>
          <w:szCs w:val="26"/>
          <w:lang w:val="en-US"/>
        </w:rPr>
        <w:t>harbour</w:t>
      </w:r>
      <w:proofErr w:type="spellEnd"/>
      <w:r w:rsidRPr="00C2095F">
        <w:rPr>
          <w:rFonts w:ascii="Helvetica" w:eastAsia="Times New Roman" w:hAnsi="Helvetica" w:cs="Times New Roman"/>
          <w:sz w:val="26"/>
          <w:szCs w:val="26"/>
          <w:lang w:val="en-US"/>
        </w:rPr>
        <w:t> </w:t>
      </w:r>
      <w:hyperlink r:id="rId9" w:history="1">
        <w:r w:rsidRPr="00C2095F">
          <w:rPr>
            <w:rFonts w:ascii="Helvetica" w:eastAsia="Times New Roman" w:hAnsi="Helvetica" w:cs="Times New Roman"/>
            <w:sz w:val="26"/>
            <w:szCs w:val="26"/>
            <w:u w:val="single"/>
            <w:lang w:val="en-US"/>
          </w:rPr>
          <w:t>hatred</w:t>
        </w:r>
      </w:hyperlink>
      <w:r w:rsidRPr="00C2095F">
        <w:rPr>
          <w:rFonts w:ascii="Helvetica" w:eastAsia="Times New Roman" w:hAnsi="Helvetica" w:cs="Times New Roman"/>
          <w:sz w:val="26"/>
          <w:szCs w:val="26"/>
          <w:lang w:val="en-US"/>
        </w:rPr>
        <w:t> for your brother. You </w:t>
      </w:r>
      <w:hyperlink r:id="rId10"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reprove your fellow-countryman firmly and thus avoid burdening yourself with a sin.</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18</w:t>
      </w:r>
      <w:r w:rsidRPr="00C2095F">
        <w:rPr>
          <w:rFonts w:ascii="Helvetica" w:eastAsia="Times New Roman" w:hAnsi="Helvetica" w:cs="Times New Roman"/>
          <w:sz w:val="26"/>
          <w:szCs w:val="26"/>
          <w:lang w:val="en-US"/>
        </w:rPr>
        <w:t> You </w:t>
      </w:r>
      <w:hyperlink r:id="rId11"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not exact vengeance on, or bear any sort of grudge against, the members of your race, but </w:t>
      </w:r>
      <w:hyperlink r:id="rId12"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xml:space="preserve"> love your </w:t>
      </w:r>
      <w:proofErr w:type="spellStart"/>
      <w:r w:rsidRPr="00C2095F">
        <w:rPr>
          <w:rFonts w:ascii="Helvetica" w:eastAsia="Times New Roman" w:hAnsi="Helvetica" w:cs="Times New Roman"/>
          <w:sz w:val="26"/>
          <w:szCs w:val="26"/>
          <w:lang w:val="en-US"/>
        </w:rPr>
        <w:t>neighbour</w:t>
      </w:r>
      <w:proofErr w:type="spellEnd"/>
      <w:r w:rsidRPr="00C2095F">
        <w:rPr>
          <w:rFonts w:ascii="Helvetica" w:eastAsia="Times New Roman" w:hAnsi="Helvetica" w:cs="Times New Roman"/>
          <w:sz w:val="26"/>
          <w:szCs w:val="26"/>
          <w:lang w:val="en-US"/>
        </w:rPr>
        <w:t xml:space="preserve"> as yourself. I am Yahweh.</w:t>
      </w:r>
    </w:p>
    <w:p w14:paraId="2828D0EF" w14:textId="26582F94" w:rsidR="00C2095F" w:rsidRPr="00C2095F" w:rsidRDefault="00C2095F" w:rsidP="00C2095F">
      <w:pPr>
        <w:shd w:val="clear" w:color="auto" w:fill="FFFFFF"/>
        <w:spacing w:after="0" w:line="459" w:lineRule="atLeast"/>
        <w:rPr>
          <w:rFonts w:ascii="inherit" w:eastAsia="Times New Roman" w:hAnsi="inherit" w:cs="Times New Roman"/>
          <w:b/>
          <w:bCs/>
          <w:sz w:val="36"/>
          <w:szCs w:val="36"/>
          <w:lang w:val="en-US"/>
        </w:rPr>
      </w:pPr>
      <w:r w:rsidRPr="00C2095F">
        <w:rPr>
          <w:rFonts w:ascii="Helvetica" w:eastAsia="Times New Roman" w:hAnsi="Helvetica" w:cs="Times New Roman"/>
          <w:sz w:val="26"/>
          <w:szCs w:val="26"/>
          <w:lang w:val="en-US"/>
        </w:rPr>
        <w:br/>
      </w:r>
      <w:r w:rsidRPr="00C2095F">
        <w:rPr>
          <w:rFonts w:ascii="inherit" w:eastAsia="Times New Roman" w:hAnsi="inherit" w:cs="Times New Roman"/>
          <w:b/>
          <w:bCs/>
          <w:sz w:val="36"/>
          <w:szCs w:val="36"/>
          <w:lang w:val="en-US"/>
        </w:rPr>
        <w:t>Responsorial Psalm, </w:t>
      </w:r>
      <w:r w:rsidRPr="00C2095F">
        <w:rPr>
          <w:rFonts w:ascii="inherit" w:eastAsia="Times New Roman" w:hAnsi="inherit" w:cs="Times New Roman"/>
          <w:b/>
          <w:bCs/>
          <w:i/>
          <w:iCs/>
          <w:sz w:val="36"/>
          <w:szCs w:val="36"/>
          <w:lang w:val="en-US"/>
        </w:rPr>
        <w:t>Psalms 103:1-2, 3-4, 8, 10, 12-13</w:t>
      </w:r>
    </w:p>
    <w:p w14:paraId="0C1BFAEB" w14:textId="31DD19C0"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1</w:t>
      </w:r>
      <w:r w:rsidRPr="00C2095F">
        <w:rPr>
          <w:rFonts w:ascii="Helvetica" w:eastAsia="Times New Roman" w:hAnsi="Helvetica" w:cs="Times New Roman"/>
          <w:sz w:val="26"/>
          <w:szCs w:val="26"/>
          <w:lang w:val="en-US"/>
        </w:rPr>
        <w:t> [Of David] Bless Yahweh, my soul, from the depths of my being, his holy name;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w:t>
      </w:r>
      <w:r w:rsidRPr="00C2095F">
        <w:rPr>
          <w:rFonts w:ascii="Helvetica" w:eastAsia="Times New Roman" w:hAnsi="Helvetica" w:cs="Times New Roman"/>
          <w:sz w:val="26"/>
          <w:szCs w:val="26"/>
          <w:lang w:val="en-US"/>
        </w:rPr>
        <w:t> bless Yahweh, my soul, never forget all his </w:t>
      </w:r>
      <w:hyperlink r:id="rId13" w:history="1">
        <w:r w:rsidRPr="00C2095F">
          <w:rPr>
            <w:rFonts w:ascii="Helvetica" w:eastAsia="Times New Roman" w:hAnsi="Helvetica" w:cs="Times New Roman"/>
            <w:sz w:val="26"/>
            <w:szCs w:val="26"/>
            <w:u w:val="single"/>
            <w:lang w:val="en-US"/>
          </w:rPr>
          <w:t>acts</w:t>
        </w:r>
      </w:hyperlink>
      <w:r w:rsidRPr="00C2095F">
        <w:rPr>
          <w:rFonts w:ascii="Helvetica" w:eastAsia="Times New Roman" w:hAnsi="Helvetica" w:cs="Times New Roman"/>
          <w:sz w:val="26"/>
          <w:szCs w:val="26"/>
          <w:lang w:val="en-US"/>
        </w:rPr>
        <w:t> of kindness.</w:t>
      </w:r>
    </w:p>
    <w:p w14:paraId="4A9DC2B0" w14:textId="2BDF0516"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3</w:t>
      </w:r>
      <w:r w:rsidRPr="00C2095F">
        <w:rPr>
          <w:rFonts w:ascii="Helvetica" w:eastAsia="Times New Roman" w:hAnsi="Helvetica" w:cs="Times New Roman"/>
          <w:sz w:val="26"/>
          <w:szCs w:val="26"/>
          <w:lang w:val="en-US"/>
        </w:rPr>
        <w:t> He forgives all your offences, cures all your diseases,</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w:t>
      </w:r>
      <w:r w:rsidRPr="00C2095F">
        <w:rPr>
          <w:rFonts w:ascii="Helvetica" w:eastAsia="Times New Roman" w:hAnsi="Helvetica" w:cs="Times New Roman"/>
          <w:sz w:val="26"/>
          <w:szCs w:val="26"/>
          <w:lang w:val="en-US"/>
        </w:rPr>
        <w:t> he redeems your </w:t>
      </w:r>
      <w:hyperlink r:id="rId14" w:history="1">
        <w:r w:rsidRPr="00C2095F">
          <w:rPr>
            <w:rFonts w:ascii="Helvetica" w:eastAsia="Times New Roman" w:hAnsi="Helvetica" w:cs="Times New Roman"/>
            <w:sz w:val="26"/>
            <w:szCs w:val="26"/>
            <w:u w:val="single"/>
            <w:lang w:val="en-US"/>
          </w:rPr>
          <w:t>life</w:t>
        </w:r>
      </w:hyperlink>
      <w:r w:rsidRPr="00C2095F">
        <w:rPr>
          <w:rFonts w:ascii="Helvetica" w:eastAsia="Times New Roman" w:hAnsi="Helvetica" w:cs="Times New Roman"/>
          <w:sz w:val="26"/>
          <w:szCs w:val="26"/>
          <w:lang w:val="en-US"/>
        </w:rPr>
        <w:t> from the abyss, crowns you with faithful love and tenderness;</w:t>
      </w:r>
    </w:p>
    <w:p w14:paraId="1A3385B9" w14:textId="13D2F27B"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8</w:t>
      </w:r>
      <w:r w:rsidRPr="00C2095F">
        <w:rPr>
          <w:rFonts w:ascii="Helvetica" w:eastAsia="Times New Roman" w:hAnsi="Helvetica" w:cs="Times New Roman"/>
          <w:sz w:val="26"/>
          <w:szCs w:val="26"/>
          <w:lang w:val="en-US"/>
        </w:rPr>
        <w:t> Yahweh is tenderness and pity, slow to </w:t>
      </w:r>
      <w:hyperlink r:id="rId15" w:history="1">
        <w:r w:rsidRPr="00C2095F">
          <w:rPr>
            <w:rFonts w:ascii="Helvetica" w:eastAsia="Times New Roman" w:hAnsi="Helvetica" w:cs="Times New Roman"/>
            <w:sz w:val="26"/>
            <w:szCs w:val="26"/>
            <w:u w:val="single"/>
            <w:lang w:val="en-US"/>
          </w:rPr>
          <w:t>anger</w:t>
        </w:r>
      </w:hyperlink>
      <w:r w:rsidRPr="00C2095F">
        <w:rPr>
          <w:rFonts w:ascii="Helvetica" w:eastAsia="Times New Roman" w:hAnsi="Helvetica" w:cs="Times New Roman"/>
          <w:sz w:val="26"/>
          <w:szCs w:val="26"/>
          <w:lang w:val="en-US"/>
        </w:rPr>
        <w:t> and rich in faithful love;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10</w:t>
      </w:r>
      <w:r w:rsidRPr="00C2095F">
        <w:rPr>
          <w:rFonts w:ascii="Helvetica" w:eastAsia="Times New Roman" w:hAnsi="Helvetica" w:cs="Times New Roman"/>
          <w:sz w:val="26"/>
          <w:szCs w:val="26"/>
          <w:lang w:val="en-US"/>
        </w:rPr>
        <w:t> he does not treat us as our sins deserve, nor repay us as befits our offences.</w:t>
      </w:r>
    </w:p>
    <w:p w14:paraId="4FCD70E2" w14:textId="275FF18E"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12</w:t>
      </w:r>
      <w:r w:rsidRPr="00C2095F">
        <w:rPr>
          <w:rFonts w:ascii="Helvetica" w:eastAsia="Times New Roman" w:hAnsi="Helvetica" w:cs="Times New Roman"/>
          <w:sz w:val="26"/>
          <w:szCs w:val="26"/>
          <w:lang w:val="en-US"/>
        </w:rPr>
        <w:t> As the distance of east from west, so far from us does he put our faults.</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13</w:t>
      </w:r>
      <w:r w:rsidRPr="00C2095F">
        <w:rPr>
          <w:rFonts w:ascii="Helvetica" w:eastAsia="Times New Roman" w:hAnsi="Helvetica" w:cs="Times New Roman"/>
          <w:sz w:val="26"/>
          <w:szCs w:val="26"/>
          <w:lang w:val="en-US"/>
        </w:rPr>
        <w:t> As tenderly as a father treats his children, so </w:t>
      </w:r>
      <w:hyperlink r:id="rId16" w:history="1">
        <w:r w:rsidRPr="00C2095F">
          <w:rPr>
            <w:rFonts w:ascii="Helvetica" w:eastAsia="Times New Roman" w:hAnsi="Helvetica" w:cs="Times New Roman"/>
            <w:sz w:val="26"/>
            <w:szCs w:val="26"/>
            <w:u w:val="single"/>
            <w:lang w:val="en-US"/>
          </w:rPr>
          <w:t>Yahweh</w:t>
        </w:r>
      </w:hyperlink>
      <w:r w:rsidRPr="00C2095F">
        <w:rPr>
          <w:rFonts w:ascii="Helvetica" w:eastAsia="Times New Roman" w:hAnsi="Helvetica" w:cs="Times New Roman"/>
          <w:sz w:val="26"/>
          <w:szCs w:val="26"/>
          <w:lang w:val="en-US"/>
        </w:rPr>
        <w:t xml:space="preserve"> treats those who fear </w:t>
      </w:r>
      <w:proofErr w:type="gramStart"/>
      <w:r w:rsidRPr="00C2095F">
        <w:rPr>
          <w:rFonts w:ascii="Helvetica" w:eastAsia="Times New Roman" w:hAnsi="Helvetica" w:cs="Times New Roman"/>
          <w:sz w:val="26"/>
          <w:szCs w:val="26"/>
          <w:lang w:val="en-US"/>
        </w:rPr>
        <w:t>him;</w:t>
      </w:r>
      <w:proofErr w:type="gramEnd"/>
    </w:p>
    <w:p w14:paraId="17706F70" w14:textId="77777777" w:rsidR="00C2095F" w:rsidRPr="00C2095F" w:rsidRDefault="00C2095F" w:rsidP="00C2095F">
      <w:pPr>
        <w:shd w:val="clear" w:color="auto" w:fill="FFFFFF"/>
        <w:spacing w:after="0" w:line="459" w:lineRule="atLeast"/>
        <w:rPr>
          <w:rFonts w:ascii="Helvetica" w:eastAsia="Times New Roman" w:hAnsi="Helvetica" w:cs="Times New Roman"/>
          <w:sz w:val="26"/>
          <w:szCs w:val="26"/>
          <w:lang w:val="en-US"/>
        </w:rPr>
      </w:pPr>
    </w:p>
    <w:p w14:paraId="78FF60E1" w14:textId="77777777" w:rsidR="00C2095F" w:rsidRPr="00C2095F" w:rsidRDefault="00C2095F" w:rsidP="00C2095F">
      <w:pPr>
        <w:shd w:val="clear" w:color="auto" w:fill="FFFFFF"/>
        <w:spacing w:after="0" w:line="459" w:lineRule="atLeast"/>
        <w:rPr>
          <w:rFonts w:ascii="Helvetica" w:eastAsia="Times New Roman" w:hAnsi="Helvetica" w:cs="Times New Roman"/>
          <w:sz w:val="26"/>
          <w:szCs w:val="26"/>
          <w:lang w:val="en-US"/>
        </w:rPr>
      </w:pPr>
    </w:p>
    <w:p w14:paraId="78349A7C" w14:textId="77777777" w:rsidR="00C2095F" w:rsidRPr="00C2095F" w:rsidRDefault="00C2095F" w:rsidP="00C2095F">
      <w:pPr>
        <w:shd w:val="clear" w:color="auto" w:fill="FFFFFF"/>
        <w:spacing w:before="300" w:after="150" w:line="240" w:lineRule="auto"/>
        <w:outlineLvl w:val="2"/>
        <w:rPr>
          <w:rFonts w:ascii="inherit" w:eastAsia="Times New Roman" w:hAnsi="inherit" w:cs="Times New Roman"/>
          <w:b/>
          <w:bCs/>
          <w:sz w:val="36"/>
          <w:szCs w:val="36"/>
          <w:lang w:val="en-US"/>
        </w:rPr>
      </w:pPr>
      <w:r w:rsidRPr="00C2095F">
        <w:rPr>
          <w:rFonts w:ascii="inherit" w:eastAsia="Times New Roman" w:hAnsi="inherit" w:cs="Times New Roman"/>
          <w:b/>
          <w:bCs/>
          <w:sz w:val="36"/>
          <w:szCs w:val="36"/>
          <w:lang w:val="en-US"/>
        </w:rPr>
        <w:t>Reading 2, </w:t>
      </w:r>
      <w:r w:rsidRPr="00C2095F">
        <w:rPr>
          <w:rFonts w:ascii="inherit" w:eastAsia="Times New Roman" w:hAnsi="inherit" w:cs="Times New Roman"/>
          <w:b/>
          <w:bCs/>
          <w:i/>
          <w:iCs/>
          <w:sz w:val="36"/>
          <w:szCs w:val="36"/>
          <w:lang w:val="en-US"/>
        </w:rPr>
        <w:t>First Corinthians 3:16-23</w:t>
      </w:r>
    </w:p>
    <w:p w14:paraId="151785E7" w14:textId="77777777"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16</w:t>
      </w:r>
      <w:r w:rsidRPr="00C2095F">
        <w:rPr>
          <w:rFonts w:ascii="Helvetica" w:eastAsia="Times New Roman" w:hAnsi="Helvetica" w:cs="Times New Roman"/>
          <w:sz w:val="26"/>
          <w:szCs w:val="26"/>
          <w:lang w:val="en-US"/>
        </w:rPr>
        <w:t xml:space="preserve"> Do you not </w:t>
      </w:r>
      <w:proofErr w:type="spellStart"/>
      <w:r w:rsidRPr="00C2095F">
        <w:rPr>
          <w:rFonts w:ascii="Helvetica" w:eastAsia="Times New Roman" w:hAnsi="Helvetica" w:cs="Times New Roman"/>
          <w:sz w:val="26"/>
          <w:szCs w:val="26"/>
          <w:lang w:val="en-US"/>
        </w:rPr>
        <w:t>realise</w:t>
      </w:r>
      <w:proofErr w:type="spellEnd"/>
      <w:r w:rsidRPr="00C2095F">
        <w:rPr>
          <w:rFonts w:ascii="Helvetica" w:eastAsia="Times New Roman" w:hAnsi="Helvetica" w:cs="Times New Roman"/>
          <w:sz w:val="26"/>
          <w:szCs w:val="26"/>
          <w:lang w:val="en-US"/>
        </w:rPr>
        <w:t xml:space="preserve"> that you are a </w:t>
      </w:r>
      <w:hyperlink r:id="rId17" w:history="1">
        <w:r w:rsidRPr="00C2095F">
          <w:rPr>
            <w:rFonts w:ascii="Helvetica" w:eastAsia="Times New Roman" w:hAnsi="Helvetica" w:cs="Times New Roman"/>
            <w:sz w:val="26"/>
            <w:szCs w:val="26"/>
            <w:u w:val="single"/>
            <w:lang w:val="en-US"/>
          </w:rPr>
          <w:t>temple</w:t>
        </w:r>
      </w:hyperlink>
      <w:r w:rsidRPr="00C2095F">
        <w:rPr>
          <w:rFonts w:ascii="Helvetica" w:eastAsia="Times New Roman" w:hAnsi="Helvetica" w:cs="Times New Roman"/>
          <w:sz w:val="26"/>
          <w:szCs w:val="26"/>
          <w:lang w:val="en-US"/>
        </w:rPr>
        <w:t> of </w:t>
      </w:r>
      <w:hyperlink r:id="rId18" w:history="1">
        <w:r w:rsidRPr="00C2095F">
          <w:rPr>
            <w:rFonts w:ascii="Helvetica" w:eastAsia="Times New Roman" w:hAnsi="Helvetica" w:cs="Times New Roman"/>
            <w:sz w:val="26"/>
            <w:szCs w:val="26"/>
            <w:u w:val="single"/>
            <w:lang w:val="en-US"/>
          </w:rPr>
          <w:t>God</w:t>
        </w:r>
      </w:hyperlink>
      <w:r w:rsidRPr="00C2095F">
        <w:rPr>
          <w:rFonts w:ascii="Helvetica" w:eastAsia="Times New Roman" w:hAnsi="Helvetica" w:cs="Times New Roman"/>
          <w:sz w:val="26"/>
          <w:szCs w:val="26"/>
          <w:lang w:val="en-US"/>
        </w:rPr>
        <w:t> with the </w:t>
      </w:r>
      <w:hyperlink r:id="rId19" w:history="1">
        <w:r w:rsidRPr="00C2095F">
          <w:rPr>
            <w:rFonts w:ascii="Helvetica" w:eastAsia="Times New Roman" w:hAnsi="Helvetica" w:cs="Times New Roman"/>
            <w:sz w:val="26"/>
            <w:szCs w:val="26"/>
            <w:u w:val="single"/>
            <w:lang w:val="en-US"/>
          </w:rPr>
          <w:t>Spirit</w:t>
        </w:r>
      </w:hyperlink>
      <w:r w:rsidRPr="00C2095F">
        <w:rPr>
          <w:rFonts w:ascii="Helvetica" w:eastAsia="Times New Roman" w:hAnsi="Helvetica" w:cs="Times New Roman"/>
          <w:sz w:val="26"/>
          <w:szCs w:val="26"/>
          <w:lang w:val="en-US"/>
        </w:rPr>
        <w:t> of </w:t>
      </w:r>
      <w:hyperlink r:id="rId20" w:history="1">
        <w:r w:rsidRPr="00C2095F">
          <w:rPr>
            <w:rFonts w:ascii="Helvetica" w:eastAsia="Times New Roman" w:hAnsi="Helvetica" w:cs="Times New Roman"/>
            <w:sz w:val="26"/>
            <w:szCs w:val="26"/>
            <w:u w:val="single"/>
            <w:lang w:val="en-US"/>
          </w:rPr>
          <w:t>God</w:t>
        </w:r>
      </w:hyperlink>
      <w:r w:rsidRPr="00C2095F">
        <w:rPr>
          <w:rFonts w:ascii="Helvetica" w:eastAsia="Times New Roman" w:hAnsi="Helvetica" w:cs="Times New Roman"/>
          <w:sz w:val="26"/>
          <w:szCs w:val="26"/>
          <w:lang w:val="en-US"/>
        </w:rPr>
        <w:t> living in you?</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17</w:t>
      </w:r>
      <w:r w:rsidRPr="00C2095F">
        <w:rPr>
          <w:rFonts w:ascii="Helvetica" w:eastAsia="Times New Roman" w:hAnsi="Helvetica" w:cs="Times New Roman"/>
          <w:sz w:val="26"/>
          <w:szCs w:val="26"/>
          <w:lang w:val="en-US"/>
        </w:rPr>
        <w:t> If anybody should destroy the </w:t>
      </w:r>
      <w:hyperlink r:id="rId21" w:history="1">
        <w:r w:rsidRPr="00C2095F">
          <w:rPr>
            <w:rFonts w:ascii="Helvetica" w:eastAsia="Times New Roman" w:hAnsi="Helvetica" w:cs="Times New Roman"/>
            <w:sz w:val="26"/>
            <w:szCs w:val="26"/>
            <w:u w:val="single"/>
            <w:lang w:val="en-US"/>
          </w:rPr>
          <w:t>temple</w:t>
        </w:r>
      </w:hyperlink>
      <w:r w:rsidRPr="00C2095F">
        <w:rPr>
          <w:rFonts w:ascii="Helvetica" w:eastAsia="Times New Roman" w:hAnsi="Helvetica" w:cs="Times New Roman"/>
          <w:sz w:val="26"/>
          <w:szCs w:val="26"/>
          <w:lang w:val="en-US"/>
        </w:rPr>
        <w:t> of God, </w:t>
      </w:r>
      <w:hyperlink r:id="rId22" w:history="1">
        <w:r w:rsidRPr="00C2095F">
          <w:rPr>
            <w:rFonts w:ascii="Helvetica" w:eastAsia="Times New Roman" w:hAnsi="Helvetica" w:cs="Times New Roman"/>
            <w:sz w:val="26"/>
            <w:szCs w:val="26"/>
            <w:u w:val="single"/>
            <w:lang w:val="en-US"/>
          </w:rPr>
          <w:t>God</w:t>
        </w:r>
      </w:hyperlink>
      <w:r w:rsidRPr="00C2095F">
        <w:rPr>
          <w:rFonts w:ascii="Helvetica" w:eastAsia="Times New Roman" w:hAnsi="Helvetica" w:cs="Times New Roman"/>
          <w:sz w:val="26"/>
          <w:szCs w:val="26"/>
          <w:lang w:val="en-US"/>
        </w:rPr>
        <w:t> </w:t>
      </w:r>
      <w:hyperlink r:id="rId23"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xml:space="preserve"> destroy that </w:t>
      </w:r>
      <w:r w:rsidRPr="00C2095F">
        <w:rPr>
          <w:rFonts w:ascii="Helvetica" w:eastAsia="Times New Roman" w:hAnsi="Helvetica" w:cs="Times New Roman"/>
          <w:sz w:val="26"/>
          <w:szCs w:val="26"/>
          <w:lang w:val="en-US"/>
        </w:rPr>
        <w:lastRenderedPageBreak/>
        <w:t>person, because God's </w:t>
      </w:r>
      <w:hyperlink r:id="rId24" w:history="1">
        <w:r w:rsidRPr="00C2095F">
          <w:rPr>
            <w:rFonts w:ascii="Helvetica" w:eastAsia="Times New Roman" w:hAnsi="Helvetica" w:cs="Times New Roman"/>
            <w:sz w:val="26"/>
            <w:szCs w:val="26"/>
            <w:u w:val="single"/>
            <w:lang w:val="en-US"/>
          </w:rPr>
          <w:t>temple</w:t>
        </w:r>
      </w:hyperlink>
      <w:r w:rsidRPr="00C2095F">
        <w:rPr>
          <w:rFonts w:ascii="Helvetica" w:eastAsia="Times New Roman" w:hAnsi="Helvetica" w:cs="Times New Roman"/>
          <w:sz w:val="26"/>
          <w:szCs w:val="26"/>
          <w:lang w:val="en-US"/>
        </w:rPr>
        <w:t> is holy; and you are that temple.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18</w:t>
      </w:r>
      <w:r w:rsidRPr="00C2095F">
        <w:rPr>
          <w:rFonts w:ascii="Helvetica" w:eastAsia="Times New Roman" w:hAnsi="Helvetica" w:cs="Times New Roman"/>
          <w:sz w:val="26"/>
          <w:szCs w:val="26"/>
          <w:lang w:val="en-US"/>
        </w:rPr>
        <w:t xml:space="preserve"> There is no room for self-delusion. Any one of you who thinks he is wise by worldly standards must learn to be a fool </w:t>
      </w:r>
      <w:proofErr w:type="gramStart"/>
      <w:r w:rsidRPr="00C2095F">
        <w:rPr>
          <w:rFonts w:ascii="Helvetica" w:eastAsia="Times New Roman" w:hAnsi="Helvetica" w:cs="Times New Roman"/>
          <w:sz w:val="26"/>
          <w:szCs w:val="26"/>
          <w:lang w:val="en-US"/>
        </w:rPr>
        <w:t>in order to</w:t>
      </w:r>
      <w:proofErr w:type="gramEnd"/>
      <w:r w:rsidRPr="00C2095F">
        <w:rPr>
          <w:rFonts w:ascii="Helvetica" w:eastAsia="Times New Roman" w:hAnsi="Helvetica" w:cs="Times New Roman"/>
          <w:sz w:val="26"/>
          <w:szCs w:val="26"/>
          <w:lang w:val="en-US"/>
        </w:rPr>
        <w:t xml:space="preserve"> be really wise.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19</w:t>
      </w:r>
      <w:r w:rsidRPr="00C2095F">
        <w:rPr>
          <w:rFonts w:ascii="Helvetica" w:eastAsia="Times New Roman" w:hAnsi="Helvetica" w:cs="Times New Roman"/>
          <w:sz w:val="26"/>
          <w:szCs w:val="26"/>
          <w:lang w:val="en-US"/>
        </w:rPr>
        <w:t> For the </w:t>
      </w:r>
      <w:hyperlink r:id="rId25" w:history="1">
        <w:r w:rsidRPr="00C2095F">
          <w:rPr>
            <w:rFonts w:ascii="Helvetica" w:eastAsia="Times New Roman" w:hAnsi="Helvetica" w:cs="Times New Roman"/>
            <w:sz w:val="26"/>
            <w:szCs w:val="26"/>
            <w:u w:val="single"/>
            <w:lang w:val="en-US"/>
          </w:rPr>
          <w:t>wisdom</w:t>
        </w:r>
      </w:hyperlink>
      <w:r w:rsidRPr="00C2095F">
        <w:rPr>
          <w:rFonts w:ascii="Helvetica" w:eastAsia="Times New Roman" w:hAnsi="Helvetica" w:cs="Times New Roman"/>
          <w:sz w:val="26"/>
          <w:szCs w:val="26"/>
          <w:lang w:val="en-US"/>
        </w:rPr>
        <w:t> of the world is folly to God. As </w:t>
      </w:r>
      <w:hyperlink r:id="rId26" w:history="1">
        <w:r w:rsidRPr="00C2095F">
          <w:rPr>
            <w:rFonts w:ascii="Helvetica" w:eastAsia="Times New Roman" w:hAnsi="Helvetica" w:cs="Times New Roman"/>
            <w:sz w:val="26"/>
            <w:szCs w:val="26"/>
            <w:u w:val="single"/>
            <w:lang w:val="en-US"/>
          </w:rPr>
          <w:t>scripture</w:t>
        </w:r>
      </w:hyperlink>
      <w:r w:rsidRPr="00C2095F">
        <w:rPr>
          <w:rFonts w:ascii="Helvetica" w:eastAsia="Times New Roman" w:hAnsi="Helvetica" w:cs="Times New Roman"/>
          <w:sz w:val="26"/>
          <w:szCs w:val="26"/>
          <w:lang w:val="en-US"/>
        </w:rPr>
        <w:t> says: He traps the crafty in the snare of their own cunning</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20</w:t>
      </w:r>
      <w:r w:rsidRPr="00C2095F">
        <w:rPr>
          <w:rFonts w:ascii="Helvetica" w:eastAsia="Times New Roman" w:hAnsi="Helvetica" w:cs="Times New Roman"/>
          <w:sz w:val="26"/>
          <w:szCs w:val="26"/>
          <w:lang w:val="en-US"/>
        </w:rPr>
        <w:t> and again: The </w:t>
      </w:r>
      <w:hyperlink r:id="rId27" w:history="1">
        <w:r w:rsidRPr="00C2095F">
          <w:rPr>
            <w:rFonts w:ascii="Helvetica" w:eastAsia="Times New Roman" w:hAnsi="Helvetica" w:cs="Times New Roman"/>
            <w:sz w:val="26"/>
            <w:szCs w:val="26"/>
            <w:u w:val="single"/>
            <w:lang w:val="en-US"/>
          </w:rPr>
          <w:t>Lord</w:t>
        </w:r>
      </w:hyperlink>
      <w:r w:rsidRPr="00C2095F">
        <w:rPr>
          <w:rFonts w:ascii="Helvetica" w:eastAsia="Times New Roman" w:hAnsi="Helvetica" w:cs="Times New Roman"/>
          <w:sz w:val="26"/>
          <w:szCs w:val="26"/>
          <w:lang w:val="en-US"/>
        </w:rPr>
        <w:t> knows the plans of the wise and how insipid they are.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21</w:t>
      </w:r>
      <w:r w:rsidRPr="00C2095F">
        <w:rPr>
          <w:rFonts w:ascii="Helvetica" w:eastAsia="Times New Roman" w:hAnsi="Helvetica" w:cs="Times New Roman"/>
          <w:sz w:val="26"/>
          <w:szCs w:val="26"/>
          <w:lang w:val="en-US"/>
        </w:rPr>
        <w:t> So there is to be no boasting about human beings: everything belongs to you,</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22</w:t>
      </w:r>
      <w:r w:rsidRPr="00C2095F">
        <w:rPr>
          <w:rFonts w:ascii="Helvetica" w:eastAsia="Times New Roman" w:hAnsi="Helvetica" w:cs="Times New Roman"/>
          <w:sz w:val="26"/>
          <w:szCs w:val="26"/>
          <w:lang w:val="en-US"/>
        </w:rPr>
        <w:t> whether it is Paul, or Apollos, or Cephas, the world, </w:t>
      </w:r>
      <w:hyperlink r:id="rId28" w:history="1">
        <w:r w:rsidRPr="00C2095F">
          <w:rPr>
            <w:rFonts w:ascii="Helvetica" w:eastAsia="Times New Roman" w:hAnsi="Helvetica" w:cs="Times New Roman"/>
            <w:sz w:val="26"/>
            <w:szCs w:val="26"/>
            <w:u w:val="single"/>
            <w:lang w:val="en-US"/>
          </w:rPr>
          <w:t>life</w:t>
        </w:r>
      </w:hyperlink>
      <w:r w:rsidRPr="00C2095F">
        <w:rPr>
          <w:rFonts w:ascii="Helvetica" w:eastAsia="Times New Roman" w:hAnsi="Helvetica" w:cs="Times New Roman"/>
          <w:sz w:val="26"/>
          <w:szCs w:val="26"/>
          <w:lang w:val="en-US"/>
        </w:rPr>
        <w:t> or death, the present or the future -- all belong to you;</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23</w:t>
      </w:r>
      <w:r w:rsidRPr="00C2095F">
        <w:rPr>
          <w:rFonts w:ascii="Helvetica" w:eastAsia="Times New Roman" w:hAnsi="Helvetica" w:cs="Times New Roman"/>
          <w:sz w:val="26"/>
          <w:szCs w:val="26"/>
          <w:lang w:val="en-US"/>
        </w:rPr>
        <w:t> but you belong to </w:t>
      </w:r>
      <w:hyperlink r:id="rId29" w:history="1">
        <w:r w:rsidRPr="00C2095F">
          <w:rPr>
            <w:rFonts w:ascii="Helvetica" w:eastAsia="Times New Roman" w:hAnsi="Helvetica" w:cs="Times New Roman"/>
            <w:sz w:val="26"/>
            <w:szCs w:val="26"/>
            <w:u w:val="single"/>
            <w:lang w:val="en-US"/>
          </w:rPr>
          <w:t>Christ</w:t>
        </w:r>
      </w:hyperlink>
      <w:r w:rsidRPr="00C2095F">
        <w:rPr>
          <w:rFonts w:ascii="Helvetica" w:eastAsia="Times New Roman" w:hAnsi="Helvetica" w:cs="Times New Roman"/>
          <w:sz w:val="26"/>
          <w:szCs w:val="26"/>
          <w:lang w:val="en-US"/>
        </w:rPr>
        <w:t> and </w:t>
      </w:r>
      <w:hyperlink r:id="rId30" w:history="1">
        <w:r w:rsidRPr="00C2095F">
          <w:rPr>
            <w:rFonts w:ascii="Helvetica" w:eastAsia="Times New Roman" w:hAnsi="Helvetica" w:cs="Times New Roman"/>
            <w:sz w:val="26"/>
            <w:szCs w:val="26"/>
            <w:u w:val="single"/>
            <w:lang w:val="en-US"/>
          </w:rPr>
          <w:t>Christ</w:t>
        </w:r>
      </w:hyperlink>
      <w:r w:rsidRPr="00C2095F">
        <w:rPr>
          <w:rFonts w:ascii="Helvetica" w:eastAsia="Times New Roman" w:hAnsi="Helvetica" w:cs="Times New Roman"/>
          <w:sz w:val="26"/>
          <w:szCs w:val="26"/>
          <w:lang w:val="en-US"/>
        </w:rPr>
        <w:t> belongs to God.</w:t>
      </w:r>
    </w:p>
    <w:p w14:paraId="4F6FCD4A" w14:textId="1B08F9F9" w:rsidR="00C2095F" w:rsidRPr="00C2095F" w:rsidRDefault="00C2095F" w:rsidP="00C2095F">
      <w:pPr>
        <w:shd w:val="clear" w:color="auto" w:fill="FFFFFF"/>
        <w:spacing w:after="0" w:line="459" w:lineRule="atLeast"/>
        <w:rPr>
          <w:rFonts w:ascii="Times New Roman" w:eastAsia="Times New Roman" w:hAnsi="Times New Roman" w:cs="Times New Roman"/>
          <w:sz w:val="24"/>
          <w:szCs w:val="24"/>
          <w:lang w:val="en-US"/>
        </w:rPr>
      </w:pPr>
      <w:r w:rsidRPr="00C2095F">
        <w:rPr>
          <w:rFonts w:ascii="Helvetica" w:eastAsia="Times New Roman" w:hAnsi="Helvetica" w:cs="Times New Roman"/>
          <w:sz w:val="26"/>
          <w:szCs w:val="26"/>
        </w:rPr>
        <w:fldChar w:fldCharType="begin"/>
      </w:r>
      <w:r w:rsidRPr="00C2095F">
        <w:rPr>
          <w:rFonts w:ascii="Helvetica" w:eastAsia="Times New Roman" w:hAnsi="Helvetica" w:cs="Times New Roman"/>
          <w:sz w:val="26"/>
          <w:szCs w:val="26"/>
          <w:lang w:val="en-US"/>
        </w:rPr>
        <w:instrText xml:space="preserve"> HYPERLINK "https://catholiconline.shopping/collections/prayer-cards?utm_campaign=Catholic%20Online%20Ads&amp;utm_source=ROS&amp;utm_medium=PrayerCards" \t "_blank" </w:instrText>
      </w:r>
      <w:r w:rsidRPr="00C2095F">
        <w:rPr>
          <w:rFonts w:ascii="Helvetica" w:eastAsia="Times New Roman" w:hAnsi="Helvetica" w:cs="Times New Roman"/>
          <w:sz w:val="26"/>
          <w:szCs w:val="26"/>
        </w:rPr>
        <w:fldChar w:fldCharType="separate"/>
      </w:r>
    </w:p>
    <w:p w14:paraId="5E05DF95" w14:textId="77777777" w:rsidR="00C2095F" w:rsidRPr="00C2095F" w:rsidRDefault="00C2095F" w:rsidP="00C2095F">
      <w:pPr>
        <w:shd w:val="clear" w:color="auto" w:fill="FFFFFF"/>
        <w:spacing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26"/>
          <w:szCs w:val="26"/>
        </w:rPr>
        <w:fldChar w:fldCharType="end"/>
      </w:r>
    </w:p>
    <w:p w14:paraId="225F425A" w14:textId="77777777" w:rsidR="00C2095F" w:rsidRPr="00C2095F" w:rsidRDefault="00C2095F" w:rsidP="00C2095F">
      <w:pPr>
        <w:shd w:val="clear" w:color="auto" w:fill="FFFFFF"/>
        <w:spacing w:before="300" w:after="150" w:line="240" w:lineRule="auto"/>
        <w:outlineLvl w:val="2"/>
        <w:rPr>
          <w:rFonts w:ascii="inherit" w:eastAsia="Times New Roman" w:hAnsi="inherit" w:cs="Times New Roman"/>
          <w:b/>
          <w:bCs/>
          <w:sz w:val="36"/>
          <w:szCs w:val="36"/>
          <w:lang w:val="en-US"/>
        </w:rPr>
      </w:pPr>
      <w:r w:rsidRPr="00C2095F">
        <w:rPr>
          <w:rFonts w:ascii="inherit" w:eastAsia="Times New Roman" w:hAnsi="inherit" w:cs="Times New Roman"/>
          <w:b/>
          <w:bCs/>
          <w:sz w:val="36"/>
          <w:szCs w:val="36"/>
          <w:lang w:val="en-US"/>
        </w:rPr>
        <w:t>Gospel, </w:t>
      </w:r>
      <w:r w:rsidRPr="00C2095F">
        <w:rPr>
          <w:rFonts w:ascii="inherit" w:eastAsia="Times New Roman" w:hAnsi="inherit" w:cs="Times New Roman"/>
          <w:b/>
          <w:bCs/>
          <w:i/>
          <w:iCs/>
          <w:sz w:val="36"/>
          <w:szCs w:val="36"/>
          <w:lang w:val="en-US"/>
        </w:rPr>
        <w:t>Matthew 5:38-48</w:t>
      </w:r>
    </w:p>
    <w:p w14:paraId="61781C40" w14:textId="70E5DD55" w:rsidR="00C2095F" w:rsidRPr="00C2095F" w:rsidRDefault="00C2095F" w:rsidP="00C2095F">
      <w:pPr>
        <w:shd w:val="clear" w:color="auto" w:fill="FFFFFF"/>
        <w:spacing w:before="450" w:after="150" w:line="459" w:lineRule="atLeast"/>
        <w:rPr>
          <w:rFonts w:ascii="Helvetica" w:eastAsia="Times New Roman" w:hAnsi="Helvetica" w:cs="Times New Roman"/>
          <w:sz w:val="26"/>
          <w:szCs w:val="26"/>
          <w:lang w:val="en-US"/>
        </w:rPr>
      </w:pPr>
      <w:r w:rsidRPr="00C2095F">
        <w:rPr>
          <w:rFonts w:ascii="Helvetica" w:eastAsia="Times New Roman" w:hAnsi="Helvetica" w:cs="Times New Roman"/>
          <w:sz w:val="19"/>
          <w:szCs w:val="19"/>
          <w:vertAlign w:val="superscript"/>
          <w:lang w:val="en-US"/>
        </w:rPr>
        <w:t>38</w:t>
      </w:r>
      <w:r w:rsidRPr="00C2095F">
        <w:rPr>
          <w:rFonts w:ascii="Helvetica" w:eastAsia="Times New Roman" w:hAnsi="Helvetica" w:cs="Times New Roman"/>
          <w:sz w:val="26"/>
          <w:szCs w:val="26"/>
          <w:lang w:val="en-US"/>
        </w:rPr>
        <w:t> 'You have heard how it was said: Eye for eye and tooth for tooth.</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39</w:t>
      </w:r>
      <w:r w:rsidRPr="00C2095F">
        <w:rPr>
          <w:rFonts w:ascii="Helvetica" w:eastAsia="Times New Roman" w:hAnsi="Helvetica" w:cs="Times New Roman"/>
          <w:sz w:val="26"/>
          <w:szCs w:val="26"/>
          <w:lang w:val="en-US"/>
        </w:rPr>
        <w:t> But I say this to you: offer no resistance to the wicked. On the contrary, if anyone hits you on the </w:t>
      </w:r>
      <w:hyperlink r:id="rId31" w:history="1">
        <w:r w:rsidRPr="00C2095F">
          <w:rPr>
            <w:rFonts w:ascii="Helvetica" w:eastAsia="Times New Roman" w:hAnsi="Helvetica" w:cs="Times New Roman"/>
            <w:sz w:val="26"/>
            <w:szCs w:val="26"/>
            <w:u w:val="single"/>
            <w:lang w:val="en-US"/>
          </w:rPr>
          <w:t>right</w:t>
        </w:r>
      </w:hyperlink>
      <w:r w:rsidRPr="00C2095F">
        <w:rPr>
          <w:rFonts w:ascii="Helvetica" w:eastAsia="Times New Roman" w:hAnsi="Helvetica" w:cs="Times New Roman"/>
          <w:sz w:val="26"/>
          <w:szCs w:val="26"/>
          <w:lang w:val="en-US"/>
        </w:rPr>
        <w:t> cheek, offer him the other as well;</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40</w:t>
      </w:r>
      <w:r w:rsidRPr="00C2095F">
        <w:rPr>
          <w:rFonts w:ascii="Helvetica" w:eastAsia="Times New Roman" w:hAnsi="Helvetica" w:cs="Times New Roman"/>
          <w:sz w:val="26"/>
          <w:szCs w:val="26"/>
          <w:lang w:val="en-US"/>
        </w:rPr>
        <w:t> if someone wishes to go to </w:t>
      </w:r>
      <w:hyperlink r:id="rId32" w:history="1">
        <w:r w:rsidRPr="00C2095F">
          <w:rPr>
            <w:rFonts w:ascii="Helvetica" w:eastAsia="Times New Roman" w:hAnsi="Helvetica" w:cs="Times New Roman"/>
            <w:sz w:val="26"/>
            <w:szCs w:val="26"/>
            <w:u w:val="single"/>
            <w:lang w:val="en-US"/>
          </w:rPr>
          <w:t>law</w:t>
        </w:r>
      </w:hyperlink>
      <w:r w:rsidRPr="00C2095F">
        <w:rPr>
          <w:rFonts w:ascii="Helvetica" w:eastAsia="Times New Roman" w:hAnsi="Helvetica" w:cs="Times New Roman"/>
          <w:sz w:val="26"/>
          <w:szCs w:val="26"/>
          <w:lang w:val="en-US"/>
        </w:rPr>
        <w:t> with you to get your tunic, let him have your cloak as well.</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41</w:t>
      </w:r>
      <w:r w:rsidRPr="00C2095F">
        <w:rPr>
          <w:rFonts w:ascii="Helvetica" w:eastAsia="Times New Roman" w:hAnsi="Helvetica" w:cs="Times New Roman"/>
          <w:sz w:val="26"/>
          <w:szCs w:val="26"/>
          <w:lang w:val="en-US"/>
        </w:rPr>
        <w:t> And if anyone requires you to go one mile, go two miles with him.</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42</w:t>
      </w:r>
      <w:r w:rsidRPr="00C2095F">
        <w:rPr>
          <w:rFonts w:ascii="Helvetica" w:eastAsia="Times New Roman" w:hAnsi="Helvetica" w:cs="Times New Roman"/>
          <w:sz w:val="26"/>
          <w:szCs w:val="26"/>
          <w:lang w:val="en-US"/>
        </w:rPr>
        <w:t> Give to anyone who asks you, and if anyone wants to borrow, do not turn away.</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43</w:t>
      </w:r>
      <w:r w:rsidRPr="00C2095F">
        <w:rPr>
          <w:rFonts w:ascii="Helvetica" w:eastAsia="Times New Roman" w:hAnsi="Helvetica" w:cs="Times New Roman"/>
          <w:sz w:val="26"/>
          <w:szCs w:val="26"/>
          <w:lang w:val="en-US"/>
        </w:rPr>
        <w:t xml:space="preserve"> 'You have heard how it was said, </w:t>
      </w:r>
      <w:proofErr w:type="gramStart"/>
      <w:r w:rsidRPr="00C2095F">
        <w:rPr>
          <w:rFonts w:ascii="Helvetica" w:eastAsia="Times New Roman" w:hAnsi="Helvetica" w:cs="Times New Roman"/>
          <w:sz w:val="26"/>
          <w:szCs w:val="26"/>
          <w:lang w:val="en-US"/>
        </w:rPr>
        <w:t>You</w:t>
      </w:r>
      <w:proofErr w:type="gramEnd"/>
      <w:r w:rsidRPr="00C2095F">
        <w:rPr>
          <w:rFonts w:ascii="Helvetica" w:eastAsia="Times New Roman" w:hAnsi="Helvetica" w:cs="Times New Roman"/>
          <w:sz w:val="26"/>
          <w:szCs w:val="26"/>
          <w:lang w:val="en-US"/>
        </w:rPr>
        <w:t> </w:t>
      </w:r>
      <w:hyperlink r:id="rId33"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xml:space="preserve"> love your </w:t>
      </w:r>
      <w:proofErr w:type="spellStart"/>
      <w:r w:rsidRPr="00C2095F">
        <w:rPr>
          <w:rFonts w:ascii="Helvetica" w:eastAsia="Times New Roman" w:hAnsi="Helvetica" w:cs="Times New Roman"/>
          <w:sz w:val="26"/>
          <w:szCs w:val="26"/>
          <w:lang w:val="en-US"/>
        </w:rPr>
        <w:t>neighbour</w:t>
      </w:r>
      <w:proofErr w:type="spellEnd"/>
      <w:r w:rsidRPr="00C2095F">
        <w:rPr>
          <w:rFonts w:ascii="Helvetica" w:eastAsia="Times New Roman" w:hAnsi="Helvetica" w:cs="Times New Roman"/>
          <w:sz w:val="26"/>
          <w:szCs w:val="26"/>
          <w:lang w:val="en-US"/>
        </w:rPr>
        <w:t xml:space="preserve"> and hate your enemy.</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44</w:t>
      </w:r>
      <w:r w:rsidRPr="00C2095F">
        <w:rPr>
          <w:rFonts w:ascii="Helvetica" w:eastAsia="Times New Roman" w:hAnsi="Helvetica" w:cs="Times New Roman"/>
          <w:sz w:val="26"/>
          <w:szCs w:val="26"/>
          <w:lang w:val="en-US"/>
        </w:rPr>
        <w:t> But I say this to you, love your enemies and pray for those who persecute you;</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45</w:t>
      </w:r>
      <w:r w:rsidRPr="00C2095F">
        <w:rPr>
          <w:rFonts w:ascii="Helvetica" w:eastAsia="Times New Roman" w:hAnsi="Helvetica" w:cs="Times New Roman"/>
          <w:sz w:val="26"/>
          <w:szCs w:val="26"/>
          <w:lang w:val="en-US"/>
        </w:rPr>
        <w:t> so that you may be </w:t>
      </w:r>
      <w:hyperlink r:id="rId34" w:history="1">
        <w:r w:rsidRPr="00C2095F">
          <w:rPr>
            <w:rFonts w:ascii="Helvetica" w:eastAsia="Times New Roman" w:hAnsi="Helvetica" w:cs="Times New Roman"/>
            <w:sz w:val="26"/>
            <w:szCs w:val="26"/>
            <w:u w:val="single"/>
            <w:lang w:val="en-US"/>
          </w:rPr>
          <w:t>children</w:t>
        </w:r>
      </w:hyperlink>
      <w:r w:rsidRPr="00C2095F">
        <w:rPr>
          <w:rFonts w:ascii="Helvetica" w:eastAsia="Times New Roman" w:hAnsi="Helvetica" w:cs="Times New Roman"/>
          <w:sz w:val="26"/>
          <w:szCs w:val="26"/>
          <w:lang w:val="en-US"/>
        </w:rPr>
        <w:t> of your Father in heaven, for he causes his sun to rise on the bad as well as the good, and sends down rain to fall on the upright and the wicked alike.</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46</w:t>
      </w:r>
      <w:r w:rsidRPr="00C2095F">
        <w:rPr>
          <w:rFonts w:ascii="Helvetica" w:eastAsia="Times New Roman" w:hAnsi="Helvetica" w:cs="Times New Roman"/>
          <w:sz w:val="26"/>
          <w:szCs w:val="26"/>
          <w:lang w:val="en-US"/>
        </w:rPr>
        <w:t> For if you love those who love you, what reward </w:t>
      </w:r>
      <w:hyperlink r:id="rId35" w:history="1">
        <w:r w:rsidRPr="00C2095F">
          <w:rPr>
            <w:rFonts w:ascii="Helvetica" w:eastAsia="Times New Roman" w:hAnsi="Helvetica" w:cs="Times New Roman"/>
            <w:sz w:val="26"/>
            <w:szCs w:val="26"/>
            <w:u w:val="single"/>
            <w:lang w:val="en-US"/>
          </w:rPr>
          <w:t>will</w:t>
        </w:r>
      </w:hyperlink>
      <w:r w:rsidRPr="00C2095F">
        <w:rPr>
          <w:rFonts w:ascii="Helvetica" w:eastAsia="Times New Roman" w:hAnsi="Helvetica" w:cs="Times New Roman"/>
          <w:sz w:val="26"/>
          <w:szCs w:val="26"/>
          <w:lang w:val="en-US"/>
        </w:rPr>
        <w:t> you get? Do not even the tax collectors do as much?</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47</w:t>
      </w:r>
      <w:r w:rsidRPr="00C2095F">
        <w:rPr>
          <w:rFonts w:ascii="Helvetica" w:eastAsia="Times New Roman" w:hAnsi="Helvetica" w:cs="Times New Roman"/>
          <w:sz w:val="26"/>
          <w:szCs w:val="26"/>
          <w:lang w:val="en-US"/>
        </w:rPr>
        <w:t> And if you save your greetings for your brothers, are you doing anything exceptional?</w:t>
      </w:r>
      <w:r>
        <w:rPr>
          <w:rFonts w:ascii="Helvetica" w:eastAsia="Times New Roman" w:hAnsi="Helvetica" w:cs="Times New Roman"/>
          <w:sz w:val="26"/>
          <w:szCs w:val="26"/>
          <w:lang w:val="en-US"/>
        </w:rPr>
        <w:t xml:space="preserve">  </w:t>
      </w:r>
      <w:r w:rsidRPr="00C2095F">
        <w:rPr>
          <w:rFonts w:ascii="Helvetica" w:eastAsia="Times New Roman" w:hAnsi="Helvetica" w:cs="Times New Roman"/>
          <w:sz w:val="19"/>
          <w:szCs w:val="19"/>
          <w:vertAlign w:val="superscript"/>
          <w:lang w:val="en-US"/>
        </w:rPr>
        <w:t>48</w:t>
      </w:r>
      <w:r w:rsidRPr="00C2095F">
        <w:rPr>
          <w:rFonts w:ascii="Helvetica" w:eastAsia="Times New Roman" w:hAnsi="Helvetica" w:cs="Times New Roman"/>
          <w:sz w:val="26"/>
          <w:szCs w:val="26"/>
          <w:lang w:val="en-US"/>
        </w:rPr>
        <w:t> Do not even the </w:t>
      </w:r>
      <w:hyperlink r:id="rId36" w:history="1">
        <w:r w:rsidRPr="00C2095F">
          <w:rPr>
            <w:rFonts w:ascii="Helvetica" w:eastAsia="Times New Roman" w:hAnsi="Helvetica" w:cs="Times New Roman"/>
            <w:sz w:val="26"/>
            <w:szCs w:val="26"/>
            <w:u w:val="single"/>
            <w:lang w:val="en-US"/>
          </w:rPr>
          <w:t>gentiles</w:t>
        </w:r>
      </w:hyperlink>
      <w:r w:rsidRPr="00C2095F">
        <w:rPr>
          <w:rFonts w:ascii="Helvetica" w:eastAsia="Times New Roman" w:hAnsi="Helvetica" w:cs="Times New Roman"/>
          <w:sz w:val="26"/>
          <w:szCs w:val="26"/>
          <w:lang w:val="en-US"/>
        </w:rPr>
        <w:t> do as much? You must therefore be perfect, just as your heavenly Father is perfect.'</w:t>
      </w:r>
    </w:p>
    <w:p w14:paraId="69B8E3C5" w14:textId="77777777" w:rsidR="00C2095F" w:rsidRPr="00C2095F" w:rsidRDefault="00C2095F">
      <w:pPr>
        <w:rPr>
          <w:lang w:val="en-US"/>
        </w:rPr>
      </w:pPr>
    </w:p>
    <w:sectPr w:rsidR="00C2095F" w:rsidRPr="00C2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7854"/>
    <w:multiLevelType w:val="multilevel"/>
    <w:tmpl w:val="053C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425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5F"/>
    <w:rsid w:val="00C2095F"/>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D6C5"/>
  <w15:chartTrackingRefBased/>
  <w15:docId w15:val="{4D9BD137-9154-4D7E-8EF1-3EF2574A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20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C20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C209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095F"/>
    <w:rPr>
      <w:rFonts w:ascii="Times New Roman" w:eastAsia="Times New Roman" w:hAnsi="Times New Roman" w:cs="Times New Roman"/>
      <w:b/>
      <w:bCs/>
      <w:kern w:val="36"/>
      <w:sz w:val="48"/>
      <w:szCs w:val="48"/>
    </w:rPr>
  </w:style>
  <w:style w:type="character" w:customStyle="1" w:styleId="Overskrift3Tegn">
    <w:name w:val="Overskrift 3 Tegn"/>
    <w:basedOn w:val="Standardskriftforavsnitt"/>
    <w:link w:val="Overskrift3"/>
    <w:uiPriority w:val="9"/>
    <w:rsid w:val="00C2095F"/>
    <w:rPr>
      <w:rFonts w:ascii="Times New Roman" w:eastAsia="Times New Roman" w:hAnsi="Times New Roman" w:cs="Times New Roman"/>
      <w:b/>
      <w:bCs/>
      <w:sz w:val="27"/>
      <w:szCs w:val="27"/>
    </w:rPr>
  </w:style>
  <w:style w:type="character" w:customStyle="1" w:styleId="Overskrift4Tegn">
    <w:name w:val="Overskrift 4 Tegn"/>
    <w:basedOn w:val="Standardskriftforavsnitt"/>
    <w:link w:val="Overskrift4"/>
    <w:uiPriority w:val="9"/>
    <w:rsid w:val="00C2095F"/>
    <w:rPr>
      <w:rFonts w:ascii="Times New Roman" w:eastAsia="Times New Roman" w:hAnsi="Times New Roman" w:cs="Times New Roman"/>
      <w:b/>
      <w:bCs/>
      <w:sz w:val="24"/>
      <w:szCs w:val="24"/>
    </w:rPr>
  </w:style>
  <w:style w:type="character" w:styleId="Hyperkobling">
    <w:name w:val="Hyperlink"/>
    <w:basedOn w:val="Standardskriftforavsnitt"/>
    <w:uiPriority w:val="99"/>
    <w:semiHidden/>
    <w:unhideWhenUsed/>
    <w:rsid w:val="00C2095F"/>
    <w:rPr>
      <w:color w:val="0000FF"/>
      <w:u w:val="single"/>
    </w:rPr>
  </w:style>
  <w:style w:type="character" w:styleId="Utheving">
    <w:name w:val="Emphasis"/>
    <w:basedOn w:val="Standardskriftforavsnitt"/>
    <w:uiPriority w:val="20"/>
    <w:qFormat/>
    <w:rsid w:val="00C2095F"/>
    <w:rPr>
      <w:i/>
      <w:iCs/>
    </w:rPr>
  </w:style>
  <w:style w:type="character" w:customStyle="1" w:styleId="bg-warning">
    <w:name w:val="bg-warning"/>
    <w:basedOn w:val="Standardskriftforavsnitt"/>
    <w:rsid w:val="00C2095F"/>
  </w:style>
  <w:style w:type="character" w:styleId="Sterk">
    <w:name w:val="Strong"/>
    <w:basedOn w:val="Standardskriftforavsnitt"/>
    <w:uiPriority w:val="22"/>
    <w:qFormat/>
    <w:rsid w:val="00C2095F"/>
    <w:rPr>
      <w:b/>
      <w:bCs/>
    </w:rPr>
  </w:style>
  <w:style w:type="paragraph" w:styleId="NormalWeb">
    <w:name w:val="Normal (Web)"/>
    <w:basedOn w:val="Normal"/>
    <w:uiPriority w:val="99"/>
    <w:semiHidden/>
    <w:unhideWhenUsed/>
    <w:rsid w:val="00C20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9776">
      <w:bodyDiv w:val="1"/>
      <w:marLeft w:val="0"/>
      <w:marRight w:val="0"/>
      <w:marTop w:val="0"/>
      <w:marBottom w:val="0"/>
      <w:divBdr>
        <w:top w:val="none" w:sz="0" w:space="0" w:color="auto"/>
        <w:left w:val="none" w:sz="0" w:space="0" w:color="auto"/>
        <w:bottom w:val="none" w:sz="0" w:space="0" w:color="auto"/>
        <w:right w:val="none" w:sz="0" w:space="0" w:color="auto"/>
      </w:divBdr>
      <w:divsChild>
        <w:div w:id="1266156857">
          <w:marLeft w:val="0"/>
          <w:marRight w:val="0"/>
          <w:marTop w:val="0"/>
          <w:marBottom w:val="0"/>
          <w:divBdr>
            <w:top w:val="none" w:sz="0" w:space="0" w:color="auto"/>
            <w:left w:val="none" w:sz="0" w:space="0" w:color="auto"/>
            <w:bottom w:val="none" w:sz="0" w:space="0" w:color="auto"/>
            <w:right w:val="none" w:sz="0" w:space="0" w:color="auto"/>
          </w:divBdr>
          <w:divsChild>
            <w:div w:id="1935674357">
              <w:marLeft w:val="0"/>
              <w:marRight w:val="0"/>
              <w:marTop w:val="0"/>
              <w:marBottom w:val="0"/>
              <w:divBdr>
                <w:top w:val="none" w:sz="0" w:space="0" w:color="auto"/>
                <w:left w:val="none" w:sz="0" w:space="0" w:color="auto"/>
                <w:bottom w:val="none" w:sz="0" w:space="0" w:color="auto"/>
                <w:right w:val="none" w:sz="0" w:space="0" w:color="auto"/>
              </w:divBdr>
              <w:divsChild>
                <w:div w:id="876550762">
                  <w:marLeft w:val="-225"/>
                  <w:marRight w:val="-225"/>
                  <w:marTop w:val="0"/>
                  <w:marBottom w:val="0"/>
                  <w:divBdr>
                    <w:top w:val="none" w:sz="0" w:space="0" w:color="auto"/>
                    <w:left w:val="none" w:sz="0" w:space="0" w:color="auto"/>
                    <w:bottom w:val="none" w:sz="0" w:space="0" w:color="auto"/>
                    <w:right w:val="none" w:sz="0" w:space="0" w:color="auto"/>
                  </w:divBdr>
                  <w:divsChild>
                    <w:div w:id="1714967009">
                      <w:marLeft w:val="0"/>
                      <w:marRight w:val="0"/>
                      <w:marTop w:val="0"/>
                      <w:marBottom w:val="0"/>
                      <w:divBdr>
                        <w:top w:val="none" w:sz="0" w:space="0" w:color="auto"/>
                        <w:left w:val="none" w:sz="0" w:space="0" w:color="auto"/>
                        <w:bottom w:val="none" w:sz="0" w:space="0" w:color="auto"/>
                        <w:right w:val="none" w:sz="0" w:space="0" w:color="auto"/>
                      </w:divBdr>
                    </w:div>
                  </w:divsChild>
                </w:div>
                <w:div w:id="1556506351">
                  <w:marLeft w:val="-225"/>
                  <w:marRight w:val="-225"/>
                  <w:marTop w:val="0"/>
                  <w:marBottom w:val="0"/>
                  <w:divBdr>
                    <w:top w:val="none" w:sz="0" w:space="0" w:color="auto"/>
                    <w:left w:val="none" w:sz="0" w:space="0" w:color="auto"/>
                    <w:bottom w:val="none" w:sz="0" w:space="0" w:color="auto"/>
                    <w:right w:val="none" w:sz="0" w:space="0" w:color="auto"/>
                  </w:divBdr>
                  <w:divsChild>
                    <w:div w:id="1332761014">
                      <w:marLeft w:val="0"/>
                      <w:marRight w:val="0"/>
                      <w:marTop w:val="0"/>
                      <w:marBottom w:val="0"/>
                      <w:divBdr>
                        <w:top w:val="none" w:sz="0" w:space="0" w:color="auto"/>
                        <w:left w:val="none" w:sz="0" w:space="0" w:color="auto"/>
                        <w:bottom w:val="none" w:sz="0" w:space="0" w:color="auto"/>
                        <w:right w:val="none" w:sz="0" w:space="0" w:color="auto"/>
                      </w:divBdr>
                      <w:divsChild>
                        <w:div w:id="1238662642">
                          <w:marLeft w:val="0"/>
                          <w:marRight w:val="0"/>
                          <w:marTop w:val="150"/>
                          <w:marBottom w:val="150"/>
                          <w:divBdr>
                            <w:top w:val="single" w:sz="6" w:space="0" w:color="D6E9C6"/>
                            <w:left w:val="single" w:sz="6" w:space="0" w:color="D6E9C6"/>
                            <w:bottom w:val="single" w:sz="6" w:space="0" w:color="D6E9C6"/>
                            <w:right w:val="single" w:sz="6" w:space="0" w:color="D6E9C6"/>
                          </w:divBdr>
                          <w:divsChild>
                            <w:div w:id="1400519527">
                              <w:marLeft w:val="0"/>
                              <w:marRight w:val="0"/>
                              <w:marTop w:val="0"/>
                              <w:marBottom w:val="0"/>
                              <w:divBdr>
                                <w:top w:val="none" w:sz="0" w:space="8" w:color="D6E9C6"/>
                                <w:left w:val="none" w:sz="0" w:space="11" w:color="D6E9C6"/>
                                <w:bottom w:val="single" w:sz="6" w:space="8" w:color="D6E9C6"/>
                                <w:right w:val="none" w:sz="0" w:space="11" w:color="D6E9C6"/>
                              </w:divBdr>
                            </w:div>
                            <w:div w:id="1772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4097">
                  <w:marLeft w:val="0"/>
                  <w:marRight w:val="0"/>
                  <w:marTop w:val="0"/>
                  <w:marBottom w:val="0"/>
                  <w:divBdr>
                    <w:top w:val="none" w:sz="0" w:space="0" w:color="auto"/>
                    <w:left w:val="none" w:sz="0" w:space="0" w:color="auto"/>
                    <w:bottom w:val="none" w:sz="0" w:space="0" w:color="auto"/>
                    <w:right w:val="none" w:sz="0" w:space="0" w:color="auto"/>
                  </w:divBdr>
                  <w:divsChild>
                    <w:div w:id="1772311273">
                      <w:marLeft w:val="-225"/>
                      <w:marRight w:val="-225"/>
                      <w:marTop w:val="0"/>
                      <w:marBottom w:val="0"/>
                      <w:divBdr>
                        <w:top w:val="none" w:sz="0" w:space="0" w:color="auto"/>
                        <w:left w:val="none" w:sz="0" w:space="0" w:color="auto"/>
                        <w:bottom w:val="none" w:sz="0" w:space="0" w:color="auto"/>
                        <w:right w:val="none" w:sz="0" w:space="0" w:color="auto"/>
                      </w:divBdr>
                      <w:divsChild>
                        <w:div w:id="875191218">
                          <w:marLeft w:val="0"/>
                          <w:marRight w:val="0"/>
                          <w:marTop w:val="0"/>
                          <w:marBottom w:val="0"/>
                          <w:divBdr>
                            <w:top w:val="none" w:sz="0" w:space="0" w:color="auto"/>
                            <w:left w:val="none" w:sz="0" w:space="0" w:color="auto"/>
                            <w:bottom w:val="none" w:sz="0" w:space="0" w:color="auto"/>
                            <w:right w:val="none" w:sz="0" w:space="0" w:color="auto"/>
                          </w:divBdr>
                          <w:divsChild>
                            <w:div w:id="1915822831">
                              <w:marLeft w:val="0"/>
                              <w:marRight w:val="0"/>
                              <w:marTop w:val="300"/>
                              <w:marBottom w:val="300"/>
                              <w:divBdr>
                                <w:top w:val="none" w:sz="0" w:space="0" w:color="auto"/>
                                <w:left w:val="none" w:sz="0" w:space="0" w:color="auto"/>
                                <w:bottom w:val="none" w:sz="0" w:space="0" w:color="auto"/>
                                <w:right w:val="none" w:sz="0" w:space="0" w:color="auto"/>
                              </w:divBdr>
                              <w:divsChild>
                                <w:div w:id="18009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12332" TargetMode="External"/><Relationship Id="rId13" Type="http://schemas.openxmlformats.org/officeDocument/2006/relationships/hyperlink" Target="https://www.catholic.org/bible/book.php?id=51" TargetMode="External"/><Relationship Id="rId18" Type="http://schemas.openxmlformats.org/officeDocument/2006/relationships/hyperlink" Target="https://www.catholic.org/encyclopedia/view.php?id=5217" TargetMode="External"/><Relationship Id="rId26" Type="http://schemas.openxmlformats.org/officeDocument/2006/relationships/hyperlink" Target="https://www.catholic.org/encyclopedia/view.php?id=10624" TargetMode="External"/><Relationship Id="rId3" Type="http://schemas.openxmlformats.org/officeDocument/2006/relationships/settings" Target="settings.xml"/><Relationship Id="rId21" Type="http://schemas.openxmlformats.org/officeDocument/2006/relationships/hyperlink" Target="https://www.catholic.org/encyclopedia/view.php?id=11357" TargetMode="External"/><Relationship Id="rId34" Type="http://schemas.openxmlformats.org/officeDocument/2006/relationships/hyperlink" Target="https://www.catholic.org/shopping/?category=28" TargetMode="External"/><Relationship Id="rId7" Type="http://schemas.openxmlformats.org/officeDocument/2006/relationships/hyperlink" Target="https://www.catholic.org/encyclopedia/view.php?id=6291" TargetMode="Externa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11357" TargetMode="External"/><Relationship Id="rId25" Type="http://schemas.openxmlformats.org/officeDocument/2006/relationships/hyperlink" Target="https://www.catholic.org/bible/book.php?id=27" TargetMode="External"/><Relationship Id="rId33" Type="http://schemas.openxmlformats.org/officeDocument/2006/relationships/hyperlink" Target="https://www.catholic.org/encyclopedia/view.php?id=1233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tholic.org/encyclopedia/view.php?id=6291" TargetMode="External"/><Relationship Id="rId20" Type="http://schemas.openxmlformats.org/officeDocument/2006/relationships/hyperlink" Target="https://www.catholic.org/encyclopedia/view.php?id=5217" TargetMode="External"/><Relationship Id="rId29" Type="http://schemas.openxmlformats.org/officeDocument/2006/relationships/hyperlink" Target="https://www.catholic.org/clife/jesus" TargetMode="External"/><Relationship Id="rId1" Type="http://schemas.openxmlformats.org/officeDocument/2006/relationships/numbering" Target="numbering.xml"/><Relationship Id="rId6" Type="http://schemas.openxmlformats.org/officeDocument/2006/relationships/hyperlink" Target="https://www.catholic.org/encyclopedia/view.php?id=6210" TargetMode="External"/><Relationship Id="rId11" Type="http://schemas.openxmlformats.org/officeDocument/2006/relationships/hyperlink" Target="https://www.catholic.org/encyclopedia/view.php?id=12332" TargetMode="External"/><Relationship Id="rId24" Type="http://schemas.openxmlformats.org/officeDocument/2006/relationships/hyperlink" Target="https://www.catholic.org/encyclopedia/view.php?id=11357" TargetMode="External"/><Relationship Id="rId32" Type="http://schemas.openxmlformats.org/officeDocument/2006/relationships/hyperlink" Target="https://www.catholic.org/encyclopedia/view.php?id=6916" TargetMode="External"/><Relationship Id="rId37" Type="http://schemas.openxmlformats.org/officeDocument/2006/relationships/fontTable" Target="fontTable.xml"/><Relationship Id="rId5" Type="http://schemas.openxmlformats.org/officeDocument/2006/relationships/hyperlink" Target="https://www.catholic.org/encyclopedia/view.php?id=8218" TargetMode="External"/><Relationship Id="rId15" Type="http://schemas.openxmlformats.org/officeDocument/2006/relationships/hyperlink" Target="https://www.catholic.org/encyclopedia/view.php?id=789" TargetMode="External"/><Relationship Id="rId23" Type="http://schemas.openxmlformats.org/officeDocument/2006/relationships/hyperlink" Target="https://www.catholic.org/encyclopedia/view.php?id=12332" TargetMode="External"/><Relationship Id="rId28" Type="http://schemas.openxmlformats.org/officeDocument/2006/relationships/hyperlink" Target="https://www.catholic.org/encyclopedia/view.php?id=7101" TargetMode="External"/><Relationship Id="rId36" Type="http://schemas.openxmlformats.org/officeDocument/2006/relationships/hyperlink" Target="https://www.catholic.org/encyclopedia/view.php?id=5057" TargetMode="External"/><Relationship Id="rId10" Type="http://schemas.openxmlformats.org/officeDocument/2006/relationships/hyperlink" Target="https://www.catholic.org/encyclopedia/view.php?id=12332" TargetMode="External"/><Relationship Id="rId19" Type="http://schemas.openxmlformats.org/officeDocument/2006/relationships/hyperlink" Target="https://www.catholic.org/encyclopedia/view.php?id=11004" TargetMode="External"/><Relationship Id="rId31" Type="http://schemas.openxmlformats.org/officeDocument/2006/relationships/hyperlink" Target="https://www.catholic.org/encyclopedia/view.php?id=10046" TargetMode="External"/><Relationship Id="rId4" Type="http://schemas.openxmlformats.org/officeDocument/2006/relationships/webSettings" Target="webSettings.xml"/><Relationship Id="rId9" Type="http://schemas.openxmlformats.org/officeDocument/2006/relationships/hyperlink" Target="https://www.catholic.org/encyclopedia/view.php?id=5557" TargetMode="External"/><Relationship Id="rId14" Type="http://schemas.openxmlformats.org/officeDocument/2006/relationships/hyperlink" Target="https://www.catholic.org/encyclopedia/view.php?id=7101" TargetMode="External"/><Relationship Id="rId22" Type="http://schemas.openxmlformats.org/officeDocument/2006/relationships/hyperlink" Target="https://www.catholic.org/encyclopedia/view.php?id=5217" TargetMode="External"/><Relationship Id="rId27" Type="http://schemas.openxmlformats.org/officeDocument/2006/relationships/hyperlink" Target="https://www.catholic.org/encyclopedia/view.php?id=5217" TargetMode="External"/><Relationship Id="rId30" Type="http://schemas.openxmlformats.org/officeDocument/2006/relationships/hyperlink" Target="https://www.catholic.org/clife/jesus" TargetMode="External"/><Relationship Id="rId35" Type="http://schemas.openxmlformats.org/officeDocument/2006/relationships/hyperlink" Target="https://www.catholic.org/encyclopedia/view.php?id=1233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4695</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2023-02-08T13:57:00Z</dcterms:created>
  <dcterms:modified xsi:type="dcterms:W3CDTF">2023-02-08T14:01:00Z</dcterms:modified>
</cp:coreProperties>
</file>