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962D" w14:textId="201BCF99" w:rsidR="00E43DE7" w:rsidRPr="00C37556" w:rsidRDefault="00E43DE7" w:rsidP="009E3213">
      <w:pPr>
        <w:ind w:left="708" w:firstLine="708"/>
        <w:rPr>
          <w:b/>
          <w:bCs/>
          <w:sz w:val="40"/>
          <w:szCs w:val="40"/>
          <w:lang w:val="en-US"/>
        </w:rPr>
      </w:pPr>
      <w:r w:rsidRPr="00C37556">
        <w:rPr>
          <w:b/>
          <w:bCs/>
          <w:sz w:val="40"/>
          <w:szCs w:val="40"/>
          <w:lang w:val="en-US"/>
        </w:rPr>
        <w:t>Fifth Sunday in Ordinary Time</w:t>
      </w:r>
      <w:r w:rsidR="00F4493B" w:rsidRPr="00C37556">
        <w:rPr>
          <w:b/>
          <w:bCs/>
          <w:sz w:val="40"/>
          <w:szCs w:val="40"/>
          <w:lang w:val="en-US"/>
        </w:rPr>
        <w:t xml:space="preserve"> - C</w:t>
      </w:r>
    </w:p>
    <w:p w14:paraId="4EE0038A" w14:textId="77777777" w:rsidR="009E3213" w:rsidRDefault="009E3213" w:rsidP="00E43DE7">
      <w:pPr>
        <w:rPr>
          <w:b/>
          <w:bCs/>
          <w:sz w:val="32"/>
          <w:szCs w:val="32"/>
          <w:lang w:val="en-US"/>
        </w:rPr>
      </w:pPr>
    </w:p>
    <w:p w14:paraId="69FDFF7C" w14:textId="3AD3152C" w:rsidR="00E43DE7" w:rsidRPr="009E3213" w:rsidRDefault="00E43DE7" w:rsidP="00E43DE7">
      <w:pPr>
        <w:rPr>
          <w:b/>
          <w:bCs/>
          <w:sz w:val="40"/>
          <w:szCs w:val="40"/>
          <w:lang w:val="en-US"/>
        </w:rPr>
      </w:pPr>
      <w:r w:rsidRPr="009E3213">
        <w:rPr>
          <w:b/>
          <w:bCs/>
          <w:sz w:val="40"/>
          <w:szCs w:val="40"/>
          <w:lang w:val="en-US"/>
        </w:rPr>
        <w:t>Reading 1</w:t>
      </w:r>
      <w:r w:rsidR="00F4493B" w:rsidRPr="009E3213">
        <w:rPr>
          <w:b/>
          <w:bCs/>
          <w:sz w:val="40"/>
          <w:szCs w:val="40"/>
          <w:lang w:val="en-US"/>
        </w:rPr>
        <w:t xml:space="preserve"> </w:t>
      </w:r>
      <w:hyperlink r:id="rId4" w:history="1">
        <w:r w:rsidRPr="009E3213">
          <w:rPr>
            <w:rStyle w:val="Hyperkobling"/>
            <w:b/>
            <w:bCs/>
            <w:color w:val="auto"/>
            <w:sz w:val="40"/>
            <w:szCs w:val="40"/>
            <w:lang w:val="en-US"/>
          </w:rPr>
          <w:t>Isaiah 6:1-2a, 3-8</w:t>
        </w:r>
      </w:hyperlink>
    </w:p>
    <w:p w14:paraId="503F364D" w14:textId="514C12EF" w:rsidR="00E43DE7" w:rsidRPr="00916CBD" w:rsidRDefault="00E43DE7" w:rsidP="00E43DE7">
      <w:pPr>
        <w:rPr>
          <w:sz w:val="32"/>
          <w:szCs w:val="32"/>
          <w:lang w:val="en-US"/>
        </w:rPr>
      </w:pPr>
      <w:r w:rsidRPr="00916CBD">
        <w:rPr>
          <w:sz w:val="32"/>
          <w:szCs w:val="32"/>
          <w:lang w:val="en-US"/>
        </w:rPr>
        <w:t>In the year King Uzziah died,</w:t>
      </w:r>
      <w:r w:rsidR="003140AA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I saw the Lord seated on a high and lofty throne,</w:t>
      </w:r>
      <w:r w:rsidRPr="00916CBD">
        <w:rPr>
          <w:sz w:val="32"/>
          <w:szCs w:val="32"/>
          <w:lang w:val="en-US"/>
        </w:rPr>
        <w:br/>
        <w:t>with the train of his garment filling the temple.</w:t>
      </w:r>
      <w:r w:rsidR="003140AA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Seraphim were stationed above.</w:t>
      </w:r>
      <w:r w:rsidR="00CE3872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They cried one to the other,</w:t>
      </w:r>
      <w:r w:rsidR="003140AA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"Holy, holy, holy is the LORD of hosts!</w:t>
      </w:r>
      <w:r w:rsidR="003140AA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 xml:space="preserve">All the earth is filled with </w:t>
      </w:r>
      <w:proofErr w:type="gramStart"/>
      <w:r w:rsidRPr="00916CBD">
        <w:rPr>
          <w:sz w:val="32"/>
          <w:szCs w:val="32"/>
          <w:lang w:val="en-US"/>
        </w:rPr>
        <w:t>his glory</w:t>
      </w:r>
      <w:proofErr w:type="gramEnd"/>
      <w:r w:rsidRPr="00916CBD">
        <w:rPr>
          <w:sz w:val="32"/>
          <w:szCs w:val="32"/>
          <w:lang w:val="en-US"/>
        </w:rPr>
        <w:t>!"</w:t>
      </w:r>
      <w:r w:rsidR="003140AA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 xml:space="preserve">At the sound of that cry, the frame of the door </w:t>
      </w:r>
      <w:proofErr w:type="gramStart"/>
      <w:r w:rsidRPr="00916CBD">
        <w:rPr>
          <w:sz w:val="32"/>
          <w:szCs w:val="32"/>
          <w:lang w:val="en-US"/>
        </w:rPr>
        <w:t>shook</w:t>
      </w:r>
      <w:proofErr w:type="gramEnd"/>
      <w:r w:rsidR="003140AA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and the house was filled with smoke.</w:t>
      </w:r>
      <w:r w:rsidR="003140AA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Then I said, "Woe is me, I am doomed!</w:t>
      </w:r>
      <w:r w:rsidR="003140AA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For I am a man of unclean lips,</w:t>
      </w:r>
      <w:r w:rsidR="003140AA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living among a people of unclean lips;</w:t>
      </w:r>
      <w:r w:rsidR="003140AA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yet my eyes have seen the King, the LORD of hosts!"</w:t>
      </w:r>
      <w:r w:rsidR="003140AA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Then one of the seraphim flew to me,</w:t>
      </w:r>
      <w:r w:rsidR="003140AA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holding an ember that he had taken with tongs from the altar.</w:t>
      </w:r>
      <w:r w:rsidR="00CE3872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He touched my mouth with it, and said,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"See, now that this has touched your lips,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your wickedness is removed, your sin purged."</w:t>
      </w:r>
      <w:r w:rsidR="00CE3872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br/>
        <w:t>Then I heard the voice of the Lord saying,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"Whom shall I send?  Who will go for us?"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"Here I am," I said; "send me!"</w:t>
      </w:r>
    </w:p>
    <w:p w14:paraId="7BF9B9D8" w14:textId="77777777" w:rsidR="009E3213" w:rsidRDefault="009E3213" w:rsidP="00E43DE7">
      <w:pPr>
        <w:rPr>
          <w:b/>
          <w:bCs/>
          <w:sz w:val="32"/>
          <w:szCs w:val="32"/>
          <w:lang w:val="en-US"/>
        </w:rPr>
      </w:pPr>
    </w:p>
    <w:p w14:paraId="089835F8" w14:textId="3385BC0D" w:rsidR="00E43DE7" w:rsidRPr="009E3213" w:rsidRDefault="00E43DE7" w:rsidP="00E43DE7">
      <w:pPr>
        <w:rPr>
          <w:b/>
          <w:bCs/>
          <w:sz w:val="40"/>
          <w:szCs w:val="40"/>
          <w:lang w:val="en-US"/>
        </w:rPr>
      </w:pPr>
      <w:r w:rsidRPr="009E3213">
        <w:rPr>
          <w:b/>
          <w:bCs/>
          <w:sz w:val="40"/>
          <w:szCs w:val="40"/>
          <w:lang w:val="en-US"/>
        </w:rPr>
        <w:t>Responsorial Psalm</w:t>
      </w:r>
      <w:r w:rsidR="009E3213" w:rsidRPr="009E3213">
        <w:rPr>
          <w:b/>
          <w:bCs/>
          <w:sz w:val="40"/>
          <w:szCs w:val="40"/>
          <w:lang w:val="en-US"/>
        </w:rPr>
        <w:t xml:space="preserve">  </w:t>
      </w:r>
      <w:hyperlink r:id="rId5" w:history="1">
        <w:proofErr w:type="spellStart"/>
        <w:r w:rsidRPr="009E3213">
          <w:rPr>
            <w:rStyle w:val="Hyperkobling"/>
            <w:b/>
            <w:bCs/>
            <w:color w:val="auto"/>
            <w:sz w:val="40"/>
            <w:szCs w:val="40"/>
            <w:lang w:val="en-US"/>
          </w:rPr>
          <w:t>Psalm</w:t>
        </w:r>
        <w:proofErr w:type="spellEnd"/>
        <w:r w:rsidRPr="009E3213">
          <w:rPr>
            <w:rStyle w:val="Hyperkobling"/>
            <w:b/>
            <w:bCs/>
            <w:color w:val="auto"/>
            <w:sz w:val="40"/>
            <w:szCs w:val="40"/>
            <w:lang w:val="en-US"/>
          </w:rPr>
          <w:t xml:space="preserve"> 138:1-2, 2-3, 4-5, 7-8</w:t>
        </w:r>
      </w:hyperlink>
    </w:p>
    <w:p w14:paraId="525B2F94" w14:textId="77777777" w:rsidR="00E43DE7" w:rsidRDefault="00E43DE7" w:rsidP="00E43DE7">
      <w:pPr>
        <w:rPr>
          <w:b/>
          <w:bCs/>
          <w:sz w:val="32"/>
          <w:szCs w:val="32"/>
          <w:lang w:val="en-US"/>
        </w:rPr>
      </w:pPr>
      <w:r w:rsidRPr="00916CBD">
        <w:rPr>
          <w:sz w:val="32"/>
          <w:szCs w:val="32"/>
          <w:lang w:val="en-US"/>
        </w:rPr>
        <w:t>R. (1c) </w:t>
      </w:r>
      <w:r w:rsidRPr="00916CBD">
        <w:rPr>
          <w:b/>
          <w:bCs/>
          <w:sz w:val="32"/>
          <w:szCs w:val="32"/>
          <w:lang w:val="en-US"/>
        </w:rPr>
        <w:t>In the sight of the angels I will sing your praises, Lord.</w:t>
      </w:r>
      <w:r w:rsidRPr="00916CBD">
        <w:rPr>
          <w:sz w:val="32"/>
          <w:szCs w:val="32"/>
          <w:lang w:val="en-US"/>
        </w:rPr>
        <w:br/>
        <w:t>I will give thanks to you, O LORD, with all my heart,</w:t>
      </w:r>
      <w:r w:rsidRPr="00916CBD">
        <w:rPr>
          <w:sz w:val="32"/>
          <w:szCs w:val="32"/>
          <w:lang w:val="en-US"/>
        </w:rPr>
        <w:br/>
        <w:t>for you have heard the words of my mouth;</w:t>
      </w:r>
      <w:r w:rsidRPr="00916CBD">
        <w:rPr>
          <w:sz w:val="32"/>
          <w:szCs w:val="32"/>
          <w:lang w:val="en-US"/>
        </w:rPr>
        <w:br/>
        <w:t>in the presence of the angels I will sing your praise;</w:t>
      </w:r>
      <w:r w:rsidRPr="00916CBD">
        <w:rPr>
          <w:sz w:val="32"/>
          <w:szCs w:val="32"/>
          <w:lang w:val="en-US"/>
        </w:rPr>
        <w:br/>
        <w:t>I will worship at your holy temple</w:t>
      </w:r>
      <w:r w:rsidRPr="00916CBD">
        <w:rPr>
          <w:sz w:val="32"/>
          <w:szCs w:val="32"/>
          <w:lang w:val="en-US"/>
        </w:rPr>
        <w:br/>
        <w:t>and give thanks to your name.</w:t>
      </w:r>
      <w:r w:rsidRPr="00916CBD">
        <w:rPr>
          <w:sz w:val="32"/>
          <w:szCs w:val="32"/>
          <w:lang w:val="en-US"/>
        </w:rPr>
        <w:br/>
        <w:t>R.</w:t>
      </w:r>
      <w:r w:rsidRPr="00916CBD">
        <w:rPr>
          <w:b/>
          <w:bCs/>
          <w:sz w:val="32"/>
          <w:szCs w:val="32"/>
          <w:lang w:val="en-US"/>
        </w:rPr>
        <w:t> In the sight of the angels I will sing your praises, Lord.</w:t>
      </w:r>
      <w:r w:rsidRPr="00916CBD">
        <w:rPr>
          <w:sz w:val="32"/>
          <w:szCs w:val="32"/>
          <w:lang w:val="en-US"/>
        </w:rPr>
        <w:br/>
        <w:t>Because of your kindness and your truth;</w:t>
      </w:r>
      <w:r w:rsidRPr="00916CBD">
        <w:rPr>
          <w:sz w:val="32"/>
          <w:szCs w:val="32"/>
          <w:lang w:val="en-US"/>
        </w:rPr>
        <w:br/>
        <w:t>for you have made great above all things</w:t>
      </w:r>
      <w:r w:rsidRPr="00916CBD">
        <w:rPr>
          <w:sz w:val="32"/>
          <w:szCs w:val="32"/>
          <w:lang w:val="en-US"/>
        </w:rPr>
        <w:br/>
        <w:t> your name and your promise.</w:t>
      </w:r>
      <w:r w:rsidRPr="00916CBD">
        <w:rPr>
          <w:sz w:val="32"/>
          <w:szCs w:val="32"/>
          <w:lang w:val="en-US"/>
        </w:rPr>
        <w:br/>
        <w:t>When I called, you answered me;</w:t>
      </w:r>
      <w:r w:rsidRPr="00916CBD">
        <w:rPr>
          <w:sz w:val="32"/>
          <w:szCs w:val="32"/>
          <w:lang w:val="en-US"/>
        </w:rPr>
        <w:br/>
        <w:t> you built up strength within me.</w:t>
      </w:r>
      <w:r w:rsidRPr="00916CBD">
        <w:rPr>
          <w:sz w:val="32"/>
          <w:szCs w:val="32"/>
          <w:lang w:val="en-US"/>
        </w:rPr>
        <w:br/>
        <w:t>R. </w:t>
      </w:r>
      <w:r w:rsidRPr="00916CBD">
        <w:rPr>
          <w:b/>
          <w:bCs/>
          <w:sz w:val="32"/>
          <w:szCs w:val="32"/>
          <w:lang w:val="en-US"/>
        </w:rPr>
        <w:t>In the sight of the angels I will sing your praises, Lord.</w:t>
      </w:r>
      <w:r w:rsidRPr="00916CBD">
        <w:rPr>
          <w:sz w:val="32"/>
          <w:szCs w:val="32"/>
          <w:lang w:val="en-US"/>
        </w:rPr>
        <w:br/>
        <w:t>All the kings of the earth shall give thanks to you, O LORD,</w:t>
      </w:r>
      <w:r w:rsidRPr="00916CBD">
        <w:rPr>
          <w:sz w:val="32"/>
          <w:szCs w:val="32"/>
          <w:lang w:val="en-US"/>
        </w:rPr>
        <w:br/>
      </w:r>
      <w:r w:rsidRPr="00916CBD">
        <w:rPr>
          <w:sz w:val="32"/>
          <w:szCs w:val="32"/>
          <w:lang w:val="en-US"/>
        </w:rPr>
        <w:lastRenderedPageBreak/>
        <w:t>when they hear the words of your mouth;</w:t>
      </w:r>
      <w:r w:rsidRPr="00916CBD">
        <w:rPr>
          <w:sz w:val="32"/>
          <w:szCs w:val="32"/>
          <w:lang w:val="en-US"/>
        </w:rPr>
        <w:br/>
        <w:t>and they shall sing of the ways of the LORD:</w:t>
      </w:r>
      <w:r w:rsidRPr="00916CBD">
        <w:rPr>
          <w:sz w:val="32"/>
          <w:szCs w:val="32"/>
          <w:lang w:val="en-US"/>
        </w:rPr>
        <w:br/>
        <w:t>"Great is the glory of the LORD."</w:t>
      </w:r>
      <w:r w:rsidRPr="00916CBD">
        <w:rPr>
          <w:sz w:val="32"/>
          <w:szCs w:val="32"/>
          <w:lang w:val="en-US"/>
        </w:rPr>
        <w:br/>
        <w:t>R. </w:t>
      </w:r>
      <w:r w:rsidRPr="00916CBD">
        <w:rPr>
          <w:b/>
          <w:bCs/>
          <w:sz w:val="32"/>
          <w:szCs w:val="32"/>
          <w:lang w:val="en-US"/>
        </w:rPr>
        <w:t>In the sight of the angels I will sing your praises, Lord.</w:t>
      </w:r>
      <w:r w:rsidRPr="00916CBD">
        <w:rPr>
          <w:sz w:val="32"/>
          <w:szCs w:val="32"/>
          <w:lang w:val="en-US"/>
        </w:rPr>
        <w:br/>
        <w:t>Your right hand saves me.</w:t>
      </w:r>
      <w:r w:rsidRPr="00916CBD">
        <w:rPr>
          <w:sz w:val="32"/>
          <w:szCs w:val="32"/>
          <w:lang w:val="en-US"/>
        </w:rPr>
        <w:br/>
        <w:t>The LORD will complete what he has done for me;</w:t>
      </w:r>
      <w:r w:rsidRPr="00916CBD">
        <w:rPr>
          <w:sz w:val="32"/>
          <w:szCs w:val="32"/>
          <w:lang w:val="en-US"/>
        </w:rPr>
        <w:br/>
        <w:t>your kindness, O LORD, endures forever;</w:t>
      </w:r>
      <w:r w:rsidRPr="00916CBD">
        <w:rPr>
          <w:sz w:val="32"/>
          <w:szCs w:val="32"/>
          <w:lang w:val="en-US"/>
        </w:rPr>
        <w:br/>
        <w:t>forsake not the work of your hands.</w:t>
      </w:r>
      <w:r w:rsidRPr="00916CBD">
        <w:rPr>
          <w:sz w:val="32"/>
          <w:szCs w:val="32"/>
          <w:lang w:val="en-US"/>
        </w:rPr>
        <w:br/>
        <w:t>R.</w:t>
      </w:r>
      <w:r w:rsidRPr="00916CBD">
        <w:rPr>
          <w:b/>
          <w:bCs/>
          <w:sz w:val="32"/>
          <w:szCs w:val="32"/>
          <w:lang w:val="en-US"/>
        </w:rPr>
        <w:t> In the sight of the angels I will sing your praises, Lord.</w:t>
      </w:r>
    </w:p>
    <w:p w14:paraId="708B09C2" w14:textId="77777777" w:rsidR="009E3213" w:rsidRPr="00916CBD" w:rsidRDefault="009E3213" w:rsidP="00E43DE7">
      <w:pPr>
        <w:rPr>
          <w:sz w:val="32"/>
          <w:szCs w:val="32"/>
          <w:lang w:val="en-US"/>
        </w:rPr>
      </w:pPr>
    </w:p>
    <w:p w14:paraId="364F3CB0" w14:textId="2FE940E5" w:rsidR="00E43DE7" w:rsidRPr="009E3213" w:rsidRDefault="00E43DE7" w:rsidP="00E43DE7">
      <w:pPr>
        <w:rPr>
          <w:b/>
          <w:bCs/>
          <w:sz w:val="40"/>
          <w:szCs w:val="40"/>
          <w:lang w:val="en-US"/>
        </w:rPr>
      </w:pPr>
      <w:r w:rsidRPr="009E3213">
        <w:rPr>
          <w:b/>
          <w:bCs/>
          <w:sz w:val="40"/>
          <w:szCs w:val="40"/>
          <w:lang w:val="en-US"/>
        </w:rPr>
        <w:t>Reading 2</w:t>
      </w:r>
      <w:r w:rsidR="00CE3872" w:rsidRPr="009E3213">
        <w:rPr>
          <w:b/>
          <w:bCs/>
          <w:sz w:val="40"/>
          <w:szCs w:val="40"/>
          <w:lang w:val="en-US"/>
        </w:rPr>
        <w:t xml:space="preserve"> </w:t>
      </w:r>
      <w:hyperlink r:id="rId6" w:history="1">
        <w:r w:rsidRPr="009E3213">
          <w:rPr>
            <w:rStyle w:val="Hyperkobling"/>
            <w:b/>
            <w:bCs/>
            <w:color w:val="auto"/>
            <w:sz w:val="40"/>
            <w:szCs w:val="40"/>
            <w:lang w:val="en-US"/>
          </w:rPr>
          <w:t>1 Corinthians 15:1-11</w:t>
        </w:r>
      </w:hyperlink>
    </w:p>
    <w:p w14:paraId="1CD00791" w14:textId="4F37F94D" w:rsidR="00E43DE7" w:rsidRDefault="00E43DE7" w:rsidP="00133B75">
      <w:pPr>
        <w:rPr>
          <w:sz w:val="32"/>
          <w:szCs w:val="32"/>
          <w:lang w:val="en-US"/>
        </w:rPr>
      </w:pPr>
      <w:r w:rsidRPr="00916CBD">
        <w:rPr>
          <w:sz w:val="32"/>
          <w:szCs w:val="32"/>
          <w:lang w:val="en-US"/>
        </w:rPr>
        <w:t>I am reminding you, brothers and sisters,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of the gospel I preached to you,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which you indeed received and in which you also stand.</w:t>
      </w:r>
      <w:r w:rsidR="00CE3872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Through it you are also being saved,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if you hold fast to the word I preached to you,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 xml:space="preserve">unless you </w:t>
      </w:r>
      <w:proofErr w:type="gramStart"/>
      <w:r w:rsidRPr="00916CBD">
        <w:rPr>
          <w:sz w:val="32"/>
          <w:szCs w:val="32"/>
          <w:lang w:val="en-US"/>
        </w:rPr>
        <w:t>believed</w:t>
      </w:r>
      <w:proofErr w:type="gramEnd"/>
      <w:r w:rsidRPr="00916CBD">
        <w:rPr>
          <w:sz w:val="32"/>
          <w:szCs w:val="32"/>
          <w:lang w:val="en-US"/>
        </w:rPr>
        <w:t xml:space="preserve"> in vain.</w:t>
      </w:r>
      <w:r w:rsidR="00CE3872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For I handed on to you as of first importance what I also received: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that Christ died for our sins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in accordance with the Scriptures;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that he was buried;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that he was raised on the third day</w:t>
      </w:r>
      <w:r w:rsidR="00CE3872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in accordance with the Scriptures;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that he appeared to Cephas, then to the Twelve.</w:t>
      </w:r>
      <w:r w:rsidR="00133B75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After that, Christ appeared to more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than five hundred brothers at once,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most of whom are still living,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though some have fallen asleep.</w:t>
      </w:r>
      <w:r w:rsidR="00133B75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After that he appeared to James,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then to all the apostles.</w:t>
      </w:r>
      <w:r w:rsidR="00133B75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Last of all, as to one born abnormally,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he appeared to me.</w:t>
      </w:r>
      <w:r w:rsidR="00133B75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For I am the least of the apostles,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not fit to be called an apostle,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because I persecuted the church of God.</w:t>
      </w:r>
      <w:r w:rsidR="00133B75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 xml:space="preserve">But by the grace of </w:t>
      </w:r>
      <w:proofErr w:type="gramStart"/>
      <w:r w:rsidRPr="00916CBD">
        <w:rPr>
          <w:sz w:val="32"/>
          <w:szCs w:val="32"/>
          <w:lang w:val="en-US"/>
        </w:rPr>
        <w:t>God</w:t>
      </w:r>
      <w:proofErr w:type="gramEnd"/>
      <w:r w:rsidRPr="00916CBD">
        <w:rPr>
          <w:sz w:val="32"/>
          <w:szCs w:val="32"/>
          <w:lang w:val="en-US"/>
        </w:rPr>
        <w:t xml:space="preserve"> I am what I am,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and his grace to me has not been ineffective.</w:t>
      </w:r>
      <w:r w:rsidR="00133B75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Indeed, I have toiled harder than all of them;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not I, however, but the grace of God that is with me.</w:t>
      </w:r>
      <w:r w:rsidR="00133B75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Therefore, whether it be I or they,</w:t>
      </w:r>
      <w:r w:rsidR="00133B75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so we preach and so you believed.</w:t>
      </w:r>
      <w:r w:rsidR="00133B75">
        <w:rPr>
          <w:sz w:val="32"/>
          <w:szCs w:val="32"/>
          <w:lang w:val="en-US"/>
        </w:rPr>
        <w:t xml:space="preserve"> </w:t>
      </w:r>
    </w:p>
    <w:p w14:paraId="0C96D1C8" w14:textId="77777777" w:rsidR="009E3213" w:rsidRPr="00916CBD" w:rsidRDefault="009E3213" w:rsidP="00133B75">
      <w:pPr>
        <w:rPr>
          <w:sz w:val="32"/>
          <w:szCs w:val="32"/>
          <w:lang w:val="en-US"/>
        </w:rPr>
      </w:pPr>
    </w:p>
    <w:p w14:paraId="0445F25B" w14:textId="06FB031F" w:rsidR="00E43DE7" w:rsidRPr="009E3213" w:rsidRDefault="00E43DE7" w:rsidP="00E43DE7">
      <w:pPr>
        <w:rPr>
          <w:b/>
          <w:bCs/>
          <w:sz w:val="40"/>
          <w:szCs w:val="40"/>
          <w:lang w:val="en-US"/>
        </w:rPr>
      </w:pPr>
      <w:r w:rsidRPr="009E3213">
        <w:rPr>
          <w:b/>
          <w:bCs/>
          <w:sz w:val="40"/>
          <w:szCs w:val="40"/>
          <w:lang w:val="en-US"/>
        </w:rPr>
        <w:t>Alleluia</w:t>
      </w:r>
      <w:r w:rsidR="00916CBD" w:rsidRPr="009E3213">
        <w:rPr>
          <w:b/>
          <w:bCs/>
          <w:sz w:val="40"/>
          <w:szCs w:val="40"/>
          <w:lang w:val="en-US"/>
        </w:rPr>
        <w:t xml:space="preserve">  </w:t>
      </w:r>
      <w:hyperlink r:id="rId7" w:history="1">
        <w:r w:rsidRPr="009E3213">
          <w:rPr>
            <w:rStyle w:val="Hyperkobling"/>
            <w:b/>
            <w:bCs/>
            <w:color w:val="auto"/>
            <w:sz w:val="40"/>
            <w:szCs w:val="40"/>
            <w:lang w:val="en-US"/>
          </w:rPr>
          <w:t>Matthew 4:19</w:t>
        </w:r>
      </w:hyperlink>
    </w:p>
    <w:p w14:paraId="0A6F4209" w14:textId="1A4DD35A" w:rsidR="00E43DE7" w:rsidRPr="00916CBD" w:rsidRDefault="00E43DE7" w:rsidP="00E43DE7">
      <w:pPr>
        <w:rPr>
          <w:sz w:val="32"/>
          <w:szCs w:val="32"/>
          <w:lang w:val="en-US"/>
        </w:rPr>
      </w:pPr>
      <w:r w:rsidRPr="00916CBD">
        <w:rPr>
          <w:sz w:val="32"/>
          <w:szCs w:val="32"/>
          <w:lang w:val="en-US"/>
        </w:rPr>
        <w:t>R. </w:t>
      </w:r>
      <w:r w:rsidRPr="00916CBD">
        <w:rPr>
          <w:b/>
          <w:bCs/>
          <w:sz w:val="32"/>
          <w:szCs w:val="32"/>
          <w:lang w:val="en-US"/>
        </w:rPr>
        <w:t>Alleluia, alleluia.</w:t>
      </w:r>
      <w:r w:rsidR="00916CBD">
        <w:rPr>
          <w:b/>
          <w:bCs/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Come after me</w:t>
      </w:r>
      <w:r w:rsidR="00916CBD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and I will make you fishers of men.</w:t>
      </w:r>
      <w:r w:rsidR="00916CBD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R. </w:t>
      </w:r>
      <w:r w:rsidRPr="00916CBD">
        <w:rPr>
          <w:b/>
          <w:bCs/>
          <w:sz w:val="32"/>
          <w:szCs w:val="32"/>
          <w:lang w:val="en-US"/>
        </w:rPr>
        <w:t>Alleluia, alleluia.</w:t>
      </w:r>
    </w:p>
    <w:p w14:paraId="1A8AA342" w14:textId="02F9EA9C" w:rsidR="00E43DE7" w:rsidRPr="009E3213" w:rsidRDefault="00E43DE7" w:rsidP="00E43DE7">
      <w:pPr>
        <w:rPr>
          <w:b/>
          <w:bCs/>
          <w:sz w:val="40"/>
          <w:szCs w:val="40"/>
          <w:lang w:val="en-US"/>
        </w:rPr>
      </w:pPr>
      <w:r w:rsidRPr="009E3213">
        <w:rPr>
          <w:b/>
          <w:bCs/>
          <w:sz w:val="40"/>
          <w:szCs w:val="40"/>
          <w:lang w:val="en-US"/>
        </w:rPr>
        <w:lastRenderedPageBreak/>
        <w:t>Gospel</w:t>
      </w:r>
      <w:r w:rsidR="00916CBD" w:rsidRPr="009E3213">
        <w:rPr>
          <w:b/>
          <w:bCs/>
          <w:sz w:val="40"/>
          <w:szCs w:val="40"/>
          <w:lang w:val="en-US"/>
        </w:rPr>
        <w:t xml:space="preserve"> </w:t>
      </w:r>
      <w:hyperlink r:id="rId8" w:history="1">
        <w:r w:rsidRPr="009E3213">
          <w:rPr>
            <w:rStyle w:val="Hyperkobling"/>
            <w:b/>
            <w:bCs/>
            <w:color w:val="auto"/>
            <w:sz w:val="40"/>
            <w:szCs w:val="40"/>
            <w:lang w:val="en-US"/>
          </w:rPr>
          <w:t>Luke 5:1-11</w:t>
        </w:r>
      </w:hyperlink>
    </w:p>
    <w:p w14:paraId="53A5CA55" w14:textId="58CE683D" w:rsidR="00E43DE7" w:rsidRPr="00916CBD" w:rsidRDefault="00E43DE7" w:rsidP="00E43DE7">
      <w:pPr>
        <w:rPr>
          <w:sz w:val="32"/>
          <w:szCs w:val="32"/>
          <w:lang w:val="en-US"/>
        </w:rPr>
      </w:pPr>
      <w:r w:rsidRPr="00916CBD">
        <w:rPr>
          <w:sz w:val="32"/>
          <w:szCs w:val="32"/>
          <w:lang w:val="en-US"/>
        </w:rPr>
        <w:t>While the crowd was pressing in on Jesus and listening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to the word of God,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he was standing by the Lake of Gennesaret.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 xml:space="preserve">He saw two boats </w:t>
      </w:r>
      <w:proofErr w:type="gramStart"/>
      <w:r w:rsidRPr="00916CBD">
        <w:rPr>
          <w:sz w:val="32"/>
          <w:szCs w:val="32"/>
          <w:lang w:val="en-US"/>
        </w:rPr>
        <w:t xml:space="preserve">there 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alongside</w:t>
      </w:r>
      <w:proofErr w:type="gramEnd"/>
      <w:r w:rsidRPr="00916CBD">
        <w:rPr>
          <w:sz w:val="32"/>
          <w:szCs w:val="32"/>
          <w:lang w:val="en-US"/>
        </w:rPr>
        <w:t xml:space="preserve"> the lake;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the fishermen had disembarked and were washing their nets.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Getting into one of the boats, the one belonging to Simon,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 xml:space="preserve">he asked him to </w:t>
      </w:r>
      <w:proofErr w:type="gramStart"/>
      <w:r w:rsidRPr="00916CBD">
        <w:rPr>
          <w:sz w:val="32"/>
          <w:szCs w:val="32"/>
          <w:lang w:val="en-US"/>
        </w:rPr>
        <w:t>put</w:t>
      </w:r>
      <w:proofErr w:type="gramEnd"/>
      <w:r w:rsidRPr="00916CBD">
        <w:rPr>
          <w:sz w:val="32"/>
          <w:szCs w:val="32"/>
          <w:lang w:val="en-US"/>
        </w:rPr>
        <w:t xml:space="preserve"> out a short distance from the shore.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Then he sat down and taught the crowds from the boat.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After he had finished speaking, he said to Simon,</w:t>
      </w:r>
      <w:r w:rsidRPr="00916CBD">
        <w:rPr>
          <w:sz w:val="32"/>
          <w:szCs w:val="32"/>
          <w:lang w:val="en-US"/>
        </w:rPr>
        <w:br/>
        <w:t>"Put out into deep water and lower your nets for a catch."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Simon said in reply,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"Master, we have worked hard all night and have caught nothing,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but at your command I will lower the nets."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 xml:space="preserve">When they had done this, they caught a great number of </w:t>
      </w:r>
      <w:proofErr w:type="gramStart"/>
      <w:r w:rsidRPr="00916CBD">
        <w:rPr>
          <w:sz w:val="32"/>
          <w:szCs w:val="32"/>
          <w:lang w:val="en-US"/>
        </w:rPr>
        <w:t>fish</w:t>
      </w:r>
      <w:proofErr w:type="gramEnd"/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and their nets were tearing.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They signaled to their partners in the other boat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to come to help them.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 xml:space="preserve">They came and filled both </w:t>
      </w:r>
      <w:proofErr w:type="gramStart"/>
      <w:r w:rsidRPr="00916CBD">
        <w:rPr>
          <w:sz w:val="32"/>
          <w:szCs w:val="32"/>
          <w:lang w:val="en-US"/>
        </w:rPr>
        <w:t>boats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so</w:t>
      </w:r>
      <w:proofErr w:type="gramEnd"/>
      <w:r w:rsidRPr="00916CBD">
        <w:rPr>
          <w:sz w:val="32"/>
          <w:szCs w:val="32"/>
          <w:lang w:val="en-US"/>
        </w:rPr>
        <w:t xml:space="preserve"> that the boats were in danger of sinking.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When Simon Peter saw this, he fell at the knees of Jesus and said,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"Depart from me, Lord, for I am a sinful man."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For astonishment at the catch of fish they had made seized him</w:t>
      </w:r>
      <w:r w:rsidRPr="00916CBD">
        <w:rPr>
          <w:sz w:val="32"/>
          <w:szCs w:val="32"/>
          <w:lang w:val="en-US"/>
        </w:rPr>
        <w:br/>
        <w:t>and all those with him,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and likewise James and John, the sons of Zebedee,</w:t>
      </w:r>
      <w:r w:rsidRPr="00916CBD">
        <w:rPr>
          <w:sz w:val="32"/>
          <w:szCs w:val="32"/>
          <w:lang w:val="en-US"/>
        </w:rPr>
        <w:br/>
        <w:t>who were partners of Simon.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Jesus said to Simon, "Do not be afraid;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from now on you will be catching men."</w:t>
      </w:r>
      <w:r w:rsidR="00C37556">
        <w:rPr>
          <w:sz w:val="32"/>
          <w:szCs w:val="32"/>
          <w:lang w:val="en-US"/>
        </w:rPr>
        <w:t xml:space="preserve">  </w:t>
      </w:r>
      <w:r w:rsidRPr="00916CBD">
        <w:rPr>
          <w:sz w:val="32"/>
          <w:szCs w:val="32"/>
          <w:lang w:val="en-US"/>
        </w:rPr>
        <w:t>When they brought their boats to the shore,</w:t>
      </w:r>
      <w:r w:rsidR="00C37556">
        <w:rPr>
          <w:sz w:val="32"/>
          <w:szCs w:val="32"/>
          <w:lang w:val="en-US"/>
        </w:rPr>
        <w:t xml:space="preserve"> </w:t>
      </w:r>
      <w:r w:rsidRPr="00916CBD">
        <w:rPr>
          <w:sz w:val="32"/>
          <w:szCs w:val="32"/>
          <w:lang w:val="en-US"/>
        </w:rPr>
        <w:t>they left everything and followed him.</w:t>
      </w:r>
    </w:p>
    <w:p w14:paraId="36F52492" w14:textId="77777777" w:rsidR="00E43DE7" w:rsidRPr="00916CBD" w:rsidRDefault="00E43DE7">
      <w:pPr>
        <w:rPr>
          <w:sz w:val="32"/>
          <w:szCs w:val="32"/>
          <w:lang w:val="en-US"/>
        </w:rPr>
      </w:pPr>
    </w:p>
    <w:sectPr w:rsidR="00E43DE7" w:rsidRPr="00916CBD" w:rsidSect="00916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E7"/>
    <w:rsid w:val="00133B75"/>
    <w:rsid w:val="001B1393"/>
    <w:rsid w:val="003140AA"/>
    <w:rsid w:val="00916CBD"/>
    <w:rsid w:val="009D5E1A"/>
    <w:rsid w:val="009E3213"/>
    <w:rsid w:val="00C37556"/>
    <w:rsid w:val="00CE3872"/>
    <w:rsid w:val="00E43DE7"/>
    <w:rsid w:val="00F4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CCF1"/>
  <w15:chartTrackingRefBased/>
  <w15:docId w15:val="{47AE8022-B3CD-40B0-9153-B7EF857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3D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3D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3D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3D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3D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3D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4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4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43D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43D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43D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3D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43DE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43DE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213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6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40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60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29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950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4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2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2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15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73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814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1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79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8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5233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128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6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26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241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89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905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14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46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3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648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2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37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387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8851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74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91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1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391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58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692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7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8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86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71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0265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07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20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0973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373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2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798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642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59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0149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2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10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24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27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208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1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34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664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23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912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5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4?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Corinthians/15?1" TargetMode="External"/><Relationship Id="rId5" Type="http://schemas.openxmlformats.org/officeDocument/2006/relationships/hyperlink" Target="https://bible.usccb.org/bible/Psalms/138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6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dcterms:created xsi:type="dcterms:W3CDTF">2025-01-24T10:48:00Z</dcterms:created>
  <dcterms:modified xsi:type="dcterms:W3CDTF">2025-02-05T20:22:00Z</dcterms:modified>
</cp:coreProperties>
</file>