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9F9506" w14:textId="0809E46A" w:rsidR="00000000" w:rsidRDefault="00FB4422">
      <w:pPr>
        <w:jc w:val="center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0EF8711C" wp14:editId="243B0A61">
            <wp:simplePos x="0" y="0"/>
            <wp:positionH relativeFrom="column">
              <wp:posOffset>5778500</wp:posOffset>
            </wp:positionH>
            <wp:positionV relativeFrom="paragraph">
              <wp:posOffset>163830</wp:posOffset>
            </wp:positionV>
            <wp:extent cx="906780" cy="1079500"/>
            <wp:effectExtent l="0" t="0" r="0" b="0"/>
            <wp:wrapSquare wrapText="largest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7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09F">
        <w:t xml:space="preserve">  </w:t>
      </w:r>
      <w:r>
        <w:rPr>
          <w:rFonts w:ascii="Comic Sans MS" w:hAnsi="Comic Sans MS" w:cs="Comic Sans MS"/>
          <w:b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93AC58" wp14:editId="48C2409D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6DD78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" strokeweight=".79mm">
                <v:stroke joinstyle="miter" endcap="square"/>
              </v:line>
            </w:pict>
          </mc:Fallback>
        </mc:AlternateContent>
      </w:r>
      <w:r w:rsidR="00BB009F"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0C24DDE0" w14:textId="199FF3FC" w:rsidR="00000000" w:rsidRDefault="00FB4422">
      <w:pPr>
        <w:jc w:val="right"/>
      </w:pPr>
      <w:r>
        <w:rPr>
          <w:rFonts w:ascii="Comic Sans MS" w:hAnsi="Comic Sans MS" w:cs="Comic Sans MS"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4797B7" wp14:editId="7C95CB2A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FA43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" strokeweight=".79mm">
                <v:stroke joinstyle="miter" endcap="square"/>
              </v:line>
            </w:pict>
          </mc:Fallback>
        </mc:AlternateContent>
      </w:r>
      <w:r w:rsidR="00BB009F">
        <w:rPr>
          <w:rFonts w:ascii="Comic Sans MS" w:hAnsi="Comic Sans MS" w:cs="Comic Sans MS"/>
          <w:sz w:val="30"/>
          <w:szCs w:val="30"/>
          <w:lang w:val="pl-PL"/>
        </w:rPr>
        <w:t>Polsk søndagsblad</w:t>
      </w:r>
    </w:p>
    <w:p w14:paraId="7D6093EB" w14:textId="55987CE4" w:rsidR="00000000" w:rsidRDefault="00BB009F">
      <w:pPr>
        <w:jc w:val="center"/>
      </w:pPr>
      <w:r>
        <w:rPr>
          <w:rStyle w:val="Sterk"/>
          <w:rFonts w:eastAsia="Times New Roman" w:cs="Times New Roman"/>
          <w:b w:val="0"/>
          <w:bCs w:val="0"/>
          <w:color w:val="000000"/>
          <w:sz w:val="28"/>
          <w:szCs w:val="28"/>
          <w:lang w:val="pl-PL"/>
        </w:rPr>
        <w:t>Askeonsdag</w:t>
      </w:r>
    </w:p>
    <w:p w14:paraId="7D178B63" w14:textId="10988C3C" w:rsidR="00000000" w:rsidRDefault="00BB009F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Style w:val="Sterk"/>
          <w:rFonts w:cs="Times New Roman"/>
          <w:color w:val="000000"/>
          <w:sz w:val="30"/>
          <w:szCs w:val="30"/>
          <w:lang w:val="pl-PL"/>
        </w:rPr>
        <w:t xml:space="preserve"> </w:t>
      </w:r>
      <w:bookmarkStart w:id="0" w:name="_GoBack"/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Środa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>P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>opielcowa</w:t>
      </w:r>
      <w:bookmarkEnd w:id="0"/>
      <w:r w:rsidR="00FB4422"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729428F6" wp14:editId="6ADF38F2">
                <wp:extent cx="6777990" cy="19050"/>
                <wp:effectExtent l="635" t="0" r="3175" b="381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B82CA8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0B4B6043" w14:textId="77777777" w:rsidR="00000000" w:rsidRDefault="00BB009F">
      <w:r>
        <w:rPr>
          <w:rFonts w:cs="Times New Roman"/>
          <w:b/>
          <w:bCs/>
          <w:color w:val="000000"/>
          <w:sz w:val="28"/>
          <w:szCs w:val="28"/>
        </w:rPr>
        <w:t>PIERWSZE CZYTANIE</w:t>
      </w:r>
      <w:r>
        <w:rPr>
          <w:rFonts w:cs="Times New Roman"/>
          <w:color w:val="000000"/>
          <w:sz w:val="28"/>
          <w:szCs w:val="28"/>
        </w:rPr>
        <w:tab/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Jl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2, 12-18  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Rozdzierajcie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serca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wasze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, a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nie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szaty</w:t>
      </w:r>
      <w:proofErr w:type="spellEnd"/>
    </w:p>
    <w:p w14:paraId="65B8913A" w14:textId="77777777" w:rsidR="00000000" w:rsidRDefault="00BB009F">
      <w:proofErr w:type="spellStart"/>
      <w:r>
        <w:rPr>
          <w:rFonts w:cs="Times New Roman"/>
          <w:b/>
          <w:bCs/>
          <w:color w:val="000000"/>
          <w:sz w:val="28"/>
          <w:szCs w:val="28"/>
        </w:rPr>
        <w:t>Czytanie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z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Księgi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proroka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Joela</w:t>
      </w:r>
      <w:proofErr w:type="spellEnd"/>
    </w:p>
    <w:p w14:paraId="74A84252" w14:textId="77777777" w:rsidR="00000000" w:rsidRDefault="00BB009F">
      <w:pPr>
        <w:rPr>
          <w:sz w:val="28"/>
          <w:szCs w:val="28"/>
        </w:rPr>
      </w:pPr>
    </w:p>
    <w:p w14:paraId="76054556" w14:textId="77777777" w:rsidR="00000000" w:rsidRDefault="00BB009F">
      <w:r>
        <w:rPr>
          <w:sz w:val="28"/>
          <w:szCs w:val="28"/>
        </w:rPr>
        <w:t xml:space="preserve">Tak </w:t>
      </w:r>
      <w:proofErr w:type="spellStart"/>
      <w:r>
        <w:rPr>
          <w:sz w:val="28"/>
          <w:szCs w:val="28"/>
        </w:rPr>
        <w:t>mówi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Pan:  «</w:t>
      </w:r>
      <w:proofErr w:type="spellStart"/>
      <w:proofErr w:type="gramEnd"/>
      <w:r>
        <w:rPr>
          <w:sz w:val="28"/>
          <w:szCs w:val="28"/>
        </w:rPr>
        <w:t>Nawróćcie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Mnie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całym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sercem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przez</w:t>
      </w:r>
      <w:proofErr w:type="spellEnd"/>
      <w:r>
        <w:rPr>
          <w:sz w:val="28"/>
          <w:szCs w:val="28"/>
        </w:rPr>
        <w:t xml:space="preserve"> post i </w:t>
      </w:r>
      <w:proofErr w:type="spellStart"/>
      <w:r>
        <w:rPr>
          <w:sz w:val="28"/>
          <w:szCs w:val="28"/>
        </w:rPr>
        <w:t>płacz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lament</w:t>
      </w:r>
      <w:proofErr w:type="spellEnd"/>
      <w:r>
        <w:rPr>
          <w:sz w:val="28"/>
          <w:szCs w:val="28"/>
        </w:rPr>
        <w:t xml:space="preserve">».  </w:t>
      </w:r>
      <w:proofErr w:type="spellStart"/>
      <w:r>
        <w:rPr>
          <w:sz w:val="28"/>
          <w:szCs w:val="28"/>
        </w:rPr>
        <w:t>Rozdzierajcie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wasze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szaty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Nawróćcie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, Boga </w:t>
      </w:r>
      <w:proofErr w:type="spellStart"/>
      <w:r>
        <w:rPr>
          <w:sz w:val="28"/>
          <w:szCs w:val="28"/>
        </w:rPr>
        <w:t>waszego</w:t>
      </w:r>
      <w:proofErr w:type="spellEnd"/>
      <w:r>
        <w:rPr>
          <w:sz w:val="28"/>
          <w:szCs w:val="28"/>
        </w:rPr>
        <w:t xml:space="preserve">! On </w:t>
      </w:r>
      <w:proofErr w:type="spellStart"/>
      <w:r>
        <w:rPr>
          <w:sz w:val="28"/>
          <w:szCs w:val="28"/>
        </w:rPr>
        <w:t>bowiem</w:t>
      </w:r>
      <w:proofErr w:type="spellEnd"/>
      <w:r>
        <w:rPr>
          <w:sz w:val="28"/>
          <w:szCs w:val="28"/>
        </w:rPr>
        <w:t xml:space="preserve"> jest </w:t>
      </w:r>
      <w:proofErr w:type="spellStart"/>
      <w:r>
        <w:rPr>
          <w:sz w:val="28"/>
          <w:szCs w:val="28"/>
        </w:rPr>
        <w:t>litościwy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miłosierny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nieskory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gniewu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bogaty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łaskę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lituje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niedolą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Może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zl</w:t>
      </w:r>
      <w:r>
        <w:rPr>
          <w:sz w:val="28"/>
          <w:szCs w:val="28"/>
        </w:rPr>
        <w:t>ituje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pozostawi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błogosławieństwo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plonów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ofiarę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pokarmową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płynną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, Boga </w:t>
      </w:r>
      <w:proofErr w:type="spellStart"/>
      <w:r>
        <w:rPr>
          <w:sz w:val="28"/>
          <w:szCs w:val="28"/>
        </w:rPr>
        <w:t>waszego</w:t>
      </w:r>
      <w:proofErr w:type="spellEnd"/>
      <w:r>
        <w:rPr>
          <w:sz w:val="28"/>
          <w:szCs w:val="28"/>
        </w:rPr>
        <w:t xml:space="preserve">.  Na </w:t>
      </w:r>
      <w:proofErr w:type="spellStart"/>
      <w:r>
        <w:rPr>
          <w:sz w:val="28"/>
          <w:szCs w:val="28"/>
        </w:rPr>
        <w:t>Syjonie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dmijcie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róg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zarządźcie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święty</w:t>
      </w:r>
      <w:proofErr w:type="spellEnd"/>
      <w:r>
        <w:rPr>
          <w:sz w:val="28"/>
          <w:szCs w:val="28"/>
        </w:rPr>
        <w:t xml:space="preserve"> post, </w:t>
      </w:r>
      <w:proofErr w:type="spellStart"/>
      <w:r>
        <w:rPr>
          <w:sz w:val="28"/>
          <w:szCs w:val="28"/>
        </w:rPr>
        <w:t>ogłoście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uroczyste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zgromadzenie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Zbierzcie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zwołajcie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świętą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społeczność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zgromadźcie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starców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zb</w:t>
      </w:r>
      <w:r>
        <w:rPr>
          <w:sz w:val="28"/>
          <w:szCs w:val="28"/>
        </w:rPr>
        <w:t>ierzcie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dzieci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niemowlęta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Niech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wyjdzie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oblubieniec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swojej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komnaty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oblubienica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pokoju</w:t>
      </w:r>
      <w:proofErr w:type="spellEnd"/>
      <w:r>
        <w:rPr>
          <w:sz w:val="28"/>
          <w:szCs w:val="28"/>
        </w:rPr>
        <w:t xml:space="preserve">!  </w:t>
      </w:r>
      <w:proofErr w:type="spellStart"/>
      <w:r>
        <w:rPr>
          <w:sz w:val="28"/>
          <w:szCs w:val="28"/>
        </w:rPr>
        <w:t>Między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przedsionkiem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ołtarzem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niechaj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płaczą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kapłani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słudzy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Pańscy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Niech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mówią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Zlituj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Panie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Twoim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dziedzictwa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pohańbienie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poganie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zapanowali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Czemuż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mówić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między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narodami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Gdzież</w:t>
      </w:r>
      <w:proofErr w:type="spellEnd"/>
      <w:r>
        <w:rPr>
          <w:sz w:val="28"/>
          <w:szCs w:val="28"/>
        </w:rPr>
        <w:t xml:space="preserve"> jest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Bóg</w:t>
      </w:r>
      <w:proofErr w:type="spellEnd"/>
      <w:r>
        <w:rPr>
          <w:sz w:val="28"/>
          <w:szCs w:val="28"/>
        </w:rPr>
        <w:t xml:space="preserve">?»  A Pan </w:t>
      </w:r>
      <w:proofErr w:type="spellStart"/>
      <w:r>
        <w:rPr>
          <w:sz w:val="28"/>
          <w:szCs w:val="28"/>
        </w:rPr>
        <w:t>zapłonął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zazdrosną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miłością</w:t>
      </w:r>
      <w:proofErr w:type="spellEnd"/>
      <w:r>
        <w:rPr>
          <w:sz w:val="28"/>
          <w:szCs w:val="28"/>
        </w:rPr>
        <w:t xml:space="preserve"> ku </w:t>
      </w:r>
      <w:proofErr w:type="spellStart"/>
      <w:r>
        <w:rPr>
          <w:sz w:val="28"/>
          <w:szCs w:val="28"/>
        </w:rPr>
        <w:t>swojej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ziemi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zmiłował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swoim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ludem</w:t>
      </w:r>
      <w:proofErr w:type="spellEnd"/>
      <w:r>
        <w:rPr>
          <w:sz w:val="28"/>
          <w:szCs w:val="28"/>
        </w:rPr>
        <w:t xml:space="preserve">.  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Oto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Słowo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Boże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14:paraId="4341F6B1" w14:textId="77777777" w:rsidR="00000000" w:rsidRDefault="00BB009F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</w:pPr>
    </w:p>
    <w:p w14:paraId="54A1C748" w14:textId="2CAEE174" w:rsidR="00000000" w:rsidRDefault="00BB009F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</w:pPr>
      <w:r>
        <w:rPr>
          <w:rFonts w:cs="Times New Roman"/>
          <w:b/>
          <w:bCs/>
          <w:color w:val="000000"/>
          <w:sz w:val="28"/>
          <w:szCs w:val="28"/>
        </w:rPr>
        <w:t>PSALM RESPONSORYJNY</w:t>
      </w:r>
      <w:r>
        <w:rPr>
          <w:rFonts w:cs="Times New Roman"/>
          <w:color w:val="000000"/>
          <w:sz w:val="28"/>
          <w:szCs w:val="28"/>
        </w:rPr>
        <w:tab/>
        <w:t xml:space="preserve"> 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  </w:t>
      </w:r>
      <w:r>
        <w:rPr>
          <w:rFonts w:cs="Times New Roman"/>
          <w:b/>
          <w:bCs/>
          <w:color w:val="000000"/>
          <w:sz w:val="28"/>
          <w:szCs w:val="28"/>
        </w:rPr>
        <w:t>(</w:t>
      </w:r>
      <w:proofErr w:type="spellStart"/>
      <w:proofErr w:type="gramEnd"/>
      <w:r>
        <w:rPr>
          <w:rFonts w:cs="Times New Roman"/>
          <w:b/>
          <w:bCs/>
          <w:color w:val="000000"/>
          <w:sz w:val="28"/>
          <w:szCs w:val="28"/>
        </w:rPr>
        <w:t>Ps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51 (50), 3-4. 5-6</w:t>
      </w:r>
      <w:r>
        <w:rPr>
          <w:rFonts w:cs="Times New Roman"/>
          <w:b/>
          <w:bCs/>
          <w:color w:val="000000"/>
          <w:sz w:val="28"/>
          <w:szCs w:val="28"/>
        </w:rPr>
        <w:t xml:space="preserve">b. 12-13. 14 i 17 (R.: por. 3a)) </w:t>
      </w:r>
      <w:proofErr w:type="spellStart"/>
      <w:proofErr w:type="gramStart"/>
      <w:r>
        <w:rPr>
          <w:rFonts w:cs="Times New Roman"/>
          <w:b/>
          <w:color w:val="000000"/>
          <w:sz w:val="28"/>
          <w:szCs w:val="28"/>
        </w:rPr>
        <w:t>Refren</w:t>
      </w:r>
      <w:proofErr w:type="spellEnd"/>
      <w:r>
        <w:rPr>
          <w:rFonts w:cs="Times New Roman"/>
          <w:b/>
          <w:color w:val="000000"/>
          <w:sz w:val="28"/>
          <w:szCs w:val="28"/>
        </w:rPr>
        <w:t>:</w:t>
      </w:r>
      <w:r>
        <w:rPr>
          <w:rFonts w:cs="Times New Roman"/>
          <w:b/>
          <w:bCs/>
          <w:color w:val="000000"/>
          <w:sz w:val="28"/>
          <w:szCs w:val="28"/>
        </w:rPr>
        <w:t xml:space="preserve">   </w:t>
      </w:r>
      <w:proofErr w:type="gram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Zmiłuj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się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Panie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, bo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jesteśmy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grzeszni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      </w:t>
      </w:r>
    </w:p>
    <w:p w14:paraId="5D66ECF9" w14:textId="05900295" w:rsidR="00000000" w:rsidRDefault="00BB009F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</w:pPr>
      <w:proofErr w:type="spellStart"/>
      <w:r>
        <w:rPr>
          <w:rFonts w:cs="Times New Roman"/>
          <w:b/>
          <w:bCs/>
          <w:color w:val="000000"/>
          <w:sz w:val="28"/>
          <w:szCs w:val="28"/>
        </w:rPr>
        <w:t>Zmiłuj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się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Panie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, bo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jesteśmy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grzeszni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Zmiłuj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mną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Boże</w:t>
      </w:r>
      <w:proofErr w:type="spellEnd"/>
      <w:r>
        <w:rPr>
          <w:sz w:val="28"/>
          <w:szCs w:val="28"/>
        </w:rPr>
        <w:t xml:space="preserve">, w </w:t>
      </w:r>
      <w:proofErr w:type="spellStart"/>
      <w:r>
        <w:rPr>
          <w:sz w:val="28"/>
          <w:szCs w:val="28"/>
        </w:rPr>
        <w:t>łaskawości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swojej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*                                                                   w </w:t>
      </w:r>
      <w:proofErr w:type="spellStart"/>
      <w:r>
        <w:rPr>
          <w:sz w:val="28"/>
          <w:szCs w:val="28"/>
        </w:rPr>
        <w:t>ogromie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litości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zgładź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moją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nieprawość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</w:t>
      </w:r>
      <w:proofErr w:type="spellStart"/>
      <w:r>
        <w:rPr>
          <w:sz w:val="28"/>
          <w:szCs w:val="28"/>
        </w:rPr>
        <w:t>Obmyj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zupełnie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mojej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winy</w:t>
      </w:r>
      <w:proofErr w:type="spellEnd"/>
      <w:r>
        <w:rPr>
          <w:sz w:val="28"/>
          <w:szCs w:val="28"/>
        </w:rPr>
        <w:t xml:space="preserve"> *                 </w:t>
      </w:r>
      <w:r>
        <w:rPr>
          <w:sz w:val="28"/>
          <w:szCs w:val="28"/>
        </w:rPr>
        <w:t xml:space="preserve">                                                                                                 i </w:t>
      </w:r>
      <w:proofErr w:type="spellStart"/>
      <w:r>
        <w:rPr>
          <w:sz w:val="28"/>
          <w:szCs w:val="28"/>
        </w:rPr>
        <w:t>oczyść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mnie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grzechu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mojego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Zmiłuj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się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Panie</w:t>
      </w:r>
      <w:proofErr w:type="spellEnd"/>
      <w:r>
        <w:rPr>
          <w:b/>
          <w:bCs/>
          <w:sz w:val="28"/>
          <w:szCs w:val="28"/>
        </w:rPr>
        <w:t xml:space="preserve">, bo </w:t>
      </w:r>
      <w:proofErr w:type="spellStart"/>
      <w:r>
        <w:rPr>
          <w:b/>
          <w:bCs/>
          <w:sz w:val="28"/>
          <w:szCs w:val="28"/>
        </w:rPr>
        <w:t>je</w:t>
      </w:r>
      <w:r>
        <w:rPr>
          <w:b/>
          <w:bCs/>
          <w:sz w:val="28"/>
          <w:szCs w:val="28"/>
        </w:rPr>
        <w:t>steśmy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grzeszni</w:t>
      </w:r>
      <w:proofErr w:type="spellEnd"/>
    </w:p>
    <w:p w14:paraId="34394E53" w14:textId="7A810D61" w:rsidR="00FB4422" w:rsidRPr="00FB4422" w:rsidRDefault="00BB009F" w:rsidP="00FB4422">
      <w:pPr>
        <w:rPr>
          <w:sz w:val="28"/>
          <w:szCs w:val="28"/>
          <w:lang w:val="pl-PL"/>
        </w:rPr>
      </w:pPr>
      <w:r>
        <w:cr/>
      </w:r>
      <w:r w:rsidR="00FB4422" w:rsidRPr="00FB4422">
        <w:rPr>
          <w:sz w:val="28"/>
          <w:szCs w:val="28"/>
          <w:lang w:val="pl-PL"/>
        </w:rPr>
        <w:t xml:space="preserve"> </w:t>
      </w:r>
      <w:r w:rsidR="00FB4422" w:rsidRPr="00FB4422">
        <w:rPr>
          <w:sz w:val="28"/>
          <w:szCs w:val="28"/>
          <w:lang w:val="pl-PL"/>
        </w:rPr>
        <w:t>Uznaję bowiem nieprawość moją, *</w:t>
      </w:r>
    </w:p>
    <w:p w14:paraId="157E84A5" w14:textId="77777777" w:rsidR="00FB4422" w:rsidRPr="00FB4422" w:rsidRDefault="00FB4422" w:rsidP="00FB4422">
      <w:pPr>
        <w:rPr>
          <w:sz w:val="28"/>
          <w:szCs w:val="28"/>
          <w:lang w:val="pl-PL"/>
        </w:rPr>
      </w:pPr>
      <w:r w:rsidRPr="00FB4422">
        <w:rPr>
          <w:sz w:val="28"/>
          <w:szCs w:val="28"/>
          <w:lang w:val="pl-PL"/>
        </w:rPr>
        <w:t>a grzech mój jest zawsze przede mną.</w:t>
      </w:r>
    </w:p>
    <w:p w14:paraId="31B37427" w14:textId="77777777" w:rsidR="00FB4422" w:rsidRPr="00FB4422" w:rsidRDefault="00FB4422" w:rsidP="00FB4422">
      <w:pPr>
        <w:rPr>
          <w:sz w:val="28"/>
          <w:szCs w:val="28"/>
          <w:lang w:val="pl-PL"/>
        </w:rPr>
      </w:pPr>
      <w:r w:rsidRPr="00FB4422">
        <w:rPr>
          <w:sz w:val="28"/>
          <w:szCs w:val="28"/>
          <w:lang w:val="pl-PL"/>
        </w:rPr>
        <w:t>Przeciwko Tobie samemu zgrzeszyłem *</w:t>
      </w:r>
    </w:p>
    <w:p w14:paraId="4C7BB736" w14:textId="77777777" w:rsidR="00FB4422" w:rsidRPr="00FB4422" w:rsidRDefault="00FB4422" w:rsidP="00FB4422">
      <w:pPr>
        <w:rPr>
          <w:sz w:val="28"/>
          <w:szCs w:val="28"/>
          <w:lang w:val="pl-PL"/>
        </w:rPr>
      </w:pPr>
      <w:r w:rsidRPr="00FB4422">
        <w:rPr>
          <w:sz w:val="28"/>
          <w:szCs w:val="28"/>
          <w:lang w:val="pl-PL"/>
        </w:rPr>
        <w:t>i uczyniłem, co złe jest przed Tobą.</w:t>
      </w:r>
    </w:p>
    <w:p w14:paraId="7AB36C9A" w14:textId="4130718D" w:rsidR="00000000" w:rsidRPr="00FB4422" w:rsidRDefault="00BB009F" w:rsidP="00FB4422">
      <w:pPr>
        <w:rPr>
          <w:lang w:val="pl-PL"/>
        </w:rPr>
      </w:pPr>
      <w:r w:rsidRPr="00FB4422">
        <w:rPr>
          <w:b/>
          <w:bCs/>
          <w:sz w:val="28"/>
          <w:szCs w:val="28"/>
          <w:lang w:val="pl-PL"/>
        </w:rPr>
        <w:t>Zmiłuj się, Panie, bo jesteśmy grzeszni</w:t>
      </w:r>
    </w:p>
    <w:p w14:paraId="505A4AFA" w14:textId="77777777" w:rsidR="00000000" w:rsidRPr="00FB4422" w:rsidRDefault="00BB009F">
      <w:pPr>
        <w:rPr>
          <w:sz w:val="28"/>
          <w:szCs w:val="28"/>
          <w:lang w:val="pl-PL"/>
        </w:rPr>
      </w:pPr>
    </w:p>
    <w:p w14:paraId="32FB3C8D" w14:textId="77777777" w:rsidR="00000000" w:rsidRPr="00A270EE" w:rsidRDefault="00BB009F">
      <w:pPr>
        <w:rPr>
          <w:lang w:val="en-US"/>
        </w:rPr>
      </w:pPr>
      <w:proofErr w:type="spellStart"/>
      <w:r w:rsidRPr="00A270EE">
        <w:rPr>
          <w:sz w:val="28"/>
          <w:szCs w:val="28"/>
          <w:lang w:val="en-US"/>
        </w:rPr>
        <w:t>Stwórz</w:t>
      </w:r>
      <w:proofErr w:type="spellEnd"/>
      <w:r w:rsidRPr="00A270EE">
        <w:rPr>
          <w:sz w:val="28"/>
          <w:szCs w:val="28"/>
          <w:lang w:val="en-US"/>
        </w:rPr>
        <w:t xml:space="preserve">, </w:t>
      </w:r>
      <w:proofErr w:type="spellStart"/>
      <w:r w:rsidRPr="00A270EE">
        <w:rPr>
          <w:sz w:val="28"/>
          <w:szCs w:val="28"/>
          <w:lang w:val="en-US"/>
        </w:rPr>
        <w:t>Boże</w:t>
      </w:r>
      <w:proofErr w:type="spellEnd"/>
      <w:r w:rsidRPr="00A270EE">
        <w:rPr>
          <w:sz w:val="28"/>
          <w:szCs w:val="28"/>
          <w:lang w:val="en-US"/>
        </w:rPr>
        <w:t xml:space="preserve">, we </w:t>
      </w:r>
      <w:proofErr w:type="spellStart"/>
      <w:r w:rsidRPr="00A270EE">
        <w:rPr>
          <w:sz w:val="28"/>
          <w:szCs w:val="28"/>
          <w:lang w:val="en-US"/>
        </w:rPr>
        <w:t>mnie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serce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czyste</w:t>
      </w:r>
      <w:proofErr w:type="spellEnd"/>
      <w:r w:rsidRPr="00A270EE">
        <w:rPr>
          <w:sz w:val="28"/>
          <w:szCs w:val="28"/>
          <w:lang w:val="en-US"/>
        </w:rPr>
        <w:t xml:space="preserve"> * </w:t>
      </w:r>
    </w:p>
    <w:p w14:paraId="6B4EBDFE" w14:textId="77777777" w:rsidR="00000000" w:rsidRPr="00A270EE" w:rsidRDefault="00BB009F">
      <w:pPr>
        <w:rPr>
          <w:lang w:val="en-US"/>
        </w:rPr>
      </w:pPr>
      <w:r w:rsidRPr="00A270EE">
        <w:rPr>
          <w:sz w:val="28"/>
          <w:szCs w:val="28"/>
          <w:lang w:val="en-US"/>
        </w:rPr>
        <w:t xml:space="preserve">i </w:t>
      </w:r>
      <w:proofErr w:type="spellStart"/>
      <w:r w:rsidRPr="00A270EE">
        <w:rPr>
          <w:sz w:val="28"/>
          <w:szCs w:val="28"/>
          <w:lang w:val="en-US"/>
        </w:rPr>
        <w:t>odnów</w:t>
      </w:r>
      <w:proofErr w:type="spellEnd"/>
      <w:r w:rsidRPr="00A270EE">
        <w:rPr>
          <w:sz w:val="28"/>
          <w:szCs w:val="28"/>
          <w:lang w:val="en-US"/>
        </w:rPr>
        <w:t xml:space="preserve"> w</w:t>
      </w:r>
      <w:r w:rsidRPr="00A270EE">
        <w:rPr>
          <w:sz w:val="28"/>
          <w:szCs w:val="28"/>
          <w:lang w:val="en-US"/>
        </w:rPr>
        <w:t xml:space="preserve">e </w:t>
      </w:r>
      <w:proofErr w:type="spellStart"/>
      <w:r w:rsidRPr="00A270EE">
        <w:rPr>
          <w:sz w:val="28"/>
          <w:szCs w:val="28"/>
          <w:lang w:val="en-US"/>
        </w:rPr>
        <w:t>mnie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moc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ducha</w:t>
      </w:r>
      <w:proofErr w:type="spellEnd"/>
      <w:r w:rsidRPr="00A270EE">
        <w:rPr>
          <w:sz w:val="28"/>
          <w:szCs w:val="28"/>
          <w:lang w:val="en-US"/>
        </w:rPr>
        <w:t xml:space="preserve">. </w:t>
      </w:r>
    </w:p>
    <w:p w14:paraId="46DBB222" w14:textId="77777777" w:rsidR="00000000" w:rsidRPr="00A270EE" w:rsidRDefault="00BB009F">
      <w:pPr>
        <w:rPr>
          <w:lang w:val="en-US"/>
        </w:rPr>
      </w:pPr>
      <w:proofErr w:type="spellStart"/>
      <w:r w:rsidRPr="00A270EE">
        <w:rPr>
          <w:sz w:val="28"/>
          <w:szCs w:val="28"/>
          <w:lang w:val="en-US"/>
        </w:rPr>
        <w:t>Nie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odrzucaj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mnie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od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swego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oblicza</w:t>
      </w:r>
      <w:proofErr w:type="spellEnd"/>
      <w:r w:rsidRPr="00A270EE">
        <w:rPr>
          <w:sz w:val="28"/>
          <w:szCs w:val="28"/>
          <w:lang w:val="en-US"/>
        </w:rPr>
        <w:t xml:space="preserve"> * </w:t>
      </w:r>
    </w:p>
    <w:p w14:paraId="754D9BBD" w14:textId="77777777" w:rsidR="00000000" w:rsidRPr="00A270EE" w:rsidRDefault="00BB009F">
      <w:pPr>
        <w:rPr>
          <w:lang w:val="en-US"/>
        </w:rPr>
      </w:pPr>
      <w:r w:rsidRPr="00A270EE">
        <w:rPr>
          <w:sz w:val="28"/>
          <w:szCs w:val="28"/>
          <w:lang w:val="en-US"/>
        </w:rPr>
        <w:t xml:space="preserve">i </w:t>
      </w:r>
      <w:proofErr w:type="spellStart"/>
      <w:r w:rsidRPr="00A270EE">
        <w:rPr>
          <w:sz w:val="28"/>
          <w:szCs w:val="28"/>
          <w:lang w:val="en-US"/>
        </w:rPr>
        <w:t>nie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odbieraj</w:t>
      </w:r>
      <w:proofErr w:type="spellEnd"/>
      <w:r w:rsidRPr="00A270EE">
        <w:rPr>
          <w:sz w:val="28"/>
          <w:szCs w:val="28"/>
          <w:lang w:val="en-US"/>
        </w:rPr>
        <w:t xml:space="preserve"> mi </w:t>
      </w:r>
      <w:proofErr w:type="spellStart"/>
      <w:r w:rsidRPr="00A270EE">
        <w:rPr>
          <w:sz w:val="28"/>
          <w:szCs w:val="28"/>
          <w:lang w:val="en-US"/>
        </w:rPr>
        <w:t>świętego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ducha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swego</w:t>
      </w:r>
      <w:proofErr w:type="spellEnd"/>
      <w:r w:rsidRPr="00A270EE">
        <w:rPr>
          <w:sz w:val="28"/>
          <w:szCs w:val="28"/>
          <w:lang w:val="en-US"/>
        </w:rPr>
        <w:t>.</w:t>
      </w:r>
    </w:p>
    <w:p w14:paraId="3D5C9640" w14:textId="77777777" w:rsidR="00000000" w:rsidRPr="00A270EE" w:rsidRDefault="00BB009F">
      <w:pPr>
        <w:rPr>
          <w:lang w:val="en-US"/>
        </w:rPr>
      </w:pPr>
      <w:proofErr w:type="spellStart"/>
      <w:r w:rsidRPr="00A270EE">
        <w:rPr>
          <w:b/>
          <w:bCs/>
          <w:sz w:val="28"/>
          <w:szCs w:val="28"/>
          <w:lang w:val="en-US"/>
        </w:rPr>
        <w:t>Zmiłuj</w:t>
      </w:r>
      <w:proofErr w:type="spellEnd"/>
      <w:r w:rsidRPr="00A270E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70EE">
        <w:rPr>
          <w:b/>
          <w:bCs/>
          <w:sz w:val="28"/>
          <w:szCs w:val="28"/>
          <w:lang w:val="en-US"/>
        </w:rPr>
        <w:t>się</w:t>
      </w:r>
      <w:proofErr w:type="spellEnd"/>
      <w:r w:rsidRPr="00A270EE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A270EE">
        <w:rPr>
          <w:b/>
          <w:bCs/>
          <w:sz w:val="28"/>
          <w:szCs w:val="28"/>
          <w:lang w:val="en-US"/>
        </w:rPr>
        <w:t>Panie</w:t>
      </w:r>
      <w:proofErr w:type="spellEnd"/>
      <w:r w:rsidRPr="00A270EE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A270EE">
        <w:rPr>
          <w:b/>
          <w:bCs/>
          <w:sz w:val="28"/>
          <w:szCs w:val="28"/>
          <w:lang w:val="en-US"/>
        </w:rPr>
        <w:t>bo</w:t>
      </w:r>
      <w:proofErr w:type="spellEnd"/>
      <w:r w:rsidRPr="00A270E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70EE">
        <w:rPr>
          <w:b/>
          <w:bCs/>
          <w:sz w:val="28"/>
          <w:szCs w:val="28"/>
          <w:lang w:val="en-US"/>
        </w:rPr>
        <w:t>jesteśmy</w:t>
      </w:r>
      <w:proofErr w:type="spellEnd"/>
      <w:r w:rsidRPr="00A270E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70EE">
        <w:rPr>
          <w:b/>
          <w:bCs/>
          <w:sz w:val="28"/>
          <w:szCs w:val="28"/>
          <w:lang w:val="en-US"/>
        </w:rPr>
        <w:t>grzeszni</w:t>
      </w:r>
      <w:proofErr w:type="spellEnd"/>
    </w:p>
    <w:p w14:paraId="23FCE101" w14:textId="77777777" w:rsidR="00000000" w:rsidRPr="00A270EE" w:rsidRDefault="00BB009F">
      <w:pPr>
        <w:rPr>
          <w:sz w:val="28"/>
          <w:szCs w:val="28"/>
          <w:lang w:val="en-US"/>
        </w:rPr>
      </w:pPr>
    </w:p>
    <w:p w14:paraId="2D637D7D" w14:textId="45E76978" w:rsidR="00000000" w:rsidRPr="00A270EE" w:rsidRDefault="00FB4422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6C17E6E2" wp14:editId="389EF9F1">
            <wp:simplePos x="0" y="0"/>
            <wp:positionH relativeFrom="column">
              <wp:posOffset>4656455</wp:posOffset>
            </wp:positionH>
            <wp:positionV relativeFrom="paragraph">
              <wp:posOffset>13970</wp:posOffset>
            </wp:positionV>
            <wp:extent cx="906780" cy="1079500"/>
            <wp:effectExtent l="0" t="0" r="0" b="0"/>
            <wp:wrapSquare wrapText="largest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7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B009F" w:rsidRPr="00A270EE">
        <w:rPr>
          <w:sz w:val="28"/>
          <w:szCs w:val="28"/>
          <w:lang w:val="en-US"/>
        </w:rPr>
        <w:t>Przywróć</w:t>
      </w:r>
      <w:proofErr w:type="spellEnd"/>
      <w:r w:rsidR="00BB009F" w:rsidRPr="00A270EE">
        <w:rPr>
          <w:sz w:val="28"/>
          <w:szCs w:val="28"/>
          <w:lang w:val="en-US"/>
        </w:rPr>
        <w:t xml:space="preserve"> mi </w:t>
      </w:r>
      <w:proofErr w:type="spellStart"/>
      <w:r w:rsidR="00BB009F" w:rsidRPr="00A270EE">
        <w:rPr>
          <w:sz w:val="28"/>
          <w:szCs w:val="28"/>
          <w:lang w:val="en-US"/>
        </w:rPr>
        <w:t>radość</w:t>
      </w:r>
      <w:proofErr w:type="spellEnd"/>
      <w:r w:rsidR="00BB009F" w:rsidRPr="00A270EE">
        <w:rPr>
          <w:sz w:val="28"/>
          <w:szCs w:val="28"/>
          <w:lang w:val="en-US"/>
        </w:rPr>
        <w:t xml:space="preserve"> </w:t>
      </w:r>
      <w:proofErr w:type="spellStart"/>
      <w:r w:rsidR="00BB009F" w:rsidRPr="00A270EE">
        <w:rPr>
          <w:sz w:val="28"/>
          <w:szCs w:val="28"/>
          <w:lang w:val="en-US"/>
        </w:rPr>
        <w:t>Twojego</w:t>
      </w:r>
      <w:proofErr w:type="spellEnd"/>
      <w:r w:rsidR="00BB009F" w:rsidRPr="00A270EE">
        <w:rPr>
          <w:sz w:val="28"/>
          <w:szCs w:val="28"/>
          <w:lang w:val="en-US"/>
        </w:rPr>
        <w:t xml:space="preserve"> </w:t>
      </w:r>
      <w:proofErr w:type="spellStart"/>
      <w:r w:rsidR="00BB009F" w:rsidRPr="00A270EE">
        <w:rPr>
          <w:sz w:val="28"/>
          <w:szCs w:val="28"/>
          <w:lang w:val="en-US"/>
        </w:rPr>
        <w:t>zbawienia</w:t>
      </w:r>
      <w:proofErr w:type="spellEnd"/>
      <w:r w:rsidR="00BB009F" w:rsidRPr="00A270EE">
        <w:rPr>
          <w:sz w:val="28"/>
          <w:szCs w:val="28"/>
          <w:lang w:val="en-US"/>
        </w:rPr>
        <w:t xml:space="preserve"> * </w:t>
      </w:r>
      <w:r w:rsidR="00BB009F" w:rsidRPr="00A270EE">
        <w:rPr>
          <w:sz w:val="28"/>
          <w:szCs w:val="28"/>
          <w:lang w:val="en-US"/>
        </w:rPr>
        <w:t xml:space="preserve">i </w:t>
      </w:r>
      <w:proofErr w:type="spellStart"/>
      <w:r w:rsidR="00BB009F" w:rsidRPr="00A270EE">
        <w:rPr>
          <w:sz w:val="28"/>
          <w:szCs w:val="28"/>
          <w:lang w:val="en-US"/>
        </w:rPr>
        <w:t>wzmocnij</w:t>
      </w:r>
      <w:proofErr w:type="spellEnd"/>
      <w:r w:rsidR="00BB009F" w:rsidRPr="00A270EE">
        <w:rPr>
          <w:sz w:val="28"/>
          <w:szCs w:val="28"/>
          <w:lang w:val="en-US"/>
        </w:rPr>
        <w:t xml:space="preserve"> </w:t>
      </w:r>
      <w:proofErr w:type="spellStart"/>
      <w:r w:rsidR="00BB009F" w:rsidRPr="00A270EE">
        <w:rPr>
          <w:sz w:val="28"/>
          <w:szCs w:val="28"/>
          <w:lang w:val="en-US"/>
        </w:rPr>
        <w:t>mnie</w:t>
      </w:r>
      <w:proofErr w:type="spellEnd"/>
      <w:r w:rsidR="00BB009F" w:rsidRPr="00A270EE">
        <w:rPr>
          <w:sz w:val="28"/>
          <w:szCs w:val="28"/>
          <w:lang w:val="en-US"/>
        </w:rPr>
        <w:t xml:space="preserve"> </w:t>
      </w:r>
      <w:proofErr w:type="spellStart"/>
      <w:r w:rsidR="00BB009F" w:rsidRPr="00A270EE">
        <w:rPr>
          <w:sz w:val="28"/>
          <w:szCs w:val="28"/>
          <w:lang w:val="en-US"/>
        </w:rPr>
        <w:t>duchem</w:t>
      </w:r>
      <w:proofErr w:type="spellEnd"/>
      <w:r w:rsidR="00BB009F" w:rsidRPr="00A270EE">
        <w:rPr>
          <w:sz w:val="28"/>
          <w:szCs w:val="28"/>
          <w:lang w:val="en-US"/>
        </w:rPr>
        <w:t xml:space="preserve"> </w:t>
      </w:r>
      <w:proofErr w:type="spellStart"/>
      <w:r w:rsidR="00BB009F" w:rsidRPr="00A270EE">
        <w:rPr>
          <w:sz w:val="28"/>
          <w:szCs w:val="28"/>
          <w:lang w:val="en-US"/>
        </w:rPr>
        <w:t>ofiarnym</w:t>
      </w:r>
      <w:proofErr w:type="spellEnd"/>
      <w:r w:rsidR="00BB009F" w:rsidRPr="00A270EE">
        <w:rPr>
          <w:sz w:val="28"/>
          <w:szCs w:val="28"/>
          <w:lang w:val="en-US"/>
        </w:rPr>
        <w:t xml:space="preserve">.                                         </w:t>
      </w:r>
    </w:p>
    <w:p w14:paraId="7E47981A" w14:textId="77777777" w:rsidR="00000000" w:rsidRPr="00A270EE" w:rsidRDefault="00BB009F">
      <w:pPr>
        <w:rPr>
          <w:lang w:val="en-US"/>
        </w:rPr>
      </w:pPr>
      <w:proofErr w:type="spellStart"/>
      <w:r w:rsidRPr="00A270EE">
        <w:rPr>
          <w:sz w:val="28"/>
          <w:szCs w:val="28"/>
          <w:lang w:val="en-US"/>
        </w:rPr>
        <w:t>Pa</w:t>
      </w:r>
      <w:r w:rsidRPr="00A270EE">
        <w:rPr>
          <w:sz w:val="28"/>
          <w:szCs w:val="28"/>
          <w:lang w:val="en-US"/>
        </w:rPr>
        <w:t>nie</w:t>
      </w:r>
      <w:proofErr w:type="spellEnd"/>
      <w:r w:rsidRPr="00A270EE">
        <w:rPr>
          <w:sz w:val="28"/>
          <w:szCs w:val="28"/>
          <w:lang w:val="en-US"/>
        </w:rPr>
        <w:t xml:space="preserve">, </w:t>
      </w:r>
      <w:proofErr w:type="spellStart"/>
      <w:r w:rsidRPr="00A270EE">
        <w:rPr>
          <w:sz w:val="28"/>
          <w:szCs w:val="28"/>
          <w:lang w:val="en-US"/>
        </w:rPr>
        <w:t>otwórz</w:t>
      </w:r>
      <w:proofErr w:type="spellEnd"/>
      <w:r w:rsidRPr="00A270EE">
        <w:rPr>
          <w:sz w:val="28"/>
          <w:szCs w:val="28"/>
          <w:lang w:val="en-US"/>
        </w:rPr>
        <w:t xml:space="preserve"> wargi </w:t>
      </w:r>
      <w:proofErr w:type="spellStart"/>
      <w:r w:rsidRPr="00A270EE">
        <w:rPr>
          <w:sz w:val="28"/>
          <w:szCs w:val="28"/>
          <w:lang w:val="en-US"/>
        </w:rPr>
        <w:t>moje</w:t>
      </w:r>
      <w:proofErr w:type="spellEnd"/>
      <w:r w:rsidRPr="00A270EE">
        <w:rPr>
          <w:sz w:val="28"/>
          <w:szCs w:val="28"/>
          <w:lang w:val="en-US"/>
        </w:rPr>
        <w:t xml:space="preserve">, * </w:t>
      </w:r>
    </w:p>
    <w:p w14:paraId="1BA30EE4" w14:textId="77777777" w:rsidR="00000000" w:rsidRPr="00A270EE" w:rsidRDefault="00BB009F">
      <w:pPr>
        <w:rPr>
          <w:lang w:val="en-US"/>
        </w:rPr>
      </w:pPr>
      <w:r w:rsidRPr="00A270EE">
        <w:rPr>
          <w:sz w:val="28"/>
          <w:szCs w:val="28"/>
          <w:lang w:val="en-US"/>
        </w:rPr>
        <w:t xml:space="preserve">a </w:t>
      </w:r>
      <w:proofErr w:type="spellStart"/>
      <w:r w:rsidRPr="00A270EE">
        <w:rPr>
          <w:sz w:val="28"/>
          <w:szCs w:val="28"/>
          <w:lang w:val="en-US"/>
        </w:rPr>
        <w:t>usta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moje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będą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głosić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Twoją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chwałę</w:t>
      </w:r>
      <w:proofErr w:type="spellEnd"/>
      <w:r w:rsidRPr="00A270EE">
        <w:rPr>
          <w:sz w:val="28"/>
          <w:szCs w:val="28"/>
          <w:lang w:val="en-US"/>
        </w:rPr>
        <w:t xml:space="preserve">.                                                                                           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Zmiłuj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się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Panie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bo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jesteśmy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grzeszni</w:t>
      </w:r>
      <w:proofErr w:type="spellEnd"/>
    </w:p>
    <w:p w14:paraId="597EF49A" w14:textId="77777777" w:rsidR="00000000" w:rsidRPr="00A270EE" w:rsidRDefault="00BB009F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14:paraId="767AA57D" w14:textId="77777777" w:rsidR="00000000" w:rsidRPr="00A270EE" w:rsidRDefault="00BB009F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DRUGIE CZYTANIE</w:t>
      </w:r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ab/>
      </w:r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2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Kor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5, 20 – 6, </w:t>
      </w:r>
      <w:proofErr w:type="gram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3 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Pojednajcie</w:t>
      </w:r>
      <w:proofErr w:type="spellEnd"/>
      <w:proofErr w:type="gram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się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z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Bogie</w:t>
      </w:r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m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oto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teraz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czas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upragniony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.   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Czytanie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z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Drugiego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Listu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Świętego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Pawła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Apostoła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do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Koryntian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14:paraId="5A2B9BAD" w14:textId="77777777" w:rsidR="00000000" w:rsidRPr="00A270EE" w:rsidRDefault="00BB009F">
      <w:pPr>
        <w:rPr>
          <w:lang w:val="en-US"/>
        </w:rPr>
      </w:pPr>
      <w:proofErr w:type="spellStart"/>
      <w:r w:rsidRPr="00A270EE">
        <w:rPr>
          <w:sz w:val="28"/>
          <w:szCs w:val="28"/>
          <w:lang w:val="en-US"/>
        </w:rPr>
        <w:t>Bracia</w:t>
      </w:r>
      <w:proofErr w:type="spellEnd"/>
      <w:r w:rsidRPr="00A270EE">
        <w:rPr>
          <w:sz w:val="28"/>
          <w:szCs w:val="28"/>
          <w:lang w:val="en-US"/>
        </w:rPr>
        <w:t xml:space="preserve">:  W </w:t>
      </w:r>
      <w:proofErr w:type="spellStart"/>
      <w:r w:rsidRPr="00A270EE">
        <w:rPr>
          <w:sz w:val="28"/>
          <w:szCs w:val="28"/>
          <w:lang w:val="en-US"/>
        </w:rPr>
        <w:t>imieniu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Chrystusa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spełniamy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posłannictwo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jakby</w:t>
      </w:r>
      <w:proofErr w:type="spellEnd"/>
      <w:r w:rsidRPr="00A270EE">
        <w:rPr>
          <w:sz w:val="28"/>
          <w:szCs w:val="28"/>
          <w:lang w:val="en-US"/>
        </w:rPr>
        <w:t xml:space="preserve"> Boga </w:t>
      </w:r>
      <w:proofErr w:type="spellStart"/>
      <w:r w:rsidRPr="00A270EE">
        <w:rPr>
          <w:sz w:val="28"/>
          <w:szCs w:val="28"/>
          <w:lang w:val="en-US"/>
        </w:rPr>
        <w:t>samego</w:t>
      </w:r>
      <w:proofErr w:type="spellEnd"/>
      <w:r w:rsidRPr="00A270EE">
        <w:rPr>
          <w:sz w:val="28"/>
          <w:szCs w:val="28"/>
          <w:lang w:val="en-US"/>
        </w:rPr>
        <w:t xml:space="preserve">, </w:t>
      </w:r>
      <w:proofErr w:type="spellStart"/>
      <w:r w:rsidRPr="00A270EE">
        <w:rPr>
          <w:sz w:val="28"/>
          <w:szCs w:val="28"/>
          <w:lang w:val="en-US"/>
        </w:rPr>
        <w:t>który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przez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nas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udziela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napomnień</w:t>
      </w:r>
      <w:proofErr w:type="spellEnd"/>
      <w:r w:rsidRPr="00A270EE">
        <w:rPr>
          <w:sz w:val="28"/>
          <w:szCs w:val="28"/>
          <w:lang w:val="en-US"/>
        </w:rPr>
        <w:t xml:space="preserve">. W </w:t>
      </w:r>
      <w:proofErr w:type="spellStart"/>
      <w:r w:rsidRPr="00A270EE">
        <w:rPr>
          <w:sz w:val="28"/>
          <w:szCs w:val="28"/>
          <w:lang w:val="en-US"/>
        </w:rPr>
        <w:t>imię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Chrystusa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prosimy</w:t>
      </w:r>
      <w:proofErr w:type="spellEnd"/>
      <w:r w:rsidRPr="00A270EE">
        <w:rPr>
          <w:sz w:val="28"/>
          <w:szCs w:val="28"/>
          <w:lang w:val="en-US"/>
        </w:rPr>
        <w:t xml:space="preserve">: </w:t>
      </w:r>
      <w:proofErr w:type="spellStart"/>
      <w:r w:rsidRPr="00A270EE">
        <w:rPr>
          <w:sz w:val="28"/>
          <w:szCs w:val="28"/>
          <w:lang w:val="en-US"/>
        </w:rPr>
        <w:t>pojednajcie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się</w:t>
      </w:r>
      <w:proofErr w:type="spellEnd"/>
      <w:r w:rsidRPr="00A270EE">
        <w:rPr>
          <w:sz w:val="28"/>
          <w:szCs w:val="28"/>
          <w:lang w:val="en-US"/>
        </w:rPr>
        <w:t xml:space="preserve"> z </w:t>
      </w:r>
      <w:proofErr w:type="spellStart"/>
      <w:r w:rsidRPr="00A270EE">
        <w:rPr>
          <w:sz w:val="28"/>
          <w:szCs w:val="28"/>
          <w:lang w:val="en-US"/>
        </w:rPr>
        <w:t>Bogiem</w:t>
      </w:r>
      <w:proofErr w:type="spellEnd"/>
      <w:r w:rsidRPr="00A270EE">
        <w:rPr>
          <w:sz w:val="28"/>
          <w:szCs w:val="28"/>
          <w:lang w:val="en-US"/>
        </w:rPr>
        <w:t>! O</w:t>
      </w:r>
      <w:r w:rsidRPr="00A270EE">
        <w:rPr>
          <w:sz w:val="28"/>
          <w:szCs w:val="28"/>
          <w:lang w:val="en-US"/>
        </w:rPr>
        <w:t xml:space="preserve">n to </w:t>
      </w:r>
      <w:proofErr w:type="spellStart"/>
      <w:r w:rsidRPr="00A270EE">
        <w:rPr>
          <w:sz w:val="28"/>
          <w:szCs w:val="28"/>
          <w:lang w:val="en-US"/>
        </w:rPr>
        <w:t>dla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nas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grzechem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uczynił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Tego</w:t>
      </w:r>
      <w:proofErr w:type="spellEnd"/>
      <w:r w:rsidRPr="00A270EE">
        <w:rPr>
          <w:sz w:val="28"/>
          <w:szCs w:val="28"/>
          <w:lang w:val="en-US"/>
        </w:rPr>
        <w:t xml:space="preserve">, </w:t>
      </w:r>
      <w:proofErr w:type="spellStart"/>
      <w:r w:rsidRPr="00A270EE">
        <w:rPr>
          <w:sz w:val="28"/>
          <w:szCs w:val="28"/>
          <w:lang w:val="en-US"/>
        </w:rPr>
        <w:t>który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nie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znał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grzechu</w:t>
      </w:r>
      <w:proofErr w:type="spellEnd"/>
      <w:r w:rsidRPr="00A270EE">
        <w:rPr>
          <w:sz w:val="28"/>
          <w:szCs w:val="28"/>
          <w:lang w:val="en-US"/>
        </w:rPr>
        <w:t xml:space="preserve">, </w:t>
      </w:r>
      <w:proofErr w:type="spellStart"/>
      <w:r w:rsidRPr="00A270EE">
        <w:rPr>
          <w:sz w:val="28"/>
          <w:szCs w:val="28"/>
          <w:lang w:val="en-US"/>
        </w:rPr>
        <w:t>abyśmy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się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stali</w:t>
      </w:r>
      <w:proofErr w:type="spellEnd"/>
      <w:r w:rsidRPr="00A270EE">
        <w:rPr>
          <w:sz w:val="28"/>
          <w:szCs w:val="28"/>
          <w:lang w:val="en-US"/>
        </w:rPr>
        <w:t xml:space="preserve"> w </w:t>
      </w:r>
      <w:proofErr w:type="spellStart"/>
      <w:r w:rsidRPr="00A270EE">
        <w:rPr>
          <w:sz w:val="28"/>
          <w:szCs w:val="28"/>
          <w:lang w:val="en-US"/>
        </w:rPr>
        <w:t>Nim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sprawiedliwością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Bożą</w:t>
      </w:r>
      <w:proofErr w:type="spellEnd"/>
      <w:r w:rsidRPr="00A270EE">
        <w:rPr>
          <w:sz w:val="28"/>
          <w:szCs w:val="28"/>
          <w:lang w:val="en-US"/>
        </w:rPr>
        <w:t xml:space="preserve">.  </w:t>
      </w:r>
      <w:proofErr w:type="spellStart"/>
      <w:r w:rsidRPr="00A270EE">
        <w:rPr>
          <w:sz w:val="28"/>
          <w:szCs w:val="28"/>
          <w:lang w:val="en-US"/>
        </w:rPr>
        <w:t>Współdziałając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zaś</w:t>
      </w:r>
      <w:proofErr w:type="spellEnd"/>
      <w:r w:rsidRPr="00A270EE">
        <w:rPr>
          <w:sz w:val="28"/>
          <w:szCs w:val="28"/>
          <w:lang w:val="en-US"/>
        </w:rPr>
        <w:t xml:space="preserve"> z </w:t>
      </w:r>
      <w:proofErr w:type="spellStart"/>
      <w:r w:rsidRPr="00A270EE">
        <w:rPr>
          <w:sz w:val="28"/>
          <w:szCs w:val="28"/>
          <w:lang w:val="en-US"/>
        </w:rPr>
        <w:t>Nim</w:t>
      </w:r>
      <w:proofErr w:type="spellEnd"/>
      <w:r w:rsidRPr="00A270EE">
        <w:rPr>
          <w:sz w:val="28"/>
          <w:szCs w:val="28"/>
          <w:lang w:val="en-US"/>
        </w:rPr>
        <w:t xml:space="preserve">, </w:t>
      </w:r>
      <w:proofErr w:type="spellStart"/>
      <w:r w:rsidRPr="00A270EE">
        <w:rPr>
          <w:sz w:val="28"/>
          <w:szCs w:val="28"/>
          <w:lang w:val="en-US"/>
        </w:rPr>
        <w:t>napominamy</w:t>
      </w:r>
      <w:proofErr w:type="spellEnd"/>
      <w:r w:rsidRPr="00A270EE">
        <w:rPr>
          <w:sz w:val="28"/>
          <w:szCs w:val="28"/>
          <w:lang w:val="en-US"/>
        </w:rPr>
        <w:t xml:space="preserve"> was, </w:t>
      </w:r>
      <w:proofErr w:type="spellStart"/>
      <w:r w:rsidRPr="00A270EE">
        <w:rPr>
          <w:sz w:val="28"/>
          <w:szCs w:val="28"/>
          <w:lang w:val="en-US"/>
        </w:rPr>
        <w:t>abyście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nie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przyjmowali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na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próżno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łaski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Bożej</w:t>
      </w:r>
      <w:proofErr w:type="spellEnd"/>
      <w:r w:rsidRPr="00A270EE">
        <w:rPr>
          <w:sz w:val="28"/>
          <w:szCs w:val="28"/>
          <w:lang w:val="en-US"/>
        </w:rPr>
        <w:t xml:space="preserve">. </w:t>
      </w:r>
      <w:proofErr w:type="spellStart"/>
      <w:r w:rsidRPr="00A270EE">
        <w:rPr>
          <w:sz w:val="28"/>
          <w:szCs w:val="28"/>
          <w:lang w:val="en-US"/>
        </w:rPr>
        <w:t>Mówi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bowiem</w:t>
      </w:r>
      <w:proofErr w:type="spellEnd"/>
      <w:r w:rsidRPr="00A270EE">
        <w:rPr>
          <w:sz w:val="28"/>
          <w:szCs w:val="28"/>
          <w:lang w:val="en-US"/>
        </w:rPr>
        <w:t xml:space="preserve"> Pismo:  «W </w:t>
      </w:r>
      <w:proofErr w:type="spellStart"/>
      <w:r w:rsidRPr="00A270EE">
        <w:rPr>
          <w:sz w:val="28"/>
          <w:szCs w:val="28"/>
          <w:lang w:val="en-US"/>
        </w:rPr>
        <w:t>czasie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pomyślnym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wysłuchałem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cię</w:t>
      </w:r>
      <w:proofErr w:type="spellEnd"/>
      <w:r w:rsidRPr="00A270EE">
        <w:rPr>
          <w:sz w:val="28"/>
          <w:szCs w:val="28"/>
          <w:lang w:val="en-US"/>
        </w:rPr>
        <w:t xml:space="preserve">, w </w:t>
      </w:r>
      <w:proofErr w:type="spellStart"/>
      <w:r w:rsidRPr="00A270EE">
        <w:rPr>
          <w:sz w:val="28"/>
          <w:szCs w:val="28"/>
          <w:lang w:val="en-US"/>
        </w:rPr>
        <w:t>d</w:t>
      </w:r>
      <w:r w:rsidRPr="00A270EE">
        <w:rPr>
          <w:sz w:val="28"/>
          <w:szCs w:val="28"/>
          <w:lang w:val="en-US"/>
        </w:rPr>
        <w:t>niu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zbawienia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przyszedłem</w:t>
      </w:r>
      <w:proofErr w:type="spellEnd"/>
      <w:r w:rsidRPr="00A270EE">
        <w:rPr>
          <w:sz w:val="28"/>
          <w:szCs w:val="28"/>
          <w:lang w:val="en-US"/>
        </w:rPr>
        <w:t xml:space="preserve"> ci z </w:t>
      </w:r>
      <w:proofErr w:type="spellStart"/>
      <w:r w:rsidRPr="00A270EE">
        <w:rPr>
          <w:sz w:val="28"/>
          <w:szCs w:val="28"/>
          <w:lang w:val="en-US"/>
        </w:rPr>
        <w:t>pomocą</w:t>
      </w:r>
      <w:proofErr w:type="spellEnd"/>
      <w:r w:rsidRPr="00A270EE">
        <w:rPr>
          <w:sz w:val="28"/>
          <w:szCs w:val="28"/>
          <w:lang w:val="en-US"/>
        </w:rPr>
        <w:t xml:space="preserve">».  Oto </w:t>
      </w:r>
      <w:proofErr w:type="spellStart"/>
      <w:r w:rsidRPr="00A270EE">
        <w:rPr>
          <w:sz w:val="28"/>
          <w:szCs w:val="28"/>
          <w:lang w:val="en-US"/>
        </w:rPr>
        <w:t>teraz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czas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upragniony</w:t>
      </w:r>
      <w:proofErr w:type="spellEnd"/>
      <w:r w:rsidRPr="00A270EE">
        <w:rPr>
          <w:sz w:val="28"/>
          <w:szCs w:val="28"/>
          <w:lang w:val="en-US"/>
        </w:rPr>
        <w:t xml:space="preserve">, </w:t>
      </w:r>
      <w:proofErr w:type="spellStart"/>
      <w:r w:rsidRPr="00A270EE">
        <w:rPr>
          <w:sz w:val="28"/>
          <w:szCs w:val="28"/>
          <w:lang w:val="en-US"/>
        </w:rPr>
        <w:t>oto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teraz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dzień</w:t>
      </w:r>
      <w:proofErr w:type="spellEnd"/>
      <w:r w:rsidRPr="00A270EE">
        <w:rPr>
          <w:sz w:val="28"/>
          <w:szCs w:val="28"/>
          <w:lang w:val="en-US"/>
        </w:rPr>
        <w:t xml:space="preserve"> </w:t>
      </w:r>
      <w:proofErr w:type="spellStart"/>
      <w:r w:rsidRPr="00A270EE">
        <w:rPr>
          <w:sz w:val="28"/>
          <w:szCs w:val="28"/>
          <w:lang w:val="en-US"/>
        </w:rPr>
        <w:t>zbawienia</w:t>
      </w:r>
      <w:proofErr w:type="spellEnd"/>
      <w:r w:rsidRPr="00A270EE">
        <w:rPr>
          <w:sz w:val="28"/>
          <w:szCs w:val="28"/>
          <w:lang w:val="en-US"/>
        </w:rPr>
        <w:t xml:space="preserve">.  </w:t>
      </w:r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A270EE">
        <w:rPr>
          <w:rFonts w:cs="Times New Roman"/>
          <w:b/>
          <w:bCs/>
          <w:color w:val="000000"/>
          <w:sz w:val="28"/>
          <w:szCs w:val="28"/>
          <w:lang w:val="en-US"/>
        </w:rPr>
        <w:t>.</w:t>
      </w:r>
    </w:p>
    <w:p w14:paraId="56003202" w14:textId="77777777" w:rsidR="00000000" w:rsidRPr="00A270EE" w:rsidRDefault="00BB009F">
      <w:pPr>
        <w:rPr>
          <w:lang w:val="en-US"/>
        </w:rPr>
      </w:pPr>
    </w:p>
    <w:p w14:paraId="608B61B9" w14:textId="77777777" w:rsidR="00000000" w:rsidRDefault="00BB00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</w:pPr>
      <w:r>
        <w:rPr>
          <w:rFonts w:cs="Times New Roman"/>
          <w:b/>
          <w:bCs/>
          <w:color w:val="000000"/>
          <w:sz w:val="28"/>
          <w:szCs w:val="28"/>
        </w:rPr>
        <w:t xml:space="preserve">AKLAMACJA    </w:t>
      </w:r>
      <w:proofErr w:type="gramStart"/>
      <w:r>
        <w:rPr>
          <w:rFonts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/>
          <w:b/>
          <w:bCs/>
          <w:color w:val="000000"/>
          <w:sz w:val="28"/>
          <w:szCs w:val="28"/>
        </w:rPr>
        <w:t xml:space="preserve"> (</w:t>
      </w:r>
      <w:proofErr w:type="gramEnd"/>
      <w:r>
        <w:rPr>
          <w:rFonts w:cs="Times New Roman"/>
          <w:b/>
          <w:bCs/>
          <w:color w:val="000000"/>
          <w:sz w:val="28"/>
          <w:szCs w:val="28"/>
        </w:rPr>
        <w:t xml:space="preserve">Por.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Ps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95 (94), 8a. 7d)                                                                                                      </w:t>
      </w:r>
      <w:r>
        <w:rPr>
          <w:rFonts w:cs="Times New Roman"/>
          <w:b/>
          <w:bCs/>
          <w:color w:val="000000"/>
          <w:sz w:val="28"/>
          <w:szCs w:val="28"/>
        </w:rPr>
        <w:t xml:space="preserve">           </w:t>
      </w:r>
    </w:p>
    <w:p w14:paraId="5E30DEBB" w14:textId="77777777" w:rsidR="00000000" w:rsidRDefault="00BB009F">
      <w:proofErr w:type="spellStart"/>
      <w:r>
        <w:rPr>
          <w:b/>
          <w:bCs/>
          <w:sz w:val="28"/>
          <w:szCs w:val="28"/>
        </w:rPr>
        <w:t>Chwała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Tobie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Słowo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Boże</w:t>
      </w:r>
      <w:proofErr w:type="spellEnd"/>
    </w:p>
    <w:p w14:paraId="13DD94B0" w14:textId="77777777" w:rsidR="00000000" w:rsidRDefault="00BB009F"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zatwardzajcie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dzisiaj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waszych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lecz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słuchajcie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głosu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Pańskiego</w:t>
      </w:r>
      <w:proofErr w:type="spellEnd"/>
      <w:r>
        <w:rPr>
          <w:sz w:val="28"/>
          <w:szCs w:val="28"/>
        </w:rPr>
        <w:t>.</w:t>
      </w:r>
    </w:p>
    <w:p w14:paraId="369DD4DE" w14:textId="77777777" w:rsidR="00000000" w:rsidRDefault="00BB009F">
      <w:proofErr w:type="spellStart"/>
      <w:r>
        <w:rPr>
          <w:b/>
          <w:bCs/>
          <w:sz w:val="28"/>
          <w:szCs w:val="28"/>
        </w:rPr>
        <w:t>Chwała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Tobie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Słowo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Boże</w:t>
      </w:r>
      <w:proofErr w:type="spellEnd"/>
    </w:p>
    <w:p w14:paraId="6487E0D1" w14:textId="77777777" w:rsidR="00000000" w:rsidRPr="00A270EE" w:rsidRDefault="00BB009F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  <w:proofErr w:type="gramStart"/>
      <w:r>
        <w:rPr>
          <w:rFonts w:cs="Times New Roman"/>
          <w:b/>
          <w:bCs/>
          <w:color w:val="000000"/>
          <w:sz w:val="28"/>
          <w:szCs w:val="28"/>
        </w:rPr>
        <w:t xml:space="preserve">EWANGELIA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Mt</w:t>
      </w:r>
      <w:proofErr w:type="gram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>6, 1-6. 16-18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     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>Ojciec twój, który widzi w ukryciu, odda tobie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                                  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                                                        Słowa Ewangelii według świętego Mateusza</w:t>
      </w:r>
    </w:p>
    <w:p w14:paraId="4BC899C7" w14:textId="77777777" w:rsidR="00000000" w:rsidRPr="00A270EE" w:rsidRDefault="00BB009F">
      <w:pPr>
        <w:rPr>
          <w:lang w:val="pl-PL"/>
        </w:rPr>
      </w:pP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 xml:space="preserve">  </w:t>
      </w:r>
    </w:p>
    <w:p w14:paraId="69C037B0" w14:textId="010BB32A" w:rsidR="00000000" w:rsidRDefault="00BB009F">
      <w:pPr>
        <w:rPr>
          <w:rFonts w:cs="Times New Roman"/>
          <w:b/>
          <w:bCs/>
          <w:color w:val="000000"/>
          <w:sz w:val="28"/>
          <w:szCs w:val="28"/>
          <w:lang w:val="pl-PL"/>
        </w:rPr>
      </w:pPr>
      <w:r w:rsidRPr="00A270EE">
        <w:rPr>
          <w:sz w:val="28"/>
          <w:szCs w:val="28"/>
          <w:lang w:val="pl-PL"/>
        </w:rPr>
        <w:t>Jezus powiedział do swoich uczniów:  «Strzeżcie się, żebyście uczynków pobożnych nie wykonywali przed ludźmi po to, aby was widzieli; inaczej bowiem nie b</w:t>
      </w:r>
      <w:r w:rsidRPr="00A270EE">
        <w:rPr>
          <w:sz w:val="28"/>
          <w:szCs w:val="28"/>
          <w:lang w:val="pl-PL"/>
        </w:rPr>
        <w:t>ędziecie mieli nagrody u Ojca waszego, który jest w niebie.  Kiedy więc dajesz jałmużnę, nie trąb przed sobą, jak obłudnicy czynią w synagogach i na ulicach, aby ich ludzie chwalili. Zaprawdę, powiadam wam: ci otrzymali już swoją nagrodę. Kiedy zaś ty daje</w:t>
      </w:r>
      <w:r w:rsidRPr="00A270EE">
        <w:rPr>
          <w:sz w:val="28"/>
          <w:szCs w:val="28"/>
          <w:lang w:val="pl-PL"/>
        </w:rPr>
        <w:t>sz jałmużnę, niech nie wie lewa twoja ręka, co czyni prawa, aby twoja jałmużna pozostała w ukryciu. A Ojciec twój, który widzi w ukryciu, odda tobie.  Gdy się modlicie, nie bądźcie jak obłudnicy. Oni to lubią w synagogach i na rogach ulic wystawać i modlić</w:t>
      </w:r>
      <w:r w:rsidRPr="00A270EE">
        <w:rPr>
          <w:sz w:val="28"/>
          <w:szCs w:val="28"/>
          <w:lang w:val="pl-PL"/>
        </w:rPr>
        <w:t xml:space="preserve"> się, żeby się ludziom pokazać. Zaprawdę, powiadam wam: otrzymali już swoją nagrodę. Ty zaś, gdy chcesz się modlić, wejdź do swej izdebki, zamknij drzwi i módl się do Ojca twego, który jest w ukryciu. A Ojciec twój, który widzi w ukryciu, odda tobie.  Kied</w:t>
      </w:r>
      <w:r w:rsidRPr="00A270EE">
        <w:rPr>
          <w:sz w:val="28"/>
          <w:szCs w:val="28"/>
          <w:lang w:val="pl-PL"/>
        </w:rPr>
        <w:t>y pościcie, nie bądźcie posępni jak obłudnicy. Przybierają oni wygląd ponury, aby pokazać ludziom, że poszczą. Zaprawdę, powiadam wam, już odebrali swoją nagrodę. Ty zaś, gdy pościsz, namaść sobie głowę i obmyj twarz, aby nie ludziom pokazać, że pościsz, a</w:t>
      </w:r>
      <w:r w:rsidRPr="00A270EE">
        <w:rPr>
          <w:sz w:val="28"/>
          <w:szCs w:val="28"/>
          <w:lang w:val="pl-PL"/>
        </w:rPr>
        <w:t xml:space="preserve">le Ojcu twemu, który jest w ukryciu. A Ojciec twój, który widzi w ukryciu, odda tobie». 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Oto słowo Pańskie.</w:t>
      </w:r>
    </w:p>
    <w:p w14:paraId="38E4FEB1" w14:textId="15C53A2C" w:rsidR="00FB4422" w:rsidRPr="00FB4422" w:rsidRDefault="00FB4422" w:rsidP="00FB4422">
      <w:pPr>
        <w:pStyle w:val="Brdtekst"/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</w:pBdr>
        <w:spacing w:before="225" w:after="225" w:line="255" w:lineRule="atLeast"/>
        <w:rPr>
          <w:sz w:val="28"/>
          <w:szCs w:val="28"/>
          <w:lang w:val="en-US"/>
        </w:rPr>
      </w:pPr>
      <w:bookmarkStart w:id="1" w:name="_Hlk33107412"/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8" w:history="1">
        <w:r w:rsidRPr="00DE7E90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en-US"/>
          </w:rPr>
          <w:t>http://fredrikstad.katolsk.no</w:t>
        </w:r>
      </w:hyperlink>
      <w:bookmarkEnd w:id="1"/>
    </w:p>
    <w:sectPr w:rsidR="00FB4422" w:rsidRPr="00FB4422">
      <w:footerReference w:type="default" r:id="rId9"/>
      <w:footerReference w:type="first" r:id="rId10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62E71" w14:textId="77777777" w:rsidR="00BB009F" w:rsidRDefault="00BB009F">
      <w:r>
        <w:separator/>
      </w:r>
    </w:p>
  </w:endnote>
  <w:endnote w:type="continuationSeparator" w:id="0">
    <w:p w14:paraId="4F368E8B" w14:textId="77777777" w:rsidR="00BB009F" w:rsidRDefault="00BB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662B" w14:textId="77777777" w:rsidR="00000000" w:rsidRDefault="00BB009F">
    <w:pPr>
      <w:pStyle w:val="Bunntekst"/>
    </w:pPr>
  </w:p>
  <w:p w14:paraId="03485FAF" w14:textId="77777777" w:rsidR="00000000" w:rsidRDefault="00BB00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3D74" w14:textId="77777777" w:rsidR="00000000" w:rsidRDefault="00BB00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F729B" w14:textId="77777777" w:rsidR="00BB009F" w:rsidRDefault="00BB009F">
      <w:r>
        <w:separator/>
      </w:r>
    </w:p>
  </w:footnote>
  <w:footnote w:type="continuationSeparator" w:id="0">
    <w:p w14:paraId="06AB3717" w14:textId="77777777" w:rsidR="00BB009F" w:rsidRDefault="00BB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EE"/>
    <w:rsid w:val="00880F0C"/>
    <w:rsid w:val="00A270EE"/>
    <w:rsid w:val="00BB009F"/>
    <w:rsid w:val="00FB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7DF31D"/>
  <w15:chartTrackingRefBased/>
  <w15:docId w15:val="{178B6D68-1B6F-40A1-A61C-71CC0906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Overskrift2">
    <w:name w:val="heading 2"/>
    <w:basedOn w:val="Overskrift"/>
    <w:next w:val="Brdteks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next w:val="Brdteks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  <w:lang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itater">
    <w:name w:val="Sitater"/>
    <w:basedOn w:val="Normal"/>
    <w:pPr>
      <w:spacing w:after="283"/>
      <w:ind w:left="567" w:right="567"/>
    </w:pPr>
  </w:style>
  <w:style w:type="paragraph" w:styleId="Tittel">
    <w:name w:val="Title"/>
    <w:basedOn w:val="Overskrift"/>
    <w:next w:val="Brdtekst"/>
    <w:qFormat/>
    <w:pPr>
      <w:jc w:val="center"/>
    </w:pPr>
    <w:rPr>
      <w:b/>
      <w:bCs/>
      <w:sz w:val="56"/>
      <w:szCs w:val="56"/>
    </w:rPr>
  </w:style>
  <w:style w:type="paragraph" w:styleId="Undertittel">
    <w:name w:val="Subtitle"/>
    <w:basedOn w:val="Overskrift"/>
    <w:next w:val="Brdteks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drikstad.katolsk.n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cp:lastModifiedBy>Rosália Bjerkedal</cp:lastModifiedBy>
  <cp:revision>2</cp:revision>
  <cp:lastPrinted>2020-02-20T15:27:00Z</cp:lastPrinted>
  <dcterms:created xsi:type="dcterms:W3CDTF">2020-02-20T15:27:00Z</dcterms:created>
  <dcterms:modified xsi:type="dcterms:W3CDTF">2020-02-20T15:27:00Z</dcterms:modified>
</cp:coreProperties>
</file>