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7C8C9" w14:textId="5FFE430A" w:rsidR="00AC0313" w:rsidRPr="00F16927" w:rsidRDefault="00AC0313" w:rsidP="00AC0313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b/>
          <w:bCs/>
          <w:color w:val="0B416C"/>
          <w:kern w:val="0"/>
          <w:sz w:val="40"/>
          <w:szCs w:val="40"/>
          <w:lang w:val="en-US"/>
          <w14:ligatures w14:val="none"/>
        </w:rPr>
      </w:pPr>
      <w:r w:rsidRPr="00F16927">
        <w:rPr>
          <w:rFonts w:ascii="EB Garamond" w:eastAsia="Times New Roman" w:hAnsi="EB Garamond" w:cs="Times New Roman"/>
          <w:b/>
          <w:bCs/>
          <w:color w:val="0B416C"/>
          <w:kern w:val="0"/>
          <w:sz w:val="40"/>
          <w:szCs w:val="40"/>
          <w:lang w:val="en-US"/>
          <w14:ligatures w14:val="none"/>
        </w:rPr>
        <w:t>Memorial of the Blessed Virgin Mary, Mother of the Church -B</w:t>
      </w:r>
    </w:p>
    <w:p w14:paraId="2D5CA9B3" w14:textId="59FFB6E3" w:rsidR="00AC0313" w:rsidRPr="00F16927" w:rsidRDefault="00AC0313" w:rsidP="00F16927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/>
          <w14:ligatures w14:val="none"/>
        </w:rPr>
      </w:pPr>
      <w:r w:rsidRPr="00F16927"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/>
          <w14:ligatures w14:val="none"/>
        </w:rPr>
        <w:t>Reading I</w:t>
      </w:r>
      <w:r w:rsidR="00F16927" w:rsidRPr="00F16927"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/>
          <w14:ligatures w14:val="none"/>
        </w:rPr>
        <w:t xml:space="preserve">   </w:t>
      </w:r>
      <w:hyperlink r:id="rId4" w:history="1">
        <w:proofErr w:type="spellStart"/>
        <w:r w:rsidRPr="00F16927">
          <w:rPr>
            <w:rFonts w:ascii="Roboto" w:eastAsia="Times New Roman" w:hAnsi="Roboto" w:cs="Times New Roman"/>
            <w:b/>
            <w:bCs/>
            <w:color w:val="363936"/>
            <w:kern w:val="0"/>
            <w:sz w:val="28"/>
            <w:szCs w:val="28"/>
            <w:u w:val="single"/>
            <w:bdr w:val="none" w:sz="0" w:space="0" w:color="auto" w:frame="1"/>
            <w:lang w:val="en-US"/>
            <w14:ligatures w14:val="none"/>
          </w:rPr>
          <w:t>Gn</w:t>
        </w:r>
        <w:proofErr w:type="spellEnd"/>
        <w:r w:rsidRPr="00F16927">
          <w:rPr>
            <w:rFonts w:ascii="Roboto" w:eastAsia="Times New Roman" w:hAnsi="Roboto" w:cs="Times New Roman"/>
            <w:b/>
            <w:bCs/>
            <w:color w:val="363936"/>
            <w:kern w:val="0"/>
            <w:sz w:val="28"/>
            <w:szCs w:val="28"/>
            <w:u w:val="single"/>
            <w:bdr w:val="none" w:sz="0" w:space="0" w:color="auto" w:frame="1"/>
            <w:lang w:val="en-US"/>
            <w14:ligatures w14:val="none"/>
          </w:rPr>
          <w:t xml:space="preserve"> 3:9-15, 20</w:t>
        </w:r>
      </w:hyperlink>
    </w:p>
    <w:p w14:paraId="7467C4B0" w14:textId="77777777" w:rsidR="00B95DDF" w:rsidRDefault="00AC0313" w:rsidP="00AC031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After Adam had eaten of the tree,</w:t>
      </w:r>
      <w:r w:rsidR="00F16927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the LORD God called to him and asked him, “Where are you?”</w:t>
      </w:r>
      <w:r w:rsidR="00F16927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He answered, “I heard you in the garden; but I was afraid, because I was naked,</w:t>
      </w:r>
      <w:r w:rsidR="002F635C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so I hid myself.”</w:t>
      </w:r>
      <w:r w:rsidR="007F34D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Then he asked, “Who told you that you were naked?</w:t>
      </w:r>
      <w:r w:rsidR="002F635C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You have eaten, then,</w:t>
      </w:r>
      <w:r w:rsidR="002F635C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from the tree of which I had forbidden you to eat!”</w:t>
      </w:r>
      <w:r w:rsidR="007F34D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The man replied, “The woman whom you put here with me—</w:t>
      </w:r>
      <w:r w:rsidR="002F635C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she gave me fruit from the tree, and so I ate it.”</w:t>
      </w:r>
      <w:r w:rsidR="002F635C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The LORD God then asked the woman,</w:t>
      </w:r>
      <w:r w:rsidR="002F635C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“Why did you do such a thing?”</w:t>
      </w:r>
      <w:r w:rsidR="002F635C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The woman answered, “The serpent tricked me into it, so I ate it.”</w:t>
      </w:r>
      <w:r w:rsidR="0063753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Then the LORD God said to the serpent</w:t>
      </w:r>
      <w:proofErr w:type="gramStart"/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:</w:t>
      </w:r>
      <w:r w:rsidR="0063753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“</w:t>
      </w:r>
      <w:proofErr w:type="gramEnd"/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Because you have done this, you shall be banned</w:t>
      </w:r>
      <w:r w:rsidR="0063753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from all the animals</w:t>
      </w:r>
      <w:r w:rsidR="0063753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and from all the wild creatures;</w:t>
      </w:r>
      <w:r w:rsidR="007F34D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On your belly shall you crawl,</w:t>
      </w:r>
      <w:r w:rsidR="0063753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and dirt shall you eat</w:t>
      </w:r>
      <w:r w:rsidR="0063753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all the days of your life.</w:t>
      </w:r>
      <w:r w:rsidR="0063753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I will put enmity between you and the </w:t>
      </w:r>
      <w:proofErr w:type="gramStart"/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woman,</w:t>
      </w:r>
      <w:r w:rsidR="007F34D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and</w:t>
      </w:r>
      <w:proofErr w:type="gramEnd"/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between your offspring and hers;</w:t>
      </w:r>
      <w:r w:rsidR="007F34D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He will strike at your head,</w:t>
      </w:r>
      <w:r w:rsidR="007F34D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while you strike at his heel.”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br/>
        <w:t>The man called his wife Eve,</w:t>
      </w:r>
      <w:r w:rsidR="007F34DD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because she became the mother of all the living.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br/>
      </w:r>
    </w:p>
    <w:p w14:paraId="56E710E4" w14:textId="2281F95C" w:rsidR="00AC0313" w:rsidRPr="00AC0313" w:rsidRDefault="00AC0313" w:rsidP="00AC031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OR: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br/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br/>
      </w:r>
      <w:hyperlink r:id="rId5" w:history="1">
        <w:r w:rsidRPr="00B95DDF">
          <w:rPr>
            <w:rFonts w:ascii="inherit" w:eastAsia="Times New Roman" w:hAnsi="inherit" w:cs="Times New Roman"/>
            <w:b/>
            <w:bCs/>
            <w:spacing w:val="5"/>
            <w:kern w:val="0"/>
            <w:sz w:val="30"/>
            <w:szCs w:val="30"/>
            <w:u w:val="single"/>
            <w:bdr w:val="none" w:sz="0" w:space="0" w:color="auto" w:frame="1"/>
            <w:lang w:val="en-US"/>
            <w14:ligatures w14:val="none"/>
          </w:rPr>
          <w:t>Acts 1:12-14</w:t>
        </w:r>
      </w:hyperlink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br/>
        <w:t>After Jesus had been taken up to heaven,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the Apostles 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returned to Jerusalem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from the mount called Olivet, which is near Jerusalem,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a sabbath day’s journey away.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When they entered the </w:t>
      </w:r>
      <w:proofErr w:type="gramStart"/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city</w:t>
      </w:r>
      <w:proofErr w:type="gramEnd"/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they went to the upper room where they were staying,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Peter and John and James and Andrew,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Philip and Thomas, Bartholomew and Matthew,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James son of Alphaeus, Simon the Zealot,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and Judas son of James.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All these devoted themselves with one accord to prayer,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br/>
        <w:t>together with some women,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and Mary the mother of Jesus, and his brothers.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</w:t>
      </w:r>
    </w:p>
    <w:p w14:paraId="3A81199A" w14:textId="2B262722" w:rsidR="00AC0313" w:rsidRDefault="00AC0313" w:rsidP="00B95DDF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u w:val="single"/>
          <w:bdr w:val="none" w:sz="0" w:space="0" w:color="auto" w:frame="1"/>
          <w:lang w:val="en-US"/>
          <w14:ligatures w14:val="none"/>
        </w:rPr>
      </w:pPr>
      <w:r w:rsidRPr="00B95DDF"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/>
          <w14:ligatures w14:val="none"/>
        </w:rPr>
        <w:t>Responsorial Psalm</w:t>
      </w:r>
      <w:r w:rsidR="00B95DDF" w:rsidRPr="00B95DDF"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/>
          <w14:ligatures w14:val="none"/>
        </w:rPr>
        <w:t xml:space="preserve"> </w:t>
      </w:r>
      <w:hyperlink r:id="rId6" w:history="1">
        <w:r w:rsidRPr="00B95DDF">
          <w:rPr>
            <w:rFonts w:ascii="Roboto" w:eastAsia="Times New Roman" w:hAnsi="Roboto" w:cs="Times New Roman"/>
            <w:b/>
            <w:bCs/>
            <w:color w:val="363936"/>
            <w:kern w:val="0"/>
            <w:sz w:val="28"/>
            <w:szCs w:val="28"/>
            <w:u w:val="single"/>
            <w:bdr w:val="none" w:sz="0" w:space="0" w:color="auto" w:frame="1"/>
            <w:lang w:val="en-US"/>
            <w14:ligatures w14:val="none"/>
          </w:rPr>
          <w:t>87:1-2, 3 and 5, 6-7</w:t>
        </w:r>
      </w:hyperlink>
    </w:p>
    <w:p w14:paraId="388D59E8" w14:textId="77777777" w:rsidR="0057505A" w:rsidRPr="00B95DDF" w:rsidRDefault="0057505A" w:rsidP="00B95DDF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/>
          <w14:ligatures w14:val="none"/>
        </w:rPr>
      </w:pPr>
    </w:p>
    <w:p w14:paraId="05BFF24E" w14:textId="6696DE27" w:rsidR="00AC0313" w:rsidRDefault="00AC0313" w:rsidP="00AC031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</w:pPr>
      <w:r w:rsidRPr="00B95DD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R. (3) Glorious things are said of you, O city of God!</w:t>
      </w:r>
      <w:r w:rsidRPr="00B95DD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br/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His foundation upon the holy mountains</w:t>
      </w:r>
      <w:r w:rsidR="00F30AA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the 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LORD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 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loves: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br/>
        <w:t>The gates of Zion,</w:t>
      </w:r>
      <w:r w:rsidR="00F30AA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more than any dwelling of Jacob.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br/>
      </w:r>
      <w:r w:rsidRPr="00B95DD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R. Glorious things are said of you, O city of God!</w:t>
      </w:r>
      <w:r w:rsidRPr="00B95DD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br/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lastRenderedPageBreak/>
        <w:t>Glorious things are said of you,</w:t>
      </w:r>
      <w:r w:rsidR="00BD083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O city of God!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br/>
        <w:t>And of Zion they shall say:</w:t>
      </w:r>
      <w:r w:rsidR="00BD083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“One and all were born in her;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br/>
        <w:t>And he who has established her</w:t>
      </w:r>
      <w:r w:rsidR="00BD083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is the Most High 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LORD.”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B95DD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R. Glorious things are said of you, O city of God!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They shall note, when the peoples are enrolled:</w:t>
      </w:r>
      <w:r w:rsidR="00BD083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“This man was born there.”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br/>
        <w:t>And all shall sing, in their festive dance:</w:t>
      </w:r>
      <w:r w:rsidR="00BD083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“My home is within you.”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B95DDF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R. Glorious things are said of you, O city of God!</w:t>
      </w:r>
    </w:p>
    <w:p w14:paraId="027573B8" w14:textId="77777777" w:rsidR="00B95DDF" w:rsidRPr="00B95DDF" w:rsidRDefault="00B95DDF" w:rsidP="00AC031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2FBF4725" w14:textId="77777777" w:rsidR="00AC0313" w:rsidRPr="00BD0832" w:rsidRDefault="00AC0313" w:rsidP="00AC0313">
      <w:pPr>
        <w:shd w:val="clear" w:color="auto" w:fill="FFFFFF"/>
        <w:spacing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3"/>
          <w:szCs w:val="33"/>
          <w:lang w:val="en-US"/>
          <w14:ligatures w14:val="none"/>
        </w:rPr>
      </w:pPr>
      <w:r w:rsidRPr="00BD0832">
        <w:rPr>
          <w:rFonts w:ascii="Roboto" w:eastAsia="Times New Roman" w:hAnsi="Roboto" w:cs="Times New Roman"/>
          <w:b/>
          <w:bCs/>
          <w:color w:val="363936"/>
          <w:kern w:val="0"/>
          <w:sz w:val="33"/>
          <w:szCs w:val="33"/>
          <w:lang w:val="en-US"/>
          <w14:ligatures w14:val="none"/>
        </w:rPr>
        <w:t>Alleluia</w:t>
      </w:r>
    </w:p>
    <w:p w14:paraId="581921BE" w14:textId="139EF5D6" w:rsidR="00AC0313" w:rsidRDefault="00AC0313" w:rsidP="00AC031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s-ES"/>
          <w14:ligatures w14:val="none"/>
        </w:rPr>
      </w:pP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R. Alleluia, alleluia.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O joyful Virgin, who gave birth to the </w:t>
      </w:r>
      <w:proofErr w:type="gramStart"/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Lord;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O</w:t>
      </w:r>
      <w:proofErr w:type="gramEnd"/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blessed Mother of the Church,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who nurture in us the Spirit</w:t>
      </w:r>
      <w:r w:rsidR="00B95DDF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 xml:space="preserve"> 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t>of your Son Jesus Christ!</w:t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"/>
          <w14:ligatures w14:val="none"/>
        </w:rPr>
        <w:br/>
      </w:r>
      <w:r w:rsidRPr="00AC031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s-ES"/>
          <w14:ligatures w14:val="none"/>
        </w:rPr>
        <w:t>R. Alleluia, alleluia.</w:t>
      </w:r>
    </w:p>
    <w:p w14:paraId="3020432B" w14:textId="77777777" w:rsidR="00B95DDF" w:rsidRPr="00AC0313" w:rsidRDefault="00B95DDF" w:rsidP="00AC031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769C5E9D" w14:textId="11C38AF3" w:rsidR="00AC0313" w:rsidRPr="00B95DDF" w:rsidRDefault="00AC0313" w:rsidP="00B95DDF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  <w:r w:rsidRPr="00B95DDF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Gospel</w:t>
      </w:r>
      <w:r w:rsidR="00B95DDF" w:rsidRPr="00B95DDF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7" w:history="1">
        <w:r w:rsidRPr="00B95DDF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Jn 19:25-34</w:t>
        </w:r>
      </w:hyperlink>
    </w:p>
    <w:p w14:paraId="4D89A284" w14:textId="4C0CCF85" w:rsidR="00AC0313" w:rsidRPr="00AC0313" w:rsidRDefault="00AC0313" w:rsidP="0057505A">
      <w:pPr>
        <w:shd w:val="clear" w:color="auto" w:fill="FFFFFF"/>
        <w:spacing w:after="0" w:line="450" w:lineRule="atLeast"/>
        <w:textAlignment w:val="baseline"/>
        <w:rPr>
          <w:lang w:val="en-US"/>
        </w:rPr>
      </w:pP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Standing by the cross of Jesus were his mother</w:t>
      </w:r>
      <w:r w:rsidR="00B95DD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and his mother’s sister, Mary the wife of Clopas,</w:t>
      </w:r>
      <w:r w:rsidR="00B95DD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and Mary of Magdala.</w:t>
      </w:r>
      <w:r w:rsidR="00B95DD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When Jesus saw his mother and the disciple there whom he loved,</w:t>
      </w:r>
      <w:r w:rsidR="00B95DD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he said to his mother, “Woman, behold, your son.”</w:t>
      </w:r>
      <w:r w:rsidR="00B95DD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Then he said to the disciple,</w:t>
      </w:r>
      <w:r w:rsidR="00B95DD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“Behold, your mother.”</w:t>
      </w:r>
      <w:r w:rsidR="00B95DD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And from that hour the disciple took her into his home.</w:t>
      </w:r>
      <w:r w:rsidR="00B95DD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After this, aware that everything was now finished,</w:t>
      </w:r>
      <w:r w:rsidR="00B95DD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in order that the Scripture might be fulfilled,</w:t>
      </w:r>
      <w:r w:rsidR="00B95DD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Jesus said, “I thirst.”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br/>
        <w:t>There was a vessel filled with common wine.</w:t>
      </w:r>
      <w:r w:rsidR="00B95DD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proofErr w:type="gramStart"/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So</w:t>
      </w:r>
      <w:proofErr w:type="gramEnd"/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they put a sponge soaked in wine on a sprig of hyssop</w:t>
      </w:r>
      <w:r w:rsidR="00851AFE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and put it up to his mouth.</w:t>
      </w:r>
      <w:r w:rsidR="00851AFE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When Jesus had taken the wine, he said,</w:t>
      </w:r>
      <w:r w:rsidR="00851AFE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“It is finished.”</w:t>
      </w:r>
      <w:r w:rsidR="00851AFE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And bowing his head, he handed over the spirit.</w:t>
      </w:r>
      <w:r w:rsidR="00851AFE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Now since it was preparation day,</w:t>
      </w:r>
      <w:r w:rsidR="00851AFE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in order that the bodies might not remain on the cross on the sabbath,</w:t>
      </w:r>
      <w:r w:rsidR="00851AFE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for the sabbath day of that week was a solemn one,</w:t>
      </w:r>
      <w:r w:rsidR="00851AFE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the Jews asked Pilate that their legs be </w:t>
      </w:r>
      <w:proofErr w:type="gramStart"/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broken</w:t>
      </w:r>
      <w:proofErr w:type="gramEnd"/>
      <w:r w:rsidR="00851AFE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and they be taken down.</w:t>
      </w:r>
      <w:r w:rsidR="00F30AA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 </w:t>
      </w:r>
      <w:proofErr w:type="gramStart"/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So</w:t>
      </w:r>
      <w:proofErr w:type="gramEnd"/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the soldiers came and broke the legs of the first</w:t>
      </w:r>
      <w:r w:rsidR="00F30AA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and then of the other one who was crucified with Jesus.</w:t>
      </w:r>
      <w:r w:rsidR="00F30AA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But when they came to Jesus and saw that he was already dead,</w:t>
      </w:r>
      <w:r w:rsidR="00F30AA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they did not break his legs,</w:t>
      </w:r>
      <w:r w:rsidR="00F30AA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but one soldier thrust his lance into his side,</w:t>
      </w:r>
      <w:r w:rsidR="00F30AAF"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 xml:space="preserve"> </w:t>
      </w:r>
      <w:r w:rsidRPr="00BD0832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bdr w:val="none" w:sz="0" w:space="0" w:color="auto" w:frame="1"/>
          <w:lang w:val="en"/>
          <w14:ligatures w14:val="none"/>
        </w:rPr>
        <w:t>and immediately Blood and water flowed out.</w:t>
      </w:r>
    </w:p>
    <w:sectPr w:rsidR="00AC0313" w:rsidRPr="00AC0313" w:rsidSect="00B6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13"/>
    <w:rsid w:val="002F635C"/>
    <w:rsid w:val="0057505A"/>
    <w:rsid w:val="00637531"/>
    <w:rsid w:val="007F34DD"/>
    <w:rsid w:val="00851AFE"/>
    <w:rsid w:val="00AC0313"/>
    <w:rsid w:val="00B64443"/>
    <w:rsid w:val="00B95DDF"/>
    <w:rsid w:val="00BD0832"/>
    <w:rsid w:val="00F16927"/>
    <w:rsid w:val="00F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E797"/>
  <w15:chartTrackingRefBased/>
  <w15:docId w15:val="{1A120657-7041-4072-B59F-568B4EC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03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03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03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03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03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03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03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03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03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03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03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03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C031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C031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C031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C031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C031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C031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C03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C0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C03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C03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C03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C031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C031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C031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03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031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C031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C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AC0313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C0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0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5099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17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17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52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71061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2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80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7140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958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8085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9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7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529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2508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98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</w:div>
                            <w:div w:id="17749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746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3967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018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8769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9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ble.usccb.org/bible/john/19?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psalms/87?1" TargetMode="External"/><Relationship Id="rId5" Type="http://schemas.openxmlformats.org/officeDocument/2006/relationships/hyperlink" Target="https://bible.usccb.org/bible/acts/1?12" TargetMode="External"/><Relationship Id="rId4" Type="http://schemas.openxmlformats.org/officeDocument/2006/relationships/hyperlink" Target="https://bible.usccb.org/bible/genesis/3?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10</cp:revision>
  <dcterms:created xsi:type="dcterms:W3CDTF">2024-05-07T12:21:00Z</dcterms:created>
  <dcterms:modified xsi:type="dcterms:W3CDTF">2024-05-07T12:56:00Z</dcterms:modified>
</cp:coreProperties>
</file>