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DE81" w14:textId="77777777" w:rsidR="007B0022" w:rsidRDefault="007B0022" w:rsidP="007B0022">
      <w:r>
        <w:rPr>
          <w:noProof/>
        </w:rPr>
        <w:drawing>
          <wp:inline distT="0" distB="0" distL="0" distR="0" wp14:anchorId="65FE2C44" wp14:editId="62F52CFB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143EF7D1" w14:textId="77777777" w:rsidR="002B142B" w:rsidRDefault="007B0022" w:rsidP="002B142B">
      <w:pPr>
        <w:jc w:val="right"/>
        <w:rPr>
          <w:b/>
          <w:bCs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</w:p>
    <w:p w14:paraId="1289A6CA" w14:textId="27C99569" w:rsidR="007B0022" w:rsidRPr="009C40C2" w:rsidRDefault="001A0A4E" w:rsidP="00142392">
      <w:pPr>
        <w:ind w:left="1416" w:right="720" w:firstLine="708"/>
        <w:rPr>
          <w:rFonts w:cs="Times New Roman"/>
          <w:b/>
          <w:bCs/>
          <w:sz w:val="36"/>
          <w:szCs w:val="36"/>
          <w:lang w:val="pl-PL"/>
        </w:rPr>
      </w:pPr>
      <w:r>
        <w:rPr>
          <w:rFonts w:cs="Times New Roman"/>
          <w:b/>
          <w:bCs/>
          <w:sz w:val="36"/>
          <w:szCs w:val="36"/>
          <w:lang w:val="pl-PL"/>
        </w:rPr>
        <w:t xml:space="preserve">    </w:t>
      </w:r>
      <w:r w:rsidR="00E5112B">
        <w:rPr>
          <w:rFonts w:cs="Times New Roman"/>
          <w:b/>
          <w:bCs/>
          <w:sz w:val="36"/>
          <w:szCs w:val="36"/>
          <w:lang w:val="pl-PL"/>
        </w:rPr>
        <w:t xml:space="preserve">  </w:t>
      </w:r>
      <w:r w:rsidR="00057C73">
        <w:rPr>
          <w:rFonts w:cs="Times New Roman"/>
          <w:b/>
          <w:bCs/>
          <w:sz w:val="36"/>
          <w:szCs w:val="36"/>
          <w:lang w:val="pl-PL"/>
        </w:rPr>
        <w:t>1</w:t>
      </w:r>
      <w:r w:rsidR="00B74BF9">
        <w:rPr>
          <w:rFonts w:cs="Times New Roman"/>
          <w:b/>
          <w:bCs/>
          <w:sz w:val="36"/>
          <w:szCs w:val="36"/>
          <w:lang w:val="pl-PL"/>
        </w:rPr>
        <w:t>2</w:t>
      </w:r>
      <w:r w:rsidR="00057C73">
        <w:rPr>
          <w:rFonts w:cs="Times New Roman"/>
          <w:b/>
          <w:bCs/>
          <w:sz w:val="36"/>
          <w:szCs w:val="36"/>
          <w:lang w:val="pl-PL"/>
        </w:rPr>
        <w:t>. ALMINNELIG SØNDAG</w:t>
      </w:r>
    </w:p>
    <w:p w14:paraId="6D9721B0" w14:textId="7B75A42C" w:rsidR="0093558E" w:rsidRPr="00236C4D" w:rsidRDefault="0093558E" w:rsidP="00057C73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236C4D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EA0C18" w:rsidRPr="00236C4D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B74BF9" w:rsidRPr="00236C4D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236C4D">
        <w:rPr>
          <w:rFonts w:ascii="Times New Roman" w:hAnsi="Times New Roman" w:cs="Times New Roman"/>
          <w:b/>
          <w:bCs/>
          <w:sz w:val="36"/>
          <w:szCs w:val="36"/>
        </w:rPr>
        <w:t xml:space="preserve"> EILINIS SEKMADIENIS  </w:t>
      </w:r>
      <w:r w:rsidR="00057C73" w:rsidRPr="00236C4D">
        <w:rPr>
          <w:rFonts w:ascii="Times New Roman" w:hAnsi="Times New Roman" w:cs="Times New Roman"/>
          <w:b/>
          <w:bCs/>
          <w:sz w:val="36"/>
          <w:szCs w:val="36"/>
        </w:rPr>
        <w:t xml:space="preserve"> (B/_ABC)</w:t>
      </w:r>
    </w:p>
    <w:p w14:paraId="6F145E85" w14:textId="76402EE6" w:rsidR="00236C4D" w:rsidRPr="0018442F" w:rsidRDefault="00236C4D" w:rsidP="00236C4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Pirmasis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Job 38, 1. 8–11 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Jobo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knygos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9F9451F" w14:textId="30B4ED78" w:rsidR="00102395" w:rsidRDefault="00236C4D" w:rsidP="00102395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Tada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Viešpats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kreipėsi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Jobą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audros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tarė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„Kas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uždarė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jūrą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durų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kai ji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prasiveržė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žemės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gelmių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kai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apdengiau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debesų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apdaru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suvysčiau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tiršto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rūko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vystyklais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kai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padariau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bangų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mūšą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ribomis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įstačiau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duris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skląsčiais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tardamas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0526">
        <w:rPr>
          <w:rFonts w:ascii="Times New Roman" w:hAnsi="Times New Roman" w:cs="Times New Roman"/>
          <w:sz w:val="28"/>
          <w:szCs w:val="28"/>
          <w:lang w:val="en-US"/>
        </w:rPr>
        <w:t xml:space="preserve">‘Iki </w:t>
      </w:r>
      <w:proofErr w:type="spellStart"/>
      <w:r w:rsidRPr="00BF0526">
        <w:rPr>
          <w:rFonts w:ascii="Times New Roman" w:hAnsi="Times New Roman" w:cs="Times New Roman"/>
          <w:sz w:val="28"/>
          <w:szCs w:val="28"/>
          <w:lang w:val="en-US"/>
        </w:rPr>
        <w:t>čia</w:t>
      </w:r>
      <w:proofErr w:type="spellEnd"/>
      <w:r w:rsidRPr="00BF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0526">
        <w:rPr>
          <w:rFonts w:ascii="Times New Roman" w:hAnsi="Times New Roman" w:cs="Times New Roman"/>
          <w:sz w:val="28"/>
          <w:szCs w:val="28"/>
          <w:lang w:val="en-US"/>
        </w:rPr>
        <w:t>ateik</w:t>
      </w:r>
      <w:proofErr w:type="spellEnd"/>
      <w:r w:rsidRPr="00BF0526">
        <w:rPr>
          <w:rFonts w:ascii="Times New Roman" w:hAnsi="Times New Roman" w:cs="Times New Roman"/>
          <w:sz w:val="28"/>
          <w:szCs w:val="28"/>
          <w:lang w:val="en-US"/>
        </w:rPr>
        <w:t xml:space="preserve">, bet ne </w:t>
      </w:r>
      <w:proofErr w:type="spellStart"/>
      <w:r w:rsidRPr="00BF0526">
        <w:rPr>
          <w:rFonts w:ascii="Times New Roman" w:hAnsi="Times New Roman" w:cs="Times New Roman"/>
          <w:sz w:val="28"/>
          <w:szCs w:val="28"/>
          <w:lang w:val="en-US"/>
        </w:rPr>
        <w:t>toliau</w:t>
      </w:r>
      <w:proofErr w:type="spellEnd"/>
      <w:r w:rsidRPr="00BF05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čia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tavo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galingos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bangos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suduš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!’?“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16" w:rsidRPr="00D2633F">
        <w:rPr>
          <w:rFonts w:ascii="Times New Roman" w:hAnsi="Times New Roman" w:cs="Times New Roman"/>
          <w:b/>
          <w:bCs/>
          <w:sz w:val="36"/>
          <w:szCs w:val="36"/>
          <w:lang w:val="pl-PL"/>
        </w:rPr>
        <w:t>Tai Dievo žodis.</w:t>
      </w:r>
    </w:p>
    <w:p w14:paraId="0044AE38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5DC47AC" w14:textId="77777777" w:rsidR="00F561A5" w:rsidRPr="0018442F" w:rsidRDefault="00F561A5" w:rsidP="00F561A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Ps 106 (107), 23–24. 25–26. 28–29. 30–31 (P.: 1)</w:t>
      </w:r>
    </w:p>
    <w:p w14:paraId="4EB68D91" w14:textId="77777777" w:rsidR="00F561A5" w:rsidRPr="0018442F" w:rsidRDefault="00F561A5" w:rsidP="00F561A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Dėkokite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Viešpačiui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nes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amžina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ištikimoji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jo </w:t>
      </w:r>
      <w:proofErr w:type="spellStart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>meilė</w:t>
      </w:r>
      <w:proofErr w:type="spellEnd"/>
      <w:r w:rsidRPr="0018442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6013073E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Tie,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kurie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plaukė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laivais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jūrą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5509C3E4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vandenų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platybėse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triūsė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2ACF105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darbus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regėjo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– * </w:t>
      </w:r>
    </w:p>
    <w:p w14:paraId="6FA73BEF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nuostabius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jo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veiksmus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gelmynuos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. – P.</w:t>
      </w:r>
    </w:p>
    <w:p w14:paraId="7DB3280C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</w:p>
    <w:p w14:paraId="5D1447AC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  <w:r w:rsidRPr="00095274">
        <w:rPr>
          <w:rFonts w:ascii="Times New Roman" w:hAnsi="Times New Roman" w:cs="Times New Roman"/>
          <w:sz w:val="28"/>
          <w:szCs w:val="28"/>
        </w:rPr>
        <w:t xml:space="preserve">Jam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paliepus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įsišėlo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audros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*</w:t>
      </w:r>
    </w:p>
    <w:p w14:paraId="6E0E804D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  <w:r w:rsidRPr="00095274">
        <w:rPr>
          <w:rFonts w:ascii="Times New Roman" w:hAnsi="Times New Roman" w:cs="Times New Roman"/>
          <w:sz w:val="28"/>
          <w:szCs w:val="28"/>
        </w:rPr>
        <w:t xml:space="preserve">ir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aukštas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jūros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bangas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pašiaušė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.</w:t>
      </w:r>
    </w:p>
    <w:p w14:paraId="3D5CFC9D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kilo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ligi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dangaus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vėl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nėrė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gelmę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, *</w:t>
      </w:r>
    </w:p>
    <w:p w14:paraId="3353E994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</w:rPr>
        <w:t>drebėjo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jiems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širdys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baimės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. – P.</w:t>
      </w:r>
    </w:p>
    <w:p w14:paraId="3534A4BD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</w:rPr>
      </w:pPr>
    </w:p>
    <w:p w14:paraId="3FA0B58F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Pavojams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užgriuvus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Viešpaties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šaukės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1362130E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išgelbėjo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juos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nelaimės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81CD57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Šėlstančią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audrą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jisai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nuramino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72AF407E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siautusios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bangos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atslūgo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nutilo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5F3A033D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527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Jie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džiaugės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nurimusia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jūra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4F9B1E11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jis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nuvedė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juos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prekybos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uostą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DD4307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Tedėkoja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Viešpačiui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ištikimąją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meilę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, *</w:t>
      </w:r>
    </w:p>
    <w:p w14:paraId="1F6116A5" w14:textId="77777777" w:rsidR="00F561A5" w:rsidRPr="00095274" w:rsidRDefault="00F561A5" w:rsidP="00F561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nuostabius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darbus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  <w:lang w:val="en-US"/>
        </w:rPr>
        <w:t>žmonijai</w:t>
      </w:r>
      <w:proofErr w:type="spellEnd"/>
      <w:r w:rsidRPr="00095274">
        <w:rPr>
          <w:rFonts w:ascii="Times New Roman" w:hAnsi="Times New Roman" w:cs="Times New Roman"/>
          <w:sz w:val="28"/>
          <w:szCs w:val="28"/>
          <w:lang w:val="en-US"/>
        </w:rPr>
        <w:t>. – P.</w:t>
      </w:r>
    </w:p>
    <w:p w14:paraId="7A72B0D0" w14:textId="77777777" w:rsidR="009838D7" w:rsidRPr="00264EA0" w:rsidRDefault="009838D7" w:rsidP="009838D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343A91" w14:textId="77777777" w:rsidR="00B82908" w:rsidRPr="00957251" w:rsidRDefault="00B82908" w:rsidP="00B8290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Antrasis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2 Kor 5, 14–17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Štai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atsirado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nauja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šventojo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apaštalo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Pauliaus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Antrojo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laiško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7251">
        <w:rPr>
          <w:rFonts w:ascii="Times New Roman" w:hAnsi="Times New Roman" w:cs="Times New Roman"/>
          <w:b/>
          <w:bCs/>
          <w:sz w:val="32"/>
          <w:szCs w:val="32"/>
        </w:rPr>
        <w:t>korintiečiams</w:t>
      </w:r>
      <w:proofErr w:type="spellEnd"/>
      <w:r w:rsidRPr="0095725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6B7B340" w14:textId="77777777" w:rsidR="00B82908" w:rsidRPr="00095274" w:rsidRDefault="00B82908" w:rsidP="00B82908">
      <w:pPr>
        <w:rPr>
          <w:rFonts w:ascii="Times New Roman" w:hAnsi="Times New Roman" w:cs="Times New Roman"/>
          <w:sz w:val="28"/>
          <w:szCs w:val="28"/>
        </w:rPr>
      </w:pPr>
    </w:p>
    <w:p w14:paraId="71CF7A2B" w14:textId="49298393" w:rsidR="00A20E8C" w:rsidRPr="00B74BF9" w:rsidRDefault="00B82908" w:rsidP="00A20E8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95274">
        <w:rPr>
          <w:rFonts w:ascii="Times New Roman" w:hAnsi="Times New Roman" w:cs="Times New Roman"/>
          <w:sz w:val="28"/>
          <w:szCs w:val="28"/>
        </w:rPr>
        <w:t>Broliai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seserys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Kristaus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meilė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valdo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mus,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įsitikinusius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mirė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mirę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yra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miręs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gyvieji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nebe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gyventų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bet tam,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kuris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juos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numirė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prikeltas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šiol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nebenorime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vieno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pažinti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kūno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požiūriu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buvome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pažinę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Kristų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kūno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požiūriu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dabar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jo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nebepažįstame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Taigi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kas yra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Kristuje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tas yra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naujas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kūrinys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. Kas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sena –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praėjo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štai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atsirado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nauja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0E8C" w:rsidRPr="00B74BF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Tai </w:t>
      </w:r>
      <w:proofErr w:type="spellStart"/>
      <w:r w:rsidR="00A20E8C" w:rsidRPr="00B74BF9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Dievo</w:t>
      </w:r>
      <w:proofErr w:type="spellEnd"/>
      <w:r w:rsidR="00A20E8C" w:rsidRPr="00B74BF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A20E8C" w:rsidRPr="00B74BF9">
        <w:rPr>
          <w:rFonts w:ascii="Times New Roman" w:hAnsi="Times New Roman" w:cs="Times New Roman"/>
          <w:b/>
          <w:bCs/>
          <w:sz w:val="32"/>
          <w:szCs w:val="32"/>
          <w:lang w:val="en-US"/>
        </w:rPr>
        <w:t>žodis</w:t>
      </w:r>
      <w:proofErr w:type="spellEnd"/>
      <w:r w:rsidR="00A20E8C" w:rsidRPr="00B74BF9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14:paraId="36C4C753" w14:textId="77777777" w:rsidR="00154D04" w:rsidRPr="00B74BF9" w:rsidRDefault="00154D04" w:rsidP="00154D0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D273FB" w14:textId="77777777" w:rsidR="00416619" w:rsidRPr="00095274" w:rsidRDefault="00416619" w:rsidP="00416619">
      <w:pPr>
        <w:rPr>
          <w:rFonts w:ascii="Times New Roman" w:hAnsi="Times New Roman" w:cs="Times New Roman"/>
          <w:sz w:val="28"/>
          <w:szCs w:val="28"/>
        </w:rPr>
      </w:pPr>
    </w:p>
    <w:p w14:paraId="6CB858B2" w14:textId="77777777" w:rsidR="00416619" w:rsidRPr="00847C2B" w:rsidRDefault="00416619" w:rsidP="00416619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Posmelis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prieš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Evangeliją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Lk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7, 16</w:t>
      </w:r>
    </w:p>
    <w:p w14:paraId="772F8FCF" w14:textId="77777777" w:rsidR="00416619" w:rsidRPr="00095274" w:rsidRDefault="00416619" w:rsidP="00416619">
      <w:pPr>
        <w:rPr>
          <w:rFonts w:ascii="Times New Roman" w:hAnsi="Times New Roman" w:cs="Times New Roman"/>
          <w:sz w:val="28"/>
          <w:szCs w:val="28"/>
        </w:rPr>
      </w:pPr>
      <w:r w:rsidRPr="00095274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Aleliuja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Didis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pranašas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atsirado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tarp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, ir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Dievas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aplankė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tautą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 xml:space="preserve">. – P. </w:t>
      </w:r>
      <w:proofErr w:type="spellStart"/>
      <w:r w:rsidRPr="00095274">
        <w:rPr>
          <w:rFonts w:ascii="Times New Roman" w:hAnsi="Times New Roman" w:cs="Times New Roman"/>
          <w:sz w:val="28"/>
          <w:szCs w:val="28"/>
        </w:rPr>
        <w:t>Aleliuja</w:t>
      </w:r>
      <w:proofErr w:type="spellEnd"/>
      <w:r w:rsidRPr="00095274">
        <w:rPr>
          <w:rFonts w:ascii="Times New Roman" w:hAnsi="Times New Roman" w:cs="Times New Roman"/>
          <w:sz w:val="28"/>
          <w:szCs w:val="28"/>
        </w:rPr>
        <w:t>.</w:t>
      </w:r>
    </w:p>
    <w:p w14:paraId="0EC092A4" w14:textId="6FDEB1FB" w:rsidR="00807FB1" w:rsidRPr="00416619" w:rsidRDefault="00F7673E" w:rsidP="00154D04">
      <w:pPr>
        <w:rPr>
          <w:rFonts w:ascii="Times New Roman" w:hAnsi="Times New Roman" w:cs="Times New Roman"/>
          <w:sz w:val="32"/>
          <w:szCs w:val="32"/>
        </w:rPr>
      </w:pPr>
      <w:r w:rsidRPr="004166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632920" w14:textId="6B38E1B3" w:rsidR="00847C2B" w:rsidRPr="00847C2B" w:rsidRDefault="00847C2B" w:rsidP="00847C2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Evangelija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4, 35–41.  </w:t>
      </w:r>
      <w:r w:rsidRPr="00847C2B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b/>
          <w:bCs/>
          <w:sz w:val="32"/>
          <w:szCs w:val="32"/>
        </w:rPr>
        <w:t>Morkų</w:t>
      </w:r>
      <w:proofErr w:type="spellEnd"/>
      <w:r w:rsidRPr="00847C2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DADD879" w14:textId="484F6E6D" w:rsidR="001D4816" w:rsidRPr="002029AD" w:rsidRDefault="00847C2B" w:rsidP="001C5255">
      <w:pPr>
        <w:rPr>
          <w:sz w:val="36"/>
          <w:szCs w:val="36"/>
        </w:rPr>
      </w:pP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Vieną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dieną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atėjus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vakarui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Irkimės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aną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pusę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!“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Atleidę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žmones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pasiėmė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valtyje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sėdėjo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Drauge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plaukė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kelios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kitos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valtys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Tuomet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pakilo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didžiulė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vėtra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bangos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ėmė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lietis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valtį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valtį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sėmė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valties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gale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miegojo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pagalvės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pažadino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šaukdami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Mokytojau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tau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nerūpi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mes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žūvame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?“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Atbudęs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sudraudė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vėtrą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įsakė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ežerui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Nutilk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nusiramink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!“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Tuoj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vėjas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nutilo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pasidarė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visiškai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ramu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.  O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Kodėl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tokie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bailūs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Argi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tebestinga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tikėjimo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?!“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Juos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pagavo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didi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baimė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kalbėjo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kitam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: „Kas gi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toks? Net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vėjas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marios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847C2B">
        <w:rPr>
          <w:rFonts w:ascii="Times New Roman" w:hAnsi="Times New Roman" w:cs="Times New Roman"/>
          <w:sz w:val="32"/>
          <w:szCs w:val="32"/>
        </w:rPr>
        <w:t>klauso</w:t>
      </w:r>
      <w:proofErr w:type="spellEnd"/>
      <w:r w:rsidRPr="00847C2B">
        <w:rPr>
          <w:rFonts w:ascii="Times New Roman" w:hAnsi="Times New Roman" w:cs="Times New Roman"/>
          <w:sz w:val="32"/>
          <w:szCs w:val="32"/>
        </w:rPr>
        <w:t>!“</w:t>
      </w:r>
      <w:r w:rsidRPr="00847C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Tai </w:t>
      </w:r>
      <w:proofErr w:type="spellStart"/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>Viešpaties</w:t>
      </w:r>
      <w:proofErr w:type="spellEnd"/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C5255" w:rsidRPr="00D2633F">
        <w:rPr>
          <w:rFonts w:ascii="Times New Roman" w:hAnsi="Times New Roman" w:cs="Times New Roman"/>
          <w:b/>
          <w:bCs/>
          <w:sz w:val="36"/>
          <w:szCs w:val="36"/>
        </w:rPr>
        <w:t>žodis</w:t>
      </w:r>
      <w:proofErr w:type="spellEnd"/>
      <w:r w:rsidR="001C5255" w:rsidRPr="00247A8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sectPr w:rsidR="001D4816" w:rsidRPr="002029AD" w:rsidSect="002C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6"/>
    <w:rsid w:val="0000355F"/>
    <w:rsid w:val="00006592"/>
    <w:rsid w:val="000401DA"/>
    <w:rsid w:val="00057C73"/>
    <w:rsid w:val="00061FFF"/>
    <w:rsid w:val="00064789"/>
    <w:rsid w:val="000A2B03"/>
    <w:rsid w:val="000A70D6"/>
    <w:rsid w:val="000A7986"/>
    <w:rsid w:val="000D56DC"/>
    <w:rsid w:val="00102395"/>
    <w:rsid w:val="00102C7E"/>
    <w:rsid w:val="0010658E"/>
    <w:rsid w:val="00142392"/>
    <w:rsid w:val="00154D04"/>
    <w:rsid w:val="001817A3"/>
    <w:rsid w:val="0018442F"/>
    <w:rsid w:val="001847FE"/>
    <w:rsid w:val="001A0A4E"/>
    <w:rsid w:val="001B5522"/>
    <w:rsid w:val="001B7FF6"/>
    <w:rsid w:val="001C5255"/>
    <w:rsid w:val="001D3686"/>
    <w:rsid w:val="001D4816"/>
    <w:rsid w:val="002029AD"/>
    <w:rsid w:val="0022435F"/>
    <w:rsid w:val="00236C4D"/>
    <w:rsid w:val="00241892"/>
    <w:rsid w:val="00247A8D"/>
    <w:rsid w:val="00264EA0"/>
    <w:rsid w:val="00287DEB"/>
    <w:rsid w:val="002B0E9F"/>
    <w:rsid w:val="002B142B"/>
    <w:rsid w:val="002C0FA1"/>
    <w:rsid w:val="002C7537"/>
    <w:rsid w:val="002D6A50"/>
    <w:rsid w:val="002E65F0"/>
    <w:rsid w:val="002F02A8"/>
    <w:rsid w:val="00301635"/>
    <w:rsid w:val="00364089"/>
    <w:rsid w:val="003D7402"/>
    <w:rsid w:val="003F1409"/>
    <w:rsid w:val="00402892"/>
    <w:rsid w:val="00410A75"/>
    <w:rsid w:val="00411817"/>
    <w:rsid w:val="00416619"/>
    <w:rsid w:val="00417FAC"/>
    <w:rsid w:val="004363FD"/>
    <w:rsid w:val="004449D1"/>
    <w:rsid w:val="00450C61"/>
    <w:rsid w:val="00453C5C"/>
    <w:rsid w:val="00471B61"/>
    <w:rsid w:val="00481A0C"/>
    <w:rsid w:val="004A681A"/>
    <w:rsid w:val="004E09A4"/>
    <w:rsid w:val="004E3086"/>
    <w:rsid w:val="004E6507"/>
    <w:rsid w:val="00511516"/>
    <w:rsid w:val="00524718"/>
    <w:rsid w:val="00543000"/>
    <w:rsid w:val="005B6100"/>
    <w:rsid w:val="005E1370"/>
    <w:rsid w:val="0060777B"/>
    <w:rsid w:val="00663797"/>
    <w:rsid w:val="006716FD"/>
    <w:rsid w:val="006B594D"/>
    <w:rsid w:val="006E0650"/>
    <w:rsid w:val="006E7C42"/>
    <w:rsid w:val="006F4EE4"/>
    <w:rsid w:val="00752A5F"/>
    <w:rsid w:val="00775D5F"/>
    <w:rsid w:val="007953E1"/>
    <w:rsid w:val="0079707B"/>
    <w:rsid w:val="007A70B2"/>
    <w:rsid w:val="007B0022"/>
    <w:rsid w:val="007E3434"/>
    <w:rsid w:val="00802AFA"/>
    <w:rsid w:val="00807FB1"/>
    <w:rsid w:val="008341B1"/>
    <w:rsid w:val="00847C2B"/>
    <w:rsid w:val="0087798A"/>
    <w:rsid w:val="00881968"/>
    <w:rsid w:val="0088574C"/>
    <w:rsid w:val="0089645F"/>
    <w:rsid w:val="008A26A1"/>
    <w:rsid w:val="008E55E3"/>
    <w:rsid w:val="008F7D27"/>
    <w:rsid w:val="0093558E"/>
    <w:rsid w:val="00951B0C"/>
    <w:rsid w:val="00980CD1"/>
    <w:rsid w:val="009838D7"/>
    <w:rsid w:val="009B565C"/>
    <w:rsid w:val="009C0F39"/>
    <w:rsid w:val="009C40C2"/>
    <w:rsid w:val="009F2EB4"/>
    <w:rsid w:val="009F6C14"/>
    <w:rsid w:val="00A20E8C"/>
    <w:rsid w:val="00A235C3"/>
    <w:rsid w:val="00A23866"/>
    <w:rsid w:val="00A3696D"/>
    <w:rsid w:val="00A4175C"/>
    <w:rsid w:val="00A57936"/>
    <w:rsid w:val="00A70D98"/>
    <w:rsid w:val="00A77467"/>
    <w:rsid w:val="00AA1695"/>
    <w:rsid w:val="00AA45DC"/>
    <w:rsid w:val="00AB1E23"/>
    <w:rsid w:val="00AD71FA"/>
    <w:rsid w:val="00B11EC4"/>
    <w:rsid w:val="00B31F76"/>
    <w:rsid w:val="00B67F5E"/>
    <w:rsid w:val="00B74BF9"/>
    <w:rsid w:val="00B82908"/>
    <w:rsid w:val="00B9756B"/>
    <w:rsid w:val="00BA6695"/>
    <w:rsid w:val="00BB60B2"/>
    <w:rsid w:val="00BF6AF3"/>
    <w:rsid w:val="00CB0059"/>
    <w:rsid w:val="00CC3103"/>
    <w:rsid w:val="00CC50BE"/>
    <w:rsid w:val="00CD5E59"/>
    <w:rsid w:val="00CE3A2C"/>
    <w:rsid w:val="00D166F9"/>
    <w:rsid w:val="00D2633F"/>
    <w:rsid w:val="00D310FC"/>
    <w:rsid w:val="00D9182E"/>
    <w:rsid w:val="00D91CD9"/>
    <w:rsid w:val="00DC66F4"/>
    <w:rsid w:val="00DE0438"/>
    <w:rsid w:val="00DE3695"/>
    <w:rsid w:val="00DE4C02"/>
    <w:rsid w:val="00E0107F"/>
    <w:rsid w:val="00E5112B"/>
    <w:rsid w:val="00E96DBC"/>
    <w:rsid w:val="00EA0C18"/>
    <w:rsid w:val="00EA5241"/>
    <w:rsid w:val="00EC20D3"/>
    <w:rsid w:val="00EC3939"/>
    <w:rsid w:val="00EF1FC8"/>
    <w:rsid w:val="00F561A5"/>
    <w:rsid w:val="00F72E89"/>
    <w:rsid w:val="00F7673E"/>
    <w:rsid w:val="00F777A9"/>
    <w:rsid w:val="00F91C4A"/>
    <w:rsid w:val="00F91E34"/>
    <w:rsid w:val="00FD0C8D"/>
    <w:rsid w:val="00FD4549"/>
    <w:rsid w:val="00FE0A7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B952"/>
  <w15:chartTrackingRefBased/>
  <w15:docId w15:val="{237406AD-B27C-4F78-8C87-6A01D6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4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4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4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48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8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8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8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8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8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D4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4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4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D4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48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D48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D48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4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48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D4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9</cp:revision>
  <cp:lastPrinted>2024-06-07T09:17:00Z</cp:lastPrinted>
  <dcterms:created xsi:type="dcterms:W3CDTF">2024-06-19T09:26:00Z</dcterms:created>
  <dcterms:modified xsi:type="dcterms:W3CDTF">2024-06-19T09:31:00Z</dcterms:modified>
</cp:coreProperties>
</file>