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9A4950" w14:textId="77777777" w:rsidR="00000000" w:rsidRDefault="00EB0BD9">
      <w:pPr>
        <w:jc w:val="center"/>
      </w:pPr>
      <w:r>
        <w:t xml:space="preserve">  </w:t>
      </w:r>
      <w:r w:rsidR="00353D48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C05D94" wp14:editId="29D2ECD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50F3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02FB6892" w14:textId="77777777" w:rsidR="00000000" w:rsidRDefault="00353D48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54B3A" wp14:editId="60B3B65A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361C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EB0BD9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1E748BD" w14:textId="77777777" w:rsidR="00000000" w:rsidRPr="00353D48" w:rsidRDefault="00EB0BD9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21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Dwudziesta pierwsza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B</w:t>
      </w:r>
      <w:r w:rsidR="00353D48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353D48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69678311" wp14:editId="431C245A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AA29F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0DE27C6" w14:textId="77777777" w:rsidR="00000000" w:rsidRPr="00353D48" w:rsidRDefault="00EB0BD9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>PIERWSZE CZYTANIE      Joz 24, 1-2a. 15-17. 18b Przypomnienie powołania narodu</w:t>
      </w:r>
    </w:p>
    <w:p w14:paraId="05A88862" w14:textId="77777777" w:rsidR="00000000" w:rsidRPr="00353D48" w:rsidRDefault="00EB0BD9">
      <w:pPr>
        <w:rPr>
          <w:sz w:val="28"/>
          <w:szCs w:val="28"/>
          <w:lang w:val="pl-PL"/>
        </w:rPr>
      </w:pP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>Czytan</w:t>
      </w: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>ie z Księgi Jozuego</w:t>
      </w:r>
      <w:r w:rsidRPr="00353D48">
        <w:rPr>
          <w:rFonts w:cs="Times New Roman"/>
          <w:color w:val="000000"/>
          <w:sz w:val="28"/>
          <w:szCs w:val="28"/>
          <w:lang w:val="pl-PL"/>
        </w:rPr>
        <w:t xml:space="preserve"> </w:t>
      </w:r>
    </w:p>
    <w:p w14:paraId="2D84BEF1" w14:textId="77777777" w:rsidR="00000000" w:rsidRPr="00353D48" w:rsidRDefault="00EB0BD9">
      <w:pPr>
        <w:rPr>
          <w:sz w:val="28"/>
          <w:szCs w:val="28"/>
          <w:lang w:val="pl-PL"/>
        </w:rPr>
      </w:pPr>
    </w:p>
    <w:p w14:paraId="589DE4E3" w14:textId="77777777" w:rsidR="00000000" w:rsidRPr="00353D48" w:rsidRDefault="00EB0BD9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353D48">
        <w:rPr>
          <w:rFonts w:eastAsia="Times New Roman" w:cs="Times New Roman"/>
          <w:color w:val="000000"/>
          <w:sz w:val="28"/>
          <w:szCs w:val="28"/>
          <w:lang w:val="pl-PL"/>
        </w:rPr>
        <w:t>Jozue zgromadził w Sychem wszystkie pokolenia Izraela. Wezwał też starszych Izraela, jego książąt, sędziów i przełożonych, którzy stawili się przed Bogiem. Jozue przemówił wtedy do całego narodu: «Gdyby wam się nie podobało służyć Pan</w:t>
      </w:r>
      <w:r w:rsidRPr="00353D48">
        <w:rPr>
          <w:rFonts w:eastAsia="Times New Roman" w:cs="Times New Roman"/>
          <w:color w:val="000000"/>
          <w:sz w:val="28"/>
          <w:szCs w:val="28"/>
          <w:lang w:val="pl-PL"/>
        </w:rPr>
        <w:t>u, rozstrzygnijcie dziś, komu chcecie służyć, czy bóstwom, którym służyli wasi przodkowie po drugiej stronie Rzeki, czy też bóstwom Amorytów, w których kraju zamieszkaliście. Ja sam i mój dom służyć chcemy Panu».  Naród wówczas odrzekł tymi słowami: «Dalek</w:t>
      </w:r>
      <w:r w:rsidRPr="00353D48">
        <w:rPr>
          <w:rFonts w:eastAsia="Times New Roman" w:cs="Times New Roman"/>
          <w:color w:val="000000"/>
          <w:sz w:val="28"/>
          <w:szCs w:val="28"/>
          <w:lang w:val="pl-PL"/>
        </w:rPr>
        <w:t xml:space="preserve">ie jest to od nas, abyśmy mieli opuścić Pana, a służyć obcym bóstwom. Czyż to nie Pan, Bóg nasz, wyprowadził nas i przodków naszych z ziemi egipskiej, z domu niewoli? Czyż nie On przed oczyma naszymi uczynił wielkie znaki i ochraniał nas przez całą drogę, </w:t>
      </w:r>
      <w:r w:rsidRPr="00353D48">
        <w:rPr>
          <w:rFonts w:eastAsia="Times New Roman" w:cs="Times New Roman"/>
          <w:color w:val="000000"/>
          <w:sz w:val="28"/>
          <w:szCs w:val="28"/>
          <w:lang w:val="pl-PL"/>
        </w:rPr>
        <w:t xml:space="preserve">którą szliśmy, i wśród wszystkich ludów, pomiędzy którymi przechodziliśmy? My również chcemy służyć Panu, bo On jest naszym Bogiem».  </w:t>
      </w:r>
      <w:r w:rsidRPr="00353D48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3C62C14A" w14:textId="77777777" w:rsidR="00000000" w:rsidRPr="00353D48" w:rsidRDefault="00EB0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pl-PL"/>
        </w:rPr>
      </w:pP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353D48">
        <w:rPr>
          <w:rFonts w:cs="Times New Roman"/>
          <w:color w:val="000000"/>
          <w:sz w:val="28"/>
          <w:szCs w:val="28"/>
          <w:lang w:val="pl-PL"/>
        </w:rPr>
        <w:tab/>
        <w:t xml:space="preserve">     </w:t>
      </w: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Ps </w:t>
      </w:r>
      <w:r w:rsidRPr="00353D48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>34 (33), 2-3. 16-17. 18-19. 20-21. 22-23 (R.: por. 9a)</w:t>
      </w:r>
    </w:p>
    <w:p w14:paraId="339E1225" w14:textId="77777777" w:rsidR="00000000" w:rsidRPr="00353D48" w:rsidRDefault="00EB0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353D48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Wszyscy, z</w:t>
      </w:r>
      <w:r w:rsidRPr="00353D48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obaczcie, jak nasz Pan jest dobry.      </w:t>
      </w:r>
    </w:p>
    <w:p w14:paraId="522ADC3F" w14:textId="77777777" w:rsidR="00000000" w:rsidRPr="00353D48" w:rsidRDefault="00EB0BD9">
      <w:pPr>
        <w:rPr>
          <w:sz w:val="28"/>
          <w:szCs w:val="28"/>
          <w:lang w:val="pl-PL"/>
        </w:rPr>
      </w:pPr>
      <w:r w:rsidRPr="00353D48">
        <w:rPr>
          <w:b/>
          <w:bCs/>
          <w:sz w:val="28"/>
          <w:szCs w:val="28"/>
          <w:lang w:val="pl-PL"/>
        </w:rPr>
        <w:t>Wszyscy, zobaczcie, jak nasz Pan jest dobry.</w:t>
      </w:r>
    </w:p>
    <w:p w14:paraId="51504FAD" w14:textId="77777777" w:rsidR="00000000" w:rsidRPr="00353D48" w:rsidRDefault="00EB0BD9">
      <w:pPr>
        <w:rPr>
          <w:sz w:val="28"/>
          <w:szCs w:val="28"/>
          <w:lang w:val="pl-PL"/>
        </w:rPr>
      </w:pPr>
      <w:r w:rsidRPr="00353D48">
        <w:rPr>
          <w:sz w:val="28"/>
          <w:szCs w:val="28"/>
          <w:lang w:val="pl-PL"/>
        </w:rPr>
        <w:t xml:space="preserve">Będę błogosławił Pana po wieczne czasy, * </w:t>
      </w:r>
    </w:p>
    <w:p w14:paraId="110D842E" w14:textId="77777777" w:rsidR="00000000" w:rsidRPr="00353D48" w:rsidRDefault="00EB0BD9">
      <w:pPr>
        <w:rPr>
          <w:sz w:val="28"/>
          <w:szCs w:val="28"/>
          <w:lang w:val="pl-PL"/>
        </w:rPr>
      </w:pPr>
      <w:r w:rsidRPr="00353D48">
        <w:rPr>
          <w:sz w:val="28"/>
          <w:szCs w:val="28"/>
          <w:lang w:val="pl-PL"/>
        </w:rPr>
        <w:t xml:space="preserve">Jego chwała będzie zawsze na moich ustach. </w:t>
      </w:r>
    </w:p>
    <w:p w14:paraId="4E949481" w14:textId="77777777" w:rsidR="00000000" w:rsidRPr="00353D48" w:rsidRDefault="00EB0BD9">
      <w:pPr>
        <w:rPr>
          <w:sz w:val="28"/>
          <w:szCs w:val="28"/>
          <w:lang w:val="pl-PL"/>
        </w:rPr>
      </w:pPr>
      <w:r w:rsidRPr="00353D48">
        <w:rPr>
          <w:sz w:val="28"/>
          <w:szCs w:val="28"/>
          <w:lang w:val="pl-PL"/>
        </w:rPr>
        <w:t xml:space="preserve">Dusza moja chlubi się Panem, * </w:t>
      </w:r>
    </w:p>
    <w:p w14:paraId="3511F0C1" w14:textId="77777777" w:rsidR="00000000" w:rsidRPr="00353D48" w:rsidRDefault="00EB0BD9">
      <w:pPr>
        <w:rPr>
          <w:b/>
          <w:bCs/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niech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słyszą</w:t>
      </w:r>
      <w:proofErr w:type="spellEnd"/>
      <w:r w:rsidRPr="00353D48">
        <w:rPr>
          <w:sz w:val="28"/>
          <w:szCs w:val="28"/>
          <w:lang w:val="en-US"/>
        </w:rPr>
        <w:t xml:space="preserve"> to </w:t>
      </w:r>
      <w:proofErr w:type="spellStart"/>
      <w:r w:rsidRPr="00353D48">
        <w:rPr>
          <w:sz w:val="28"/>
          <w:szCs w:val="28"/>
          <w:lang w:val="en-US"/>
        </w:rPr>
        <w:t>pokorni</w:t>
      </w:r>
      <w:proofErr w:type="spellEnd"/>
      <w:r w:rsidRPr="00353D48">
        <w:rPr>
          <w:sz w:val="28"/>
          <w:szCs w:val="28"/>
          <w:lang w:val="en-US"/>
        </w:rPr>
        <w:t xml:space="preserve"> i </w:t>
      </w:r>
      <w:proofErr w:type="spellStart"/>
      <w:r w:rsidRPr="00353D48">
        <w:rPr>
          <w:sz w:val="28"/>
          <w:szCs w:val="28"/>
          <w:lang w:val="en-US"/>
        </w:rPr>
        <w:t>niech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się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weselą</w:t>
      </w:r>
      <w:proofErr w:type="spellEnd"/>
      <w:r w:rsidRPr="00353D48">
        <w:rPr>
          <w:sz w:val="28"/>
          <w:szCs w:val="28"/>
          <w:lang w:val="en-US"/>
        </w:rPr>
        <w:t>.</w:t>
      </w:r>
    </w:p>
    <w:p w14:paraId="0C4DF86E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b/>
          <w:bCs/>
          <w:sz w:val="28"/>
          <w:szCs w:val="28"/>
          <w:lang w:val="en-US"/>
        </w:rPr>
        <w:t>Wszyscy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zobaczcie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jak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53D48">
        <w:rPr>
          <w:b/>
          <w:bCs/>
          <w:sz w:val="28"/>
          <w:szCs w:val="28"/>
          <w:lang w:val="en-US"/>
        </w:rPr>
        <w:t>nasz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353D48">
        <w:rPr>
          <w:b/>
          <w:bCs/>
          <w:sz w:val="28"/>
          <w:szCs w:val="28"/>
          <w:lang w:val="en-US"/>
        </w:rPr>
        <w:t>dobry</w:t>
      </w:r>
      <w:proofErr w:type="spellEnd"/>
      <w:r w:rsidRPr="00353D48">
        <w:rPr>
          <w:b/>
          <w:bCs/>
          <w:sz w:val="28"/>
          <w:szCs w:val="28"/>
          <w:lang w:val="en-US"/>
        </w:rPr>
        <w:t>.</w:t>
      </w:r>
    </w:p>
    <w:p w14:paraId="26403F0C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Oczy</w:t>
      </w:r>
      <w:proofErr w:type="spellEnd"/>
      <w:r w:rsidRPr="00353D48">
        <w:rPr>
          <w:sz w:val="28"/>
          <w:szCs w:val="28"/>
          <w:lang w:val="en-US"/>
        </w:rPr>
        <w:t xml:space="preserve"> Pana </w:t>
      </w:r>
      <w:proofErr w:type="spellStart"/>
      <w:r w:rsidRPr="00353D48">
        <w:rPr>
          <w:sz w:val="28"/>
          <w:szCs w:val="28"/>
          <w:lang w:val="en-US"/>
        </w:rPr>
        <w:t>zwrócone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sprawiedliwych</w:t>
      </w:r>
      <w:proofErr w:type="spellEnd"/>
      <w:r w:rsidRPr="00353D48">
        <w:rPr>
          <w:sz w:val="28"/>
          <w:szCs w:val="28"/>
          <w:lang w:val="en-US"/>
        </w:rPr>
        <w:t xml:space="preserve">, * </w:t>
      </w:r>
    </w:p>
    <w:p w14:paraId="09BF73D9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uszy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Jego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otwarte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na</w:t>
      </w:r>
      <w:proofErr w:type="spellEnd"/>
      <w:r w:rsidRPr="00353D48">
        <w:rPr>
          <w:sz w:val="28"/>
          <w:szCs w:val="28"/>
          <w:lang w:val="en-US"/>
        </w:rPr>
        <w:t xml:space="preserve"> ich </w:t>
      </w:r>
      <w:proofErr w:type="spellStart"/>
      <w:r w:rsidRPr="00353D48">
        <w:rPr>
          <w:sz w:val="28"/>
          <w:szCs w:val="28"/>
          <w:lang w:val="en-US"/>
        </w:rPr>
        <w:t>wołanie</w:t>
      </w:r>
      <w:proofErr w:type="spellEnd"/>
      <w:r w:rsidRPr="00353D48">
        <w:rPr>
          <w:sz w:val="28"/>
          <w:szCs w:val="28"/>
          <w:lang w:val="en-US"/>
        </w:rPr>
        <w:t xml:space="preserve">. </w:t>
      </w:r>
    </w:p>
    <w:p w14:paraId="10CC000F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Pana </w:t>
      </w:r>
      <w:proofErr w:type="spellStart"/>
      <w:r w:rsidRPr="00353D48">
        <w:rPr>
          <w:sz w:val="28"/>
          <w:szCs w:val="28"/>
          <w:lang w:val="en-US"/>
        </w:rPr>
        <w:t>zwraca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swe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oblicze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przeciw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zło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czyniącym</w:t>
      </w:r>
      <w:proofErr w:type="spellEnd"/>
      <w:r w:rsidRPr="00353D48">
        <w:rPr>
          <w:sz w:val="28"/>
          <w:szCs w:val="28"/>
          <w:lang w:val="en-US"/>
        </w:rPr>
        <w:t xml:space="preserve">, * </w:t>
      </w:r>
    </w:p>
    <w:p w14:paraId="7D2B0A13" w14:textId="77777777" w:rsidR="00000000" w:rsidRPr="00353D48" w:rsidRDefault="00EB0BD9">
      <w:pPr>
        <w:rPr>
          <w:b/>
          <w:bCs/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by </w:t>
      </w:r>
      <w:proofErr w:type="spellStart"/>
      <w:r w:rsidRPr="00353D48">
        <w:rPr>
          <w:sz w:val="28"/>
          <w:szCs w:val="28"/>
          <w:lang w:val="en-US"/>
        </w:rPr>
        <w:t>pamięć</w:t>
      </w:r>
      <w:proofErr w:type="spellEnd"/>
      <w:r w:rsidRPr="00353D48">
        <w:rPr>
          <w:sz w:val="28"/>
          <w:szCs w:val="28"/>
          <w:lang w:val="en-US"/>
        </w:rPr>
        <w:t xml:space="preserve"> o </w:t>
      </w:r>
      <w:proofErr w:type="spellStart"/>
      <w:r w:rsidRPr="00353D48">
        <w:rPr>
          <w:sz w:val="28"/>
          <w:szCs w:val="28"/>
          <w:lang w:val="en-US"/>
        </w:rPr>
        <w:t>nich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wymazać</w:t>
      </w:r>
      <w:proofErr w:type="spellEnd"/>
      <w:r w:rsidRPr="00353D48">
        <w:rPr>
          <w:sz w:val="28"/>
          <w:szCs w:val="28"/>
          <w:lang w:val="en-US"/>
        </w:rPr>
        <w:t xml:space="preserve"> z </w:t>
      </w:r>
      <w:proofErr w:type="spellStart"/>
      <w:r w:rsidRPr="00353D48">
        <w:rPr>
          <w:sz w:val="28"/>
          <w:szCs w:val="28"/>
          <w:lang w:val="en-US"/>
        </w:rPr>
        <w:t>ziemi</w:t>
      </w:r>
      <w:proofErr w:type="spellEnd"/>
      <w:r w:rsidRPr="00353D48">
        <w:rPr>
          <w:sz w:val="28"/>
          <w:szCs w:val="28"/>
          <w:lang w:val="en-US"/>
        </w:rPr>
        <w:t>.</w:t>
      </w:r>
    </w:p>
    <w:p w14:paraId="772E77CE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b/>
          <w:bCs/>
          <w:sz w:val="28"/>
          <w:szCs w:val="28"/>
          <w:lang w:val="en-US"/>
        </w:rPr>
        <w:t>Wszyscy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zobaczcie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jak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53D48">
        <w:rPr>
          <w:b/>
          <w:bCs/>
          <w:sz w:val="28"/>
          <w:szCs w:val="28"/>
          <w:lang w:val="en-US"/>
        </w:rPr>
        <w:t>nasz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353D48">
        <w:rPr>
          <w:b/>
          <w:bCs/>
          <w:sz w:val="28"/>
          <w:szCs w:val="28"/>
          <w:lang w:val="en-US"/>
        </w:rPr>
        <w:t>dobry</w:t>
      </w:r>
      <w:proofErr w:type="spellEnd"/>
      <w:r w:rsidRPr="00353D48">
        <w:rPr>
          <w:b/>
          <w:bCs/>
          <w:sz w:val="28"/>
          <w:szCs w:val="28"/>
          <w:lang w:val="en-US"/>
        </w:rPr>
        <w:t>.</w:t>
      </w:r>
    </w:p>
    <w:p w14:paraId="4CB7123F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Pan </w:t>
      </w:r>
      <w:proofErr w:type="spellStart"/>
      <w:r w:rsidRPr="00353D48">
        <w:rPr>
          <w:sz w:val="28"/>
          <w:szCs w:val="28"/>
          <w:lang w:val="en-US"/>
        </w:rPr>
        <w:t>słyszy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wo</w:t>
      </w:r>
      <w:r w:rsidRPr="00353D48">
        <w:rPr>
          <w:sz w:val="28"/>
          <w:szCs w:val="28"/>
          <w:lang w:val="en-US"/>
        </w:rPr>
        <w:t>łających</w:t>
      </w:r>
      <w:proofErr w:type="spellEnd"/>
      <w:r w:rsidRPr="00353D48">
        <w:rPr>
          <w:sz w:val="28"/>
          <w:szCs w:val="28"/>
          <w:lang w:val="en-US"/>
        </w:rPr>
        <w:t xml:space="preserve"> o </w:t>
      </w:r>
      <w:proofErr w:type="spellStart"/>
      <w:r w:rsidRPr="00353D48">
        <w:rPr>
          <w:sz w:val="28"/>
          <w:szCs w:val="28"/>
          <w:lang w:val="en-US"/>
        </w:rPr>
        <w:t>pomoc</w:t>
      </w:r>
      <w:proofErr w:type="spellEnd"/>
      <w:r w:rsidRPr="00353D48">
        <w:rPr>
          <w:sz w:val="28"/>
          <w:szCs w:val="28"/>
          <w:lang w:val="en-US"/>
        </w:rPr>
        <w:t xml:space="preserve"> * </w:t>
      </w:r>
    </w:p>
    <w:p w14:paraId="2643D0D5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i </w:t>
      </w:r>
      <w:proofErr w:type="spellStart"/>
      <w:r w:rsidRPr="00353D48">
        <w:rPr>
          <w:sz w:val="28"/>
          <w:szCs w:val="28"/>
          <w:lang w:val="en-US"/>
        </w:rPr>
        <w:t>ratuje</w:t>
      </w:r>
      <w:proofErr w:type="spellEnd"/>
      <w:r w:rsidRPr="00353D48">
        <w:rPr>
          <w:sz w:val="28"/>
          <w:szCs w:val="28"/>
          <w:lang w:val="en-US"/>
        </w:rPr>
        <w:t xml:space="preserve"> ich od </w:t>
      </w:r>
      <w:proofErr w:type="spellStart"/>
      <w:r w:rsidRPr="00353D48">
        <w:rPr>
          <w:sz w:val="28"/>
          <w:szCs w:val="28"/>
          <w:lang w:val="en-US"/>
        </w:rPr>
        <w:t>wszelkiej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udręki</w:t>
      </w:r>
      <w:proofErr w:type="spellEnd"/>
      <w:r w:rsidRPr="00353D48">
        <w:rPr>
          <w:sz w:val="28"/>
          <w:szCs w:val="28"/>
          <w:lang w:val="en-US"/>
        </w:rPr>
        <w:t xml:space="preserve">. </w:t>
      </w:r>
    </w:p>
    <w:p w14:paraId="12AF3BF8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Pan jest </w:t>
      </w:r>
      <w:proofErr w:type="spellStart"/>
      <w:r w:rsidRPr="00353D48">
        <w:rPr>
          <w:sz w:val="28"/>
          <w:szCs w:val="28"/>
          <w:lang w:val="en-US"/>
        </w:rPr>
        <w:t>blisko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ludzi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skruszonych</w:t>
      </w:r>
      <w:proofErr w:type="spellEnd"/>
      <w:r w:rsidRPr="00353D48">
        <w:rPr>
          <w:sz w:val="28"/>
          <w:szCs w:val="28"/>
          <w:lang w:val="en-US"/>
        </w:rPr>
        <w:t xml:space="preserve"> w </w:t>
      </w:r>
      <w:proofErr w:type="spellStart"/>
      <w:r w:rsidRPr="00353D48">
        <w:rPr>
          <w:sz w:val="28"/>
          <w:szCs w:val="28"/>
          <w:lang w:val="en-US"/>
        </w:rPr>
        <w:t>sercu</w:t>
      </w:r>
      <w:proofErr w:type="spellEnd"/>
      <w:r w:rsidRPr="00353D48">
        <w:rPr>
          <w:sz w:val="28"/>
          <w:szCs w:val="28"/>
          <w:lang w:val="en-US"/>
        </w:rPr>
        <w:t xml:space="preserve">, * </w:t>
      </w:r>
    </w:p>
    <w:p w14:paraId="679C6299" w14:textId="77777777" w:rsidR="00000000" w:rsidRPr="00353D48" w:rsidRDefault="00EB0BD9">
      <w:pPr>
        <w:rPr>
          <w:b/>
          <w:bCs/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ocala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upadłych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duchu</w:t>
      </w:r>
      <w:proofErr w:type="spellEnd"/>
      <w:r w:rsidRPr="00353D48">
        <w:rPr>
          <w:sz w:val="28"/>
          <w:szCs w:val="28"/>
          <w:lang w:val="en-US"/>
        </w:rPr>
        <w:t>.</w:t>
      </w:r>
    </w:p>
    <w:p w14:paraId="757F68B0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b/>
          <w:bCs/>
          <w:sz w:val="28"/>
          <w:szCs w:val="28"/>
          <w:lang w:val="en-US"/>
        </w:rPr>
        <w:t>Wszyscy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zobaczcie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jak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53D48">
        <w:rPr>
          <w:b/>
          <w:bCs/>
          <w:sz w:val="28"/>
          <w:szCs w:val="28"/>
          <w:lang w:val="en-US"/>
        </w:rPr>
        <w:t>nasz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353D48">
        <w:rPr>
          <w:b/>
          <w:bCs/>
          <w:sz w:val="28"/>
          <w:szCs w:val="28"/>
          <w:lang w:val="en-US"/>
        </w:rPr>
        <w:t>dobry</w:t>
      </w:r>
      <w:proofErr w:type="spellEnd"/>
      <w:r w:rsidRPr="00353D48">
        <w:rPr>
          <w:b/>
          <w:bCs/>
          <w:sz w:val="28"/>
          <w:szCs w:val="28"/>
          <w:lang w:val="en-US"/>
        </w:rPr>
        <w:t>.</w:t>
      </w:r>
    </w:p>
    <w:p w14:paraId="33E0115D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Liczne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są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nieszczęścia</w:t>
      </w:r>
      <w:proofErr w:type="spellEnd"/>
      <w:r w:rsidRPr="00353D48">
        <w:rPr>
          <w:sz w:val="28"/>
          <w:szCs w:val="28"/>
          <w:lang w:val="en-US"/>
        </w:rPr>
        <w:t xml:space="preserve">, </w:t>
      </w:r>
      <w:proofErr w:type="spellStart"/>
      <w:r w:rsidRPr="00353D48">
        <w:rPr>
          <w:sz w:val="28"/>
          <w:szCs w:val="28"/>
          <w:lang w:val="en-US"/>
        </w:rPr>
        <w:t>które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cierpi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sprawiedliwy</w:t>
      </w:r>
      <w:proofErr w:type="spellEnd"/>
      <w:r w:rsidRPr="00353D48">
        <w:rPr>
          <w:sz w:val="28"/>
          <w:szCs w:val="28"/>
          <w:lang w:val="en-US"/>
        </w:rPr>
        <w:t xml:space="preserve">, * </w:t>
      </w:r>
    </w:p>
    <w:p w14:paraId="3606E624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ale Pan go ze </w:t>
      </w:r>
      <w:proofErr w:type="spellStart"/>
      <w:r w:rsidRPr="00353D48">
        <w:rPr>
          <w:sz w:val="28"/>
          <w:szCs w:val="28"/>
          <w:lang w:val="en-US"/>
        </w:rPr>
        <w:t>wszystkich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wybawi</w:t>
      </w:r>
      <w:r w:rsidRPr="00353D48">
        <w:rPr>
          <w:sz w:val="28"/>
          <w:szCs w:val="28"/>
          <w:lang w:val="en-US"/>
        </w:rPr>
        <w:t>a</w:t>
      </w:r>
      <w:proofErr w:type="spellEnd"/>
      <w:r w:rsidRPr="00353D48">
        <w:rPr>
          <w:sz w:val="28"/>
          <w:szCs w:val="28"/>
          <w:lang w:val="en-US"/>
        </w:rPr>
        <w:t xml:space="preserve">. </w:t>
      </w:r>
    </w:p>
    <w:p w14:paraId="41B7C640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On </w:t>
      </w:r>
      <w:proofErr w:type="spellStart"/>
      <w:r w:rsidRPr="00353D48">
        <w:rPr>
          <w:sz w:val="28"/>
          <w:szCs w:val="28"/>
          <w:lang w:val="en-US"/>
        </w:rPr>
        <w:t>czuwa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nad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każdą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jego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kością</w:t>
      </w:r>
      <w:proofErr w:type="spellEnd"/>
      <w:r w:rsidRPr="00353D48">
        <w:rPr>
          <w:sz w:val="28"/>
          <w:szCs w:val="28"/>
          <w:lang w:val="en-US"/>
        </w:rPr>
        <w:t xml:space="preserve"> * </w:t>
      </w:r>
    </w:p>
    <w:p w14:paraId="423D508E" w14:textId="77777777" w:rsidR="00000000" w:rsidRPr="00353D48" w:rsidRDefault="00EB0BD9">
      <w:pPr>
        <w:rPr>
          <w:b/>
          <w:bCs/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i </w:t>
      </w:r>
      <w:proofErr w:type="spellStart"/>
      <w:r w:rsidRPr="00353D48">
        <w:rPr>
          <w:sz w:val="28"/>
          <w:szCs w:val="28"/>
          <w:lang w:val="en-US"/>
        </w:rPr>
        <w:t>żadna</w:t>
      </w:r>
      <w:proofErr w:type="spellEnd"/>
      <w:r w:rsidRPr="00353D48">
        <w:rPr>
          <w:sz w:val="28"/>
          <w:szCs w:val="28"/>
          <w:lang w:val="en-US"/>
        </w:rPr>
        <w:t xml:space="preserve"> z </w:t>
      </w:r>
      <w:proofErr w:type="spellStart"/>
      <w:r w:rsidRPr="00353D48">
        <w:rPr>
          <w:sz w:val="28"/>
          <w:szCs w:val="28"/>
          <w:lang w:val="en-US"/>
        </w:rPr>
        <w:t>nich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nie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zostanie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złamana</w:t>
      </w:r>
      <w:proofErr w:type="spellEnd"/>
      <w:r w:rsidRPr="00353D48">
        <w:rPr>
          <w:sz w:val="28"/>
          <w:szCs w:val="28"/>
          <w:lang w:val="en-US"/>
        </w:rPr>
        <w:t>.</w:t>
      </w:r>
    </w:p>
    <w:p w14:paraId="4548201E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b/>
          <w:bCs/>
          <w:sz w:val="28"/>
          <w:szCs w:val="28"/>
          <w:lang w:val="en-US"/>
        </w:rPr>
        <w:t>Wszyscy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zobaczcie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jak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53D48">
        <w:rPr>
          <w:b/>
          <w:bCs/>
          <w:sz w:val="28"/>
          <w:szCs w:val="28"/>
          <w:lang w:val="en-US"/>
        </w:rPr>
        <w:t>nasz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353D48">
        <w:rPr>
          <w:b/>
          <w:bCs/>
          <w:sz w:val="28"/>
          <w:szCs w:val="28"/>
          <w:lang w:val="en-US"/>
        </w:rPr>
        <w:t>dobry</w:t>
      </w:r>
      <w:proofErr w:type="spellEnd"/>
      <w:r w:rsidRPr="00353D48">
        <w:rPr>
          <w:b/>
          <w:bCs/>
          <w:sz w:val="28"/>
          <w:szCs w:val="28"/>
          <w:lang w:val="en-US"/>
        </w:rPr>
        <w:t>.</w:t>
      </w:r>
    </w:p>
    <w:p w14:paraId="7B04F224" w14:textId="77777777" w:rsidR="00000000" w:rsidRPr="00353D48" w:rsidRDefault="00EB0BD9">
      <w:pPr>
        <w:rPr>
          <w:sz w:val="28"/>
          <w:szCs w:val="28"/>
          <w:lang w:val="en-US"/>
        </w:rPr>
      </w:pPr>
    </w:p>
    <w:p w14:paraId="07CA47B7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lastRenderedPageBreak/>
        <w:t>Zło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sprowadza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śmierć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na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grzesznika</w:t>
      </w:r>
      <w:proofErr w:type="spellEnd"/>
      <w:r w:rsidRPr="00353D48">
        <w:rPr>
          <w:sz w:val="28"/>
          <w:szCs w:val="28"/>
          <w:lang w:val="en-US"/>
        </w:rPr>
        <w:t xml:space="preserve">, * </w:t>
      </w:r>
    </w:p>
    <w:p w14:paraId="762DFC09" w14:textId="77777777" w:rsidR="00000000" w:rsidRPr="00353D48" w:rsidRDefault="00EB0BD9">
      <w:pPr>
        <w:rPr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wrogów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sprawiedliwego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spotka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kara</w:t>
      </w:r>
      <w:proofErr w:type="spellEnd"/>
      <w:r w:rsidRPr="00353D48">
        <w:rPr>
          <w:sz w:val="28"/>
          <w:szCs w:val="28"/>
          <w:lang w:val="en-US"/>
        </w:rPr>
        <w:t xml:space="preserve">. </w:t>
      </w:r>
    </w:p>
    <w:p w14:paraId="5D2AED30" w14:textId="77777777" w:rsidR="00000000" w:rsidRPr="00353D48" w:rsidRDefault="00EB0BD9">
      <w:pPr>
        <w:rPr>
          <w:sz w:val="28"/>
          <w:szCs w:val="28"/>
          <w:lang w:val="en-US"/>
        </w:rPr>
      </w:pPr>
      <w:r w:rsidRPr="00353D48">
        <w:rPr>
          <w:sz w:val="28"/>
          <w:szCs w:val="28"/>
          <w:lang w:val="en-US"/>
        </w:rPr>
        <w:t xml:space="preserve">Pan </w:t>
      </w:r>
      <w:proofErr w:type="spellStart"/>
      <w:r w:rsidRPr="00353D48">
        <w:rPr>
          <w:sz w:val="28"/>
          <w:szCs w:val="28"/>
          <w:lang w:val="en-US"/>
        </w:rPr>
        <w:t>odkupi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dusze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sług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swoich</w:t>
      </w:r>
      <w:proofErr w:type="spellEnd"/>
      <w:r w:rsidRPr="00353D48">
        <w:rPr>
          <w:sz w:val="28"/>
          <w:szCs w:val="28"/>
          <w:lang w:val="en-US"/>
        </w:rPr>
        <w:t xml:space="preserve">, * </w:t>
      </w:r>
    </w:p>
    <w:p w14:paraId="52DA3775" w14:textId="77777777" w:rsidR="00000000" w:rsidRPr="00353D48" w:rsidRDefault="00EB0BD9">
      <w:pPr>
        <w:rPr>
          <w:b/>
          <w:bCs/>
          <w:sz w:val="28"/>
          <w:szCs w:val="28"/>
          <w:lang w:val="en-US"/>
        </w:rPr>
      </w:pPr>
      <w:proofErr w:type="spellStart"/>
      <w:r w:rsidRPr="00353D48">
        <w:rPr>
          <w:sz w:val="28"/>
          <w:szCs w:val="28"/>
          <w:lang w:val="en-US"/>
        </w:rPr>
        <w:t>nie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zazna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kary</w:t>
      </w:r>
      <w:proofErr w:type="spellEnd"/>
      <w:r w:rsidRPr="00353D48">
        <w:rPr>
          <w:sz w:val="28"/>
          <w:szCs w:val="28"/>
          <w:lang w:val="en-US"/>
        </w:rPr>
        <w:t xml:space="preserve">, </w:t>
      </w:r>
      <w:proofErr w:type="spellStart"/>
      <w:r w:rsidRPr="00353D48">
        <w:rPr>
          <w:sz w:val="28"/>
          <w:szCs w:val="28"/>
          <w:lang w:val="en-US"/>
        </w:rPr>
        <w:t>kto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się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doń</w:t>
      </w:r>
      <w:proofErr w:type="spellEnd"/>
      <w:r w:rsidRPr="00353D48">
        <w:rPr>
          <w:sz w:val="28"/>
          <w:szCs w:val="28"/>
          <w:lang w:val="en-US"/>
        </w:rPr>
        <w:t xml:space="preserve"> </w:t>
      </w:r>
      <w:proofErr w:type="spellStart"/>
      <w:r w:rsidRPr="00353D48">
        <w:rPr>
          <w:sz w:val="28"/>
          <w:szCs w:val="28"/>
          <w:lang w:val="en-US"/>
        </w:rPr>
        <w:t>ucieka</w:t>
      </w:r>
      <w:proofErr w:type="spellEnd"/>
      <w:r w:rsidRPr="00353D48">
        <w:rPr>
          <w:sz w:val="28"/>
          <w:szCs w:val="28"/>
          <w:lang w:val="en-US"/>
        </w:rPr>
        <w:t>.</w:t>
      </w:r>
    </w:p>
    <w:p w14:paraId="188E685C" w14:textId="77777777" w:rsidR="00000000" w:rsidRPr="00353D48" w:rsidRDefault="00EB0BD9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353D48">
        <w:rPr>
          <w:b/>
          <w:bCs/>
          <w:sz w:val="28"/>
          <w:szCs w:val="28"/>
          <w:lang w:val="en-US"/>
        </w:rPr>
        <w:t>Wszyscy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zobaczcie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353D48">
        <w:rPr>
          <w:b/>
          <w:bCs/>
          <w:sz w:val="28"/>
          <w:szCs w:val="28"/>
          <w:lang w:val="en-US"/>
        </w:rPr>
        <w:t>jak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53D48">
        <w:rPr>
          <w:b/>
          <w:bCs/>
          <w:sz w:val="28"/>
          <w:szCs w:val="28"/>
          <w:lang w:val="en-US"/>
        </w:rPr>
        <w:t>nasz</w:t>
      </w:r>
      <w:proofErr w:type="spellEnd"/>
      <w:r w:rsidRPr="00353D48">
        <w:rPr>
          <w:b/>
          <w:bCs/>
          <w:sz w:val="28"/>
          <w:szCs w:val="28"/>
          <w:lang w:val="en-US"/>
        </w:rPr>
        <w:t xml:space="preserve"> Pan jest </w:t>
      </w:r>
      <w:proofErr w:type="spellStart"/>
      <w:r w:rsidRPr="00353D48">
        <w:rPr>
          <w:b/>
          <w:bCs/>
          <w:sz w:val="28"/>
          <w:szCs w:val="28"/>
          <w:lang w:val="en-US"/>
        </w:rPr>
        <w:t>dobry</w:t>
      </w:r>
      <w:proofErr w:type="spellEnd"/>
      <w:r w:rsidRPr="00353D48">
        <w:rPr>
          <w:b/>
          <w:bCs/>
          <w:sz w:val="28"/>
          <w:szCs w:val="28"/>
          <w:lang w:val="en-US"/>
        </w:rPr>
        <w:t>.</w:t>
      </w:r>
    </w:p>
    <w:p w14:paraId="2A4657A2" w14:textId="77777777" w:rsidR="00000000" w:rsidRPr="00353D48" w:rsidRDefault="00EB0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proofErr w:type="gram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Ef</w:t>
      </w:r>
      <w:proofErr w:type="spellEnd"/>
      <w:proofErr w:type="gram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5, 21-32 </w:t>
      </w:r>
      <w:r w:rsidRPr="00353D48">
        <w:rPr>
          <w:rFonts w:cs="Times New Roman"/>
          <w:b/>
          <w:bCs/>
          <w:color w:val="000000"/>
          <w:lang w:val="en-US"/>
        </w:rPr>
        <w:t xml:space="preserve">                                                                                    </w:t>
      </w: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Efezjan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679C9CE5" w14:textId="77777777" w:rsidR="00000000" w:rsidRPr="00353D48" w:rsidRDefault="00EB0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Bracia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Bądźcie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sobie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wzaj</w:t>
      </w:r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emnie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poddani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bojaźni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Chrystusowej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niechaj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będą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poddane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swym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mężom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Panu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mąż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głową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Głową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Kościoła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: On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Zbawca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Ciała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Kościół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poddany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Chrystusowi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mężom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we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wszystkim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Mężowie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miłujcie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</w:t>
      </w:r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umiłował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Kościół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wydał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za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samego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siebie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aby go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uświęcić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oczyściwszy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obmyciem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wodą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któremu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towarzyszy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słowo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aby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osobiście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stawić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przed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sobą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Kościół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jako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chwalebny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mający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skazy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czy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zmarszczki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czy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czegoś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podobnego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aby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był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święty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nieskalany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Mężowie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powinni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miłować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swoje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własne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ciało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Kto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miłuje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swoją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żonę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siebie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samego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miłuje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Przecież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nigdy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nikt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odnosił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nienawiścią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własnego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ciała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każdy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je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żywi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pielęgnuje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jak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Kościół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jes</w:t>
      </w:r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teśmy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członkami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Ciała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Dlatego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opuści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człowiek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ojca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matkę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połączy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żoną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swoją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i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będą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dwoje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jednym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ciałem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Tajemnica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to jest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wielka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, a ja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mówię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: w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odniesieniu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 i do </w:t>
      </w:r>
      <w:proofErr w:type="spellStart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>Kościoła</w:t>
      </w:r>
      <w:proofErr w:type="spellEnd"/>
      <w:r w:rsidRPr="00353D48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7E3BDC1F" w14:textId="77777777" w:rsidR="00000000" w:rsidRPr="00353D48" w:rsidRDefault="00EB0BD9">
      <w:pPr>
        <w:rPr>
          <w:lang w:val="en-US"/>
        </w:rPr>
      </w:pPr>
    </w:p>
    <w:p w14:paraId="597896C8" w14:textId="77777777" w:rsidR="00000000" w:rsidRPr="00353D48" w:rsidRDefault="00EB0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J 6, 63b. 68</w:t>
      </w: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B                                                                    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Słowa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Twoje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Panie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są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duchem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życiem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.  Ty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masz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sło</w:t>
      </w:r>
      <w:r w:rsidRPr="00353D48">
        <w:rPr>
          <w:rFonts w:cs="Times New Roman"/>
          <w:color w:val="000000"/>
          <w:sz w:val="28"/>
          <w:szCs w:val="28"/>
          <w:lang w:val="en-US"/>
        </w:rPr>
        <w:t>wa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życia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3D48">
        <w:rPr>
          <w:rFonts w:cs="Times New Roman"/>
          <w:color w:val="000000"/>
          <w:sz w:val="28"/>
          <w:szCs w:val="28"/>
          <w:lang w:val="en-US"/>
        </w:rPr>
        <w:t>wiecznego</w:t>
      </w:r>
      <w:proofErr w:type="spellEnd"/>
      <w:r w:rsidRPr="00353D48">
        <w:rPr>
          <w:rFonts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</w:p>
    <w:p w14:paraId="023D6AE0" w14:textId="77777777" w:rsidR="00000000" w:rsidRDefault="00EB0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353D4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J 6, 54. 60-69 Słowa życia wiecznego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            Słowa Ewangelii w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edług </w:t>
      </w:r>
      <w:proofErr w:type="gram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świętego  Jana</w:t>
      </w:r>
      <w:proofErr w:type="gramEnd"/>
    </w:p>
    <w:p w14:paraId="0939BC4A" w14:textId="77777777" w:rsidR="00000000" w:rsidRPr="00353D48" w:rsidRDefault="00EB0BD9">
      <w:pPr>
        <w:rPr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Ucząc w synagodze w Kafarnaum Jezus powiedział: «Kto spożywa moje Ciało i pije moją Krew, ma życie wieczne, a Ja go wskrzeszę w dniu ostatecznym».  A spośród Jego uczniów, którzy to usłyszeli, wielu mówiło: «Trudna jest ta mowa. Któż j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ej może słuchać?».  Jezus jednak świadom tego, że uczniowie Jego na to szemrali, rzekł do nich: «To was gorszy? A gdy ujrzycie Syna Człowieczego, jak będzie wstępował tam, gdzie był przedtem? Duch daje życie; ciało na nic się nie przyda. Słowa, które Ja wa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m powiedziałem, są duchem i są życiem. Lecz pośród was są tacy, którzy nie wierzą». Jezus bowiem na początku wiedział, którzy to są, co nie wierzą, i kto miał Go wydać.  Rzekł więc: «Oto dlaczego wam powiedziałem: Nikt nie może przyjść do Mnie, jeżeli mu t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o nie zostało dane przez Ojca». Odtąd wielu uczniów Jego się wycofało i już z Nim nie chodzili. Rzekł więc Jezus do Dwunastu: «Czyż i wy chcecie odejść?». Odpowiedział Mu Szymon Piotr: «Panie, do kogóż pójdziemy? Ty masz słowa życia wiecznego. A myśmy uwie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rzyli i poznali, że Ty jesteś Świętym Boga».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1DDE6473" w14:textId="77777777" w:rsidR="00EB0BD9" w:rsidRPr="00353D48" w:rsidRDefault="00353D4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  <w:r w:rsidR="00EB0BD9">
        <w:rPr>
          <w:rFonts w:cs="Times New Roman"/>
          <w:bCs/>
          <w:color w:val="000000"/>
          <w:sz w:val="28"/>
          <w:szCs w:val="28"/>
          <w:lang w:val="pl-PL"/>
        </w:rPr>
        <w:t xml:space="preserve"> </w:t>
      </w:r>
      <w:bookmarkStart w:id="0" w:name="_GoBack"/>
      <w:r w:rsidR="00EB0BD9">
        <w:fldChar w:fldCharType="begin"/>
      </w:r>
      <w:r w:rsidR="00EB0BD9" w:rsidRPr="00353D48">
        <w:rPr>
          <w:lang w:val="pl-PL"/>
        </w:rPr>
        <w:instrText xml:space="preserve"> HYPERLINK "http://fredrikstad.katolsk.no/"</w:instrText>
      </w:r>
      <w:r w:rsidR="00EB0BD9">
        <w:fldChar w:fldCharType="separate"/>
      </w:r>
      <w:r w:rsidR="00EB0BD9">
        <w:rPr>
          <w:rStyle w:val="Hyperkobling"/>
          <w:rFonts w:cs="Times New Roman"/>
          <w:b/>
          <w:bCs/>
          <w:color w:val="000000"/>
          <w:sz w:val="28"/>
          <w:szCs w:val="28"/>
        </w:rPr>
        <w:t>http://fredrikstad.katolsk.no</w:t>
      </w:r>
      <w:r w:rsidR="00EB0BD9">
        <w:fldChar w:fldCharType="end"/>
      </w:r>
      <w:bookmarkEnd w:id="0"/>
    </w:p>
    <w:sectPr w:rsidR="00EB0BD9" w:rsidRPr="00353D48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7702" w14:textId="77777777" w:rsidR="00EB0BD9" w:rsidRDefault="00EB0BD9">
      <w:r>
        <w:separator/>
      </w:r>
    </w:p>
  </w:endnote>
  <w:endnote w:type="continuationSeparator" w:id="0">
    <w:p w14:paraId="293E5781" w14:textId="77777777" w:rsidR="00EB0BD9" w:rsidRDefault="00E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E2A3" w14:textId="77777777" w:rsidR="00000000" w:rsidRDefault="00EB0BD9">
    <w:pPr>
      <w:pStyle w:val="Bunntekst"/>
    </w:pPr>
  </w:p>
  <w:p w14:paraId="34688548" w14:textId="77777777" w:rsidR="00000000" w:rsidRDefault="00EB0B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64D0" w14:textId="77777777" w:rsidR="00000000" w:rsidRDefault="00EB0B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6B68" w14:textId="77777777" w:rsidR="00EB0BD9" w:rsidRDefault="00EB0BD9">
      <w:r>
        <w:separator/>
      </w:r>
    </w:p>
  </w:footnote>
  <w:footnote w:type="continuationSeparator" w:id="0">
    <w:p w14:paraId="01A26947" w14:textId="77777777" w:rsidR="00EB0BD9" w:rsidRDefault="00EB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48"/>
    <w:rsid w:val="00085F87"/>
    <w:rsid w:val="00353D48"/>
    <w:rsid w:val="006553BD"/>
    <w:rsid w:val="00E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296DCE"/>
  <w15:chartTrackingRefBased/>
  <w15:docId w15:val="{4725900B-39E3-43B5-9577-68A0117E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cp:lastPrinted>2018-07-20T14:50:00Z</cp:lastPrinted>
  <dcterms:created xsi:type="dcterms:W3CDTF">2018-07-20T14:48:00Z</dcterms:created>
  <dcterms:modified xsi:type="dcterms:W3CDTF">2018-07-20T14:51:00Z</dcterms:modified>
</cp:coreProperties>
</file>