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67365ACC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057C73">
        <w:rPr>
          <w:rFonts w:cs="Times New Roman"/>
          <w:b/>
          <w:bCs/>
          <w:sz w:val="36"/>
          <w:szCs w:val="36"/>
          <w:lang w:val="pl-PL"/>
        </w:rPr>
        <w:t>1</w:t>
      </w:r>
      <w:r w:rsidR="00621748">
        <w:rPr>
          <w:rFonts w:cs="Times New Roman"/>
          <w:b/>
          <w:bCs/>
          <w:sz w:val="36"/>
          <w:szCs w:val="36"/>
          <w:lang w:val="pl-PL"/>
        </w:rPr>
        <w:t>8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7EB2AA8A" w:rsidR="0093558E" w:rsidRPr="00DC06C1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EC7D8E"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A25BA0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621748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14463AC9" w14:textId="77777777" w:rsidR="005341B4" w:rsidRPr="00DC06C1" w:rsidRDefault="005341B4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EB8CFF8" w14:textId="77777777" w:rsidR="00EF49D4" w:rsidRPr="00B56193" w:rsidRDefault="00EF49D4" w:rsidP="00EF49D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skaitinysIš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16, 2–4. 12–15. 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Išėjimo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knygos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30F39A2" w14:textId="77777777" w:rsidR="00EF49D4" w:rsidRPr="000A3717" w:rsidRDefault="00EF49D4" w:rsidP="00EF49D4">
      <w:pPr>
        <w:rPr>
          <w:rFonts w:ascii="Times New Roman" w:hAnsi="Times New Roman" w:cs="Times New Roman"/>
          <w:sz w:val="32"/>
          <w:szCs w:val="32"/>
        </w:rPr>
      </w:pPr>
    </w:p>
    <w:p w14:paraId="39F9451F" w14:textId="1A22BBD8" w:rsidR="00102395" w:rsidRDefault="00EF49D4" w:rsidP="00EF49D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Anomis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dienomis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dykumoje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visa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izraeliečių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bendrija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murmėjo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prieš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Mozę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Aaroną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Izraeliečiai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sakė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Verčiau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būtume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mirę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rankos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Egipto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žemėje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sėdėdami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mėsos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puodų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prisivalgę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iki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soties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Juk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išvedėte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mus į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šią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dykumą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visą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bendriją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badu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A3717">
        <w:rPr>
          <w:rFonts w:ascii="Times New Roman" w:hAnsi="Times New Roman" w:cs="Times New Roman"/>
          <w:sz w:val="32"/>
          <w:szCs w:val="32"/>
        </w:rPr>
        <w:t>numarinti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!“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Mozei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Tikėk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manimi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lysiu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Kasdien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žmonės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teeina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tepasirenka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tik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tiek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kiek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pakaktų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vienai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dienai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išbandyčiau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laikosi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mokymo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ar ne.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išgirdau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izraeliečių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murmėjimą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Sakyk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: ‘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Temstant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valgysite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mėsos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rytoj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rytą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turėsite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iki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soties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žinosite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esu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Dievas</w:t>
      </w:r>
      <w:proofErr w:type="spellEnd"/>
      <w:proofErr w:type="gramStart"/>
      <w:r w:rsidRPr="000A3717">
        <w:rPr>
          <w:rFonts w:ascii="Times New Roman" w:hAnsi="Times New Roman" w:cs="Times New Roman"/>
          <w:sz w:val="32"/>
          <w:szCs w:val="32"/>
        </w:rPr>
        <w:t>’.“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Vakare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pasirodė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putpelės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apdengė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stovyklą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rytą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visur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aplink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stovyklą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užkritusi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didelė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rasa.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Rasai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nukritus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žiūri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dykumos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paviršiuje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guli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kažkas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smulkaus,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panašaus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grūdelius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smulkaus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tarsi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šerkšnas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ant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žemės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Tai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pamatę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izraeliečiai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klausė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vieni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kitų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: „Kas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3717">
        <w:rPr>
          <w:rFonts w:ascii="Times New Roman" w:hAnsi="Times New Roman" w:cs="Times New Roman"/>
          <w:sz w:val="32"/>
          <w:szCs w:val="32"/>
        </w:rPr>
        <w:t>yra?“</w:t>
      </w:r>
      <w:proofErr w:type="gramEnd"/>
      <w:r w:rsidRPr="000A3717">
        <w:rPr>
          <w:rFonts w:ascii="Times New Roman" w:hAnsi="Times New Roman" w:cs="Times New Roman"/>
          <w:sz w:val="32"/>
          <w:szCs w:val="32"/>
        </w:rPr>
        <w:t xml:space="preserve"> – nes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nežinojo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kas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Mozė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: „Tai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kurią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davė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A3717">
        <w:rPr>
          <w:rFonts w:ascii="Times New Roman" w:hAnsi="Times New Roman" w:cs="Times New Roman"/>
          <w:sz w:val="32"/>
          <w:szCs w:val="32"/>
        </w:rPr>
        <w:t>valgyti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Pr="000A3717">
        <w:rPr>
          <w:rFonts w:ascii="Times New Roman" w:hAnsi="Times New Roman" w:cs="Times New Roman"/>
          <w:sz w:val="32"/>
          <w:szCs w:val="32"/>
        </w:rPr>
        <w:t>.</w:t>
      </w:r>
      <w:r w:rsidR="00EF0E9E">
        <w:rPr>
          <w:rFonts w:ascii="Times New Roman" w:hAnsi="Times New Roman" w:cs="Times New Roman"/>
          <w:sz w:val="32"/>
          <w:szCs w:val="32"/>
        </w:rPr>
        <w:t xml:space="preserve"> </w:t>
      </w:r>
      <w:r w:rsidR="00906357">
        <w:rPr>
          <w:rFonts w:ascii="Times New Roman" w:hAnsi="Times New Roman" w:cs="Times New Roman"/>
          <w:sz w:val="32"/>
          <w:szCs w:val="32"/>
        </w:rPr>
        <w:t xml:space="preserve">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29263416" w14:textId="77777777" w:rsidR="00EF49D4" w:rsidRDefault="00EF49D4" w:rsidP="00EF49D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1764B36D" w14:textId="77777777" w:rsidR="00DB099F" w:rsidRPr="00B56193" w:rsidRDefault="00DB099F" w:rsidP="00DB099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Atliepiamoji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psalmė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Ps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77 (78), 3 ir 4bc. 23–24. 25 ir 54 </w:t>
      </w:r>
    </w:p>
    <w:p w14:paraId="0D442249" w14:textId="77777777" w:rsidR="00DB099F" w:rsidRPr="00B56193" w:rsidRDefault="00DB099F" w:rsidP="00DB09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P.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Davė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Viešpats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jiems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dangaus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6193">
        <w:rPr>
          <w:rFonts w:ascii="Times New Roman" w:hAnsi="Times New Roman" w:cs="Times New Roman"/>
          <w:b/>
          <w:bCs/>
          <w:sz w:val="32"/>
          <w:szCs w:val="32"/>
        </w:rPr>
        <w:t>duonos</w:t>
      </w:r>
      <w:proofErr w:type="spellEnd"/>
      <w:r w:rsidRPr="00B5619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9E3FB27" w14:textId="7777777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</w:p>
    <w:p w14:paraId="3EAFF5F1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r w:rsidRPr="000A3717">
        <w:rPr>
          <w:rFonts w:ascii="Times New Roman" w:hAnsi="Times New Roman" w:cs="Times New Roman"/>
          <w:sz w:val="32"/>
          <w:szCs w:val="32"/>
        </w:rPr>
        <w:t xml:space="preserve">Tai,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girdėjom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pažinom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26B63A" w14:textId="2BC1A3A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tėvai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mums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apsakė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</w:t>
      </w:r>
    </w:p>
    <w:p w14:paraId="13D852D6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lastRenderedPageBreak/>
        <w:t>pasakosime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būsimajai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kartai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galybę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29853F" w14:textId="4BA4FF05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padarytus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stebuklus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šlovingus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darbus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 – P.</w:t>
      </w:r>
    </w:p>
    <w:p w14:paraId="75E981DF" w14:textId="7777777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</w:p>
    <w:p w14:paraId="1A26A46B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įsakė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aukštoms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padangėms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284CDD" w14:textId="6CEEA46C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  <w:r w:rsidRPr="000A3717">
        <w:rPr>
          <w:rFonts w:ascii="Times New Roman" w:hAnsi="Times New Roman" w:cs="Times New Roman"/>
          <w:sz w:val="32"/>
          <w:szCs w:val="32"/>
        </w:rPr>
        <w:t xml:space="preserve">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duris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atidarė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–</w:t>
      </w:r>
    </w:p>
    <w:p w14:paraId="274150F3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valgoma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mana ant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lijo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196FB6" w14:textId="577E66F9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grūdai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byrėjo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 – P.</w:t>
      </w:r>
    </w:p>
    <w:p w14:paraId="45DF6026" w14:textId="7777777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</w:p>
    <w:p w14:paraId="03CBF294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Miruoliai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valgė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galingųjų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787323" w14:textId="0FCB42BC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Dievas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davė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maisto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ligi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soties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</w:t>
      </w:r>
    </w:p>
    <w:p w14:paraId="3E6EA125" w14:textId="77777777" w:rsidR="00534E83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atvedė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šventąją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žemę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E5DDAF" w14:textId="4225C7CB" w:rsidR="00DB099F" w:rsidRDefault="00DB099F" w:rsidP="00DB099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kalno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kurį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dešinė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įsigijo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 – P.</w:t>
      </w:r>
    </w:p>
    <w:p w14:paraId="71BBE19D" w14:textId="77777777" w:rsidR="00DB099F" w:rsidRPr="000A3717" w:rsidRDefault="00DB099F" w:rsidP="00DB099F">
      <w:pPr>
        <w:rPr>
          <w:rFonts w:ascii="Times New Roman" w:hAnsi="Times New Roman" w:cs="Times New Roman"/>
          <w:sz w:val="32"/>
          <w:szCs w:val="32"/>
        </w:rPr>
      </w:pPr>
    </w:p>
    <w:p w14:paraId="6AE512E1" w14:textId="77777777" w:rsidR="004B0CE9" w:rsidRPr="00E262EA" w:rsidRDefault="004B0CE9" w:rsidP="004B0CE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Antrasis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Ef 4, 17. 20–24.Skaitinys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šventojo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apaštalo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Pauliaus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Laiško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efeziečiams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12259D" w14:textId="77777777" w:rsidR="004B0CE9" w:rsidRPr="000A3717" w:rsidRDefault="004B0CE9" w:rsidP="004B0CE9">
      <w:pPr>
        <w:rPr>
          <w:rFonts w:ascii="Times New Roman" w:hAnsi="Times New Roman" w:cs="Times New Roman"/>
          <w:sz w:val="32"/>
          <w:szCs w:val="32"/>
        </w:rPr>
      </w:pPr>
    </w:p>
    <w:p w14:paraId="71CF7A2B" w14:textId="6039FD2E" w:rsidR="00A20E8C" w:rsidRDefault="004B0CE9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Broliai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seserys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liepiu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įspėju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Viešpatyje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nebesielgtumėte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elgiasi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pagonys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proto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menkystės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Bet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gi ne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šito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išmokote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Kristų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Juk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išgirdote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pagal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išmokote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kokia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tiesa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Jėzuje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privalu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atsižadėti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ankstesnio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senojo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žmogaus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gyvenimo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būdo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žlugdančio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apgaulingais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geismais,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atsinaujinti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proto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dvasinėje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gelmėje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apsivilkti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nauju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žmogumi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sukurtu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pagal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Dievą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teisume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tiesos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šventume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</w:t>
      </w:r>
      <w:r w:rsidR="001002C2">
        <w:rPr>
          <w:rFonts w:ascii="Times New Roman" w:hAnsi="Times New Roman" w:cs="Times New Roman"/>
          <w:sz w:val="32"/>
          <w:szCs w:val="32"/>
        </w:rPr>
        <w:t xml:space="preserve"> </w:t>
      </w:r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EAF9F7" w14:textId="77777777" w:rsidR="00D80FB7" w:rsidRDefault="00D80FB7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9678D9" w14:textId="77777777" w:rsidR="009F6BDF" w:rsidRPr="00E262EA" w:rsidRDefault="009F6BDF" w:rsidP="009F6BD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262EA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E262EA">
        <w:rPr>
          <w:rFonts w:ascii="Times New Roman" w:hAnsi="Times New Roman" w:cs="Times New Roman"/>
          <w:b/>
          <w:bCs/>
          <w:sz w:val="32"/>
          <w:szCs w:val="32"/>
        </w:rPr>
        <w:t xml:space="preserve"> Mt 4, 4b</w:t>
      </w:r>
    </w:p>
    <w:p w14:paraId="47A6DCE5" w14:textId="77777777" w:rsidR="009F6BDF" w:rsidRPr="000A3717" w:rsidRDefault="009F6BDF" w:rsidP="009F6BDF">
      <w:pPr>
        <w:rPr>
          <w:rFonts w:ascii="Times New Roman" w:hAnsi="Times New Roman" w:cs="Times New Roman"/>
          <w:sz w:val="32"/>
          <w:szCs w:val="32"/>
        </w:rPr>
      </w:pPr>
      <w:r w:rsidRPr="000A3717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gyvas ne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vien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duona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3717">
        <w:rPr>
          <w:rFonts w:ascii="Times New Roman" w:hAnsi="Times New Roman" w:cs="Times New Roman"/>
          <w:sz w:val="32"/>
          <w:szCs w:val="32"/>
        </w:rPr>
        <w:t xml:space="preserve">bet ir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kiekvienu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žodžiu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,</w:t>
      </w:r>
    </w:p>
    <w:p w14:paraId="677522A4" w14:textId="77777777" w:rsidR="009F6BDF" w:rsidRPr="000A3717" w:rsidRDefault="009F6BDF" w:rsidP="009F6BD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3717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išeina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A3717">
        <w:rPr>
          <w:rFonts w:ascii="Times New Roman" w:hAnsi="Times New Roman" w:cs="Times New Roman"/>
          <w:sz w:val="32"/>
          <w:szCs w:val="32"/>
        </w:rPr>
        <w:t>lūpų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.–</w:t>
      </w:r>
      <w:proofErr w:type="gramEnd"/>
      <w:r w:rsidRPr="000A3717">
        <w:rPr>
          <w:rFonts w:ascii="Times New Roman" w:hAnsi="Times New Roman" w:cs="Times New Roman"/>
          <w:sz w:val="32"/>
          <w:szCs w:val="32"/>
        </w:rPr>
        <w:t xml:space="preserve"> P. </w:t>
      </w:r>
      <w:proofErr w:type="spellStart"/>
      <w:r w:rsidRPr="000A3717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0A3717">
        <w:rPr>
          <w:rFonts w:ascii="Times New Roman" w:hAnsi="Times New Roman" w:cs="Times New Roman"/>
          <w:sz w:val="32"/>
          <w:szCs w:val="32"/>
        </w:rPr>
        <w:t>.</w:t>
      </w:r>
    </w:p>
    <w:p w14:paraId="23D1E825" w14:textId="77777777" w:rsidR="00C71F33" w:rsidRPr="00AF552D" w:rsidRDefault="00C71F33" w:rsidP="009F47AA">
      <w:pPr>
        <w:rPr>
          <w:rFonts w:ascii="Times New Roman" w:hAnsi="Times New Roman" w:cs="Times New Roman"/>
          <w:sz w:val="32"/>
          <w:szCs w:val="32"/>
        </w:rPr>
      </w:pPr>
    </w:p>
    <w:p w14:paraId="53DF2EFB" w14:textId="77777777" w:rsidR="0063115D" w:rsidRPr="000F256F" w:rsidRDefault="0063115D" w:rsidP="0063115D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lastRenderedPageBreak/>
        <w:t>Evangelija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6, 24–35.  Kas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ateina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pas mane,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nebealks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, ir kas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tiki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mane,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nebetrokš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Pr="000F256F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256F">
        <w:rPr>
          <w:rFonts w:ascii="Times New Roman" w:hAnsi="Times New Roman" w:cs="Times New Roman"/>
          <w:b/>
          <w:bCs/>
          <w:sz w:val="32"/>
          <w:szCs w:val="32"/>
        </w:rPr>
        <w:t>Joną</w:t>
      </w:r>
      <w:proofErr w:type="spellEnd"/>
      <w:r w:rsidRPr="000F256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41A2348" w14:textId="77777777" w:rsidR="0063115D" w:rsidRPr="000A3717" w:rsidRDefault="0063115D" w:rsidP="0063115D">
      <w:pPr>
        <w:rPr>
          <w:rFonts w:ascii="Times New Roman" w:hAnsi="Times New Roman" w:cs="Times New Roman"/>
          <w:sz w:val="32"/>
          <w:szCs w:val="32"/>
        </w:rPr>
      </w:pPr>
    </w:p>
    <w:p w14:paraId="1DADD879" w14:textId="69C861A9" w:rsidR="001D4816" w:rsidRPr="002029AD" w:rsidRDefault="0063115D" w:rsidP="0063115D">
      <w:pPr>
        <w:rPr>
          <w:sz w:val="36"/>
          <w:szCs w:val="36"/>
        </w:rPr>
      </w:pP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kai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minia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pamatė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ten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nėra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nei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nei jo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mokinių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lipo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valtis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plaukė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Kafarnaumą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ieškodami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Suradę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kitapus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ežero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klausinėjo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Rabi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suspėjai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čionai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atvykti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O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prabilo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sakau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ieškote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manęs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todėl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esate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matę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ženklų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bet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prisivalgėte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lig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soties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Plušėkite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žūvančio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maisto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bet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išliekančio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amžinajam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gyvenimui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! Jo duos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Žmogaus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Sūnus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kurį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Tėvas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Dievas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antspaudu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yra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pažymėjęs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mums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veikti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darytume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darbus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„Tai ir bus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darbas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tikėkite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kurį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siuntė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dar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klausė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„Tai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kokį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padarysi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ženklą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pamatytume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ir tave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įtikėtume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nuveiksi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Antai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mūsų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tėvai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tyruose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valgė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maną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kaip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parašyta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davė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valgyti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Tada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tiesų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sakau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Mozė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davė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bet mano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Tėvas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duoda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tikrosios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nužengia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dangaus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duoda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pasauliui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gyvybę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Tada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ėmė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prašyti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Viešpatie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duok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visuomet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mums tos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duonos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!“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esu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gyvybės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duona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! Kas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ateina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pas mane,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niekuomet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nebealks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, ir kas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tiki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mane, </w:t>
      </w:r>
      <w:proofErr w:type="spellStart"/>
      <w:r w:rsidRPr="00D80FB7">
        <w:rPr>
          <w:rFonts w:ascii="Times New Roman" w:hAnsi="Times New Roman" w:cs="Times New Roman"/>
          <w:sz w:val="36"/>
          <w:szCs w:val="36"/>
        </w:rPr>
        <w:t>niekuomet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80FB7">
        <w:rPr>
          <w:rFonts w:ascii="Times New Roman" w:hAnsi="Times New Roman" w:cs="Times New Roman"/>
          <w:sz w:val="36"/>
          <w:szCs w:val="36"/>
        </w:rPr>
        <w:t>nebetrokš</w:t>
      </w:r>
      <w:proofErr w:type="spellEnd"/>
      <w:r w:rsidRPr="00D80FB7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D80FB7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51A57"/>
    <w:rsid w:val="00154D04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6AFA"/>
    <w:rsid w:val="001F6DEA"/>
    <w:rsid w:val="002029AD"/>
    <w:rsid w:val="0022435F"/>
    <w:rsid w:val="00231928"/>
    <w:rsid w:val="00236C4D"/>
    <w:rsid w:val="00241892"/>
    <w:rsid w:val="00247A8D"/>
    <w:rsid w:val="00264EA0"/>
    <w:rsid w:val="00287DEB"/>
    <w:rsid w:val="002B0E9F"/>
    <w:rsid w:val="002B142B"/>
    <w:rsid w:val="002C0FA1"/>
    <w:rsid w:val="002C7537"/>
    <w:rsid w:val="002D6A50"/>
    <w:rsid w:val="002E65F0"/>
    <w:rsid w:val="002F02A8"/>
    <w:rsid w:val="00301635"/>
    <w:rsid w:val="00345875"/>
    <w:rsid w:val="00351FD0"/>
    <w:rsid w:val="00364089"/>
    <w:rsid w:val="003A0CBE"/>
    <w:rsid w:val="003D7402"/>
    <w:rsid w:val="003F1409"/>
    <w:rsid w:val="00402892"/>
    <w:rsid w:val="00410A75"/>
    <w:rsid w:val="00411817"/>
    <w:rsid w:val="00416619"/>
    <w:rsid w:val="00417FAC"/>
    <w:rsid w:val="004363FD"/>
    <w:rsid w:val="004449D1"/>
    <w:rsid w:val="00450C61"/>
    <w:rsid w:val="00453C5C"/>
    <w:rsid w:val="00463691"/>
    <w:rsid w:val="00471B61"/>
    <w:rsid w:val="004772DF"/>
    <w:rsid w:val="00481A0C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B6100"/>
    <w:rsid w:val="005E1370"/>
    <w:rsid w:val="0060777B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24193"/>
    <w:rsid w:val="00752A5F"/>
    <w:rsid w:val="00775D5F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66D39"/>
    <w:rsid w:val="0087798A"/>
    <w:rsid w:val="00881968"/>
    <w:rsid w:val="0088574C"/>
    <w:rsid w:val="0089645F"/>
    <w:rsid w:val="008A26A1"/>
    <w:rsid w:val="008B71D5"/>
    <w:rsid w:val="008E55E3"/>
    <w:rsid w:val="008F7D27"/>
    <w:rsid w:val="00906357"/>
    <w:rsid w:val="0092194A"/>
    <w:rsid w:val="00931F01"/>
    <w:rsid w:val="0093558E"/>
    <w:rsid w:val="00951B0C"/>
    <w:rsid w:val="00954C5A"/>
    <w:rsid w:val="0098018C"/>
    <w:rsid w:val="00980CD1"/>
    <w:rsid w:val="009838D7"/>
    <w:rsid w:val="009B565C"/>
    <w:rsid w:val="009C0F39"/>
    <w:rsid w:val="009C40C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67F5E"/>
    <w:rsid w:val="00B74BF9"/>
    <w:rsid w:val="00B82908"/>
    <w:rsid w:val="00B9756B"/>
    <w:rsid w:val="00BA6695"/>
    <w:rsid w:val="00BB60B2"/>
    <w:rsid w:val="00BF6AF3"/>
    <w:rsid w:val="00C71F33"/>
    <w:rsid w:val="00CB0059"/>
    <w:rsid w:val="00CC3103"/>
    <w:rsid w:val="00CC50BE"/>
    <w:rsid w:val="00CD5E59"/>
    <w:rsid w:val="00CE3A2C"/>
    <w:rsid w:val="00D166F9"/>
    <w:rsid w:val="00D2633F"/>
    <w:rsid w:val="00D310FC"/>
    <w:rsid w:val="00D45175"/>
    <w:rsid w:val="00D80FB7"/>
    <w:rsid w:val="00D9182E"/>
    <w:rsid w:val="00D91CD9"/>
    <w:rsid w:val="00DB099F"/>
    <w:rsid w:val="00DC06C1"/>
    <w:rsid w:val="00DC66F4"/>
    <w:rsid w:val="00DE0438"/>
    <w:rsid w:val="00DE3695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E9E"/>
    <w:rsid w:val="00EF1F7D"/>
    <w:rsid w:val="00EF1FC8"/>
    <w:rsid w:val="00EF49D4"/>
    <w:rsid w:val="00F561A5"/>
    <w:rsid w:val="00F72E89"/>
    <w:rsid w:val="00F7342F"/>
    <w:rsid w:val="00F7673E"/>
    <w:rsid w:val="00F777A9"/>
    <w:rsid w:val="00F87AD0"/>
    <w:rsid w:val="00F91C4A"/>
    <w:rsid w:val="00F91E34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10</cp:revision>
  <cp:lastPrinted>2024-07-18T13:29:00Z</cp:lastPrinted>
  <dcterms:created xsi:type="dcterms:W3CDTF">2024-08-01T13:45:00Z</dcterms:created>
  <dcterms:modified xsi:type="dcterms:W3CDTF">2024-08-01T13:51:00Z</dcterms:modified>
</cp:coreProperties>
</file>