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BC7EB" w14:textId="10DE3607" w:rsidR="00A71BBD" w:rsidRPr="00A71BBD" w:rsidRDefault="00947EBD" w:rsidP="00A71BBD">
      <w:pPr>
        <w:shd w:val="clear" w:color="auto" w:fill="FFFFFF"/>
        <w:spacing w:after="15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40"/>
          <w:szCs w:val="40"/>
          <w:lang w:val="en-US"/>
        </w:rPr>
      </w:pPr>
      <w:r>
        <w:rPr>
          <w:rFonts w:ascii="Helvetica" w:eastAsia="Times New Roman" w:hAnsi="Helvetica" w:cs="Helvetica"/>
          <w:b/>
          <w:bCs/>
          <w:color w:val="333333"/>
          <w:kern w:val="36"/>
          <w:sz w:val="40"/>
          <w:szCs w:val="40"/>
          <w:lang w:val="en-US"/>
        </w:rPr>
        <w:t>R</w:t>
      </w:r>
      <w:r w:rsidR="00A71BBD" w:rsidRPr="00A71BBD">
        <w:rPr>
          <w:rFonts w:ascii="Helvetica" w:eastAsia="Times New Roman" w:hAnsi="Helvetica" w:cs="Helvetica"/>
          <w:b/>
          <w:bCs/>
          <w:color w:val="333333"/>
          <w:kern w:val="36"/>
          <w:sz w:val="40"/>
          <w:szCs w:val="40"/>
          <w:lang w:val="en-US"/>
        </w:rPr>
        <w:t>eading for November 1st</w:t>
      </w:r>
    </w:p>
    <w:p w14:paraId="3866672D" w14:textId="14F2EEE5" w:rsidR="00A71BBD" w:rsidRPr="00947EBD" w:rsidRDefault="00A71BBD" w:rsidP="00A71BBD">
      <w:pPr>
        <w:shd w:val="clear" w:color="auto" w:fill="FFFFFF"/>
        <w:spacing w:after="150" w:line="459" w:lineRule="atLeast"/>
        <w:rPr>
          <w:rFonts w:ascii="Helvetica" w:eastAsia="Times New Roman" w:hAnsi="Helvetica" w:cs="Helvetica"/>
          <w:color w:val="333333"/>
          <w:sz w:val="26"/>
          <w:szCs w:val="26"/>
          <w:lang w:val="en-US"/>
        </w:rPr>
      </w:pPr>
    </w:p>
    <w:p w14:paraId="4B9109DB" w14:textId="77777777" w:rsidR="00A71BBD" w:rsidRPr="00A71BBD" w:rsidRDefault="00A71BBD" w:rsidP="00A71BBD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Helvetica"/>
          <w:b/>
          <w:bCs/>
          <w:color w:val="333333"/>
          <w:sz w:val="36"/>
          <w:szCs w:val="36"/>
          <w:lang w:val="en-US"/>
        </w:rPr>
      </w:pPr>
      <w:r w:rsidRPr="00A71BBD">
        <w:rPr>
          <w:rFonts w:ascii="inherit" w:eastAsia="Times New Roman" w:hAnsi="inherit" w:cs="Helvetica"/>
          <w:b/>
          <w:bCs/>
          <w:color w:val="333333"/>
          <w:sz w:val="36"/>
          <w:szCs w:val="36"/>
          <w:lang w:val="en-US"/>
        </w:rPr>
        <w:t>Reading 1, </w:t>
      </w:r>
      <w:r w:rsidRPr="00A71BBD">
        <w:rPr>
          <w:rFonts w:ascii="inherit" w:eastAsia="Times New Roman" w:hAnsi="inherit" w:cs="Helvetica"/>
          <w:b/>
          <w:bCs/>
          <w:i/>
          <w:iCs/>
          <w:color w:val="333333"/>
          <w:sz w:val="36"/>
          <w:szCs w:val="36"/>
          <w:lang w:val="en-US"/>
        </w:rPr>
        <w:t>Revelation 7:2-4, 9-14</w:t>
      </w:r>
    </w:p>
    <w:p w14:paraId="2097AD96" w14:textId="09D41A4C" w:rsidR="00A71BBD" w:rsidRPr="00085EF2" w:rsidRDefault="00A71BBD" w:rsidP="00A71BBD">
      <w:pPr>
        <w:shd w:val="clear" w:color="auto" w:fill="FFFFFF"/>
        <w:spacing w:before="450" w:after="150" w:line="459" w:lineRule="atLeast"/>
        <w:rPr>
          <w:rFonts w:ascii="Helvetica" w:eastAsia="Times New Roman" w:hAnsi="Helvetica" w:cs="Helvetica"/>
          <w:sz w:val="32"/>
          <w:szCs w:val="32"/>
          <w:lang w:val="en-US"/>
        </w:rPr>
      </w:pPr>
      <w:r w:rsidRPr="00085EF2">
        <w:rPr>
          <w:rFonts w:ascii="Helvetica" w:eastAsia="Times New Roman" w:hAnsi="Helvetica" w:cs="Helvetica"/>
          <w:sz w:val="32"/>
          <w:szCs w:val="32"/>
          <w:vertAlign w:val="superscript"/>
          <w:lang w:val="en-US"/>
        </w:rPr>
        <w:t>2</w:t>
      </w:r>
      <w:r w:rsidRPr="00085EF2">
        <w:rPr>
          <w:rFonts w:ascii="Helvetica" w:eastAsia="Times New Roman" w:hAnsi="Helvetica" w:cs="Helvetica"/>
          <w:sz w:val="32"/>
          <w:szCs w:val="32"/>
          <w:lang w:val="en-US"/>
        </w:rPr>
        <w:t> Then I saw another </w:t>
      </w:r>
      <w:hyperlink r:id="rId5" w:history="1">
        <w:r w:rsidRPr="00085EF2">
          <w:rPr>
            <w:rFonts w:ascii="Helvetica" w:eastAsia="Times New Roman" w:hAnsi="Helvetica" w:cs="Helvetica"/>
            <w:sz w:val="32"/>
            <w:szCs w:val="32"/>
            <w:u w:val="single"/>
            <w:lang w:val="en-US"/>
          </w:rPr>
          <w:t>angel</w:t>
        </w:r>
      </w:hyperlink>
      <w:r w:rsidRPr="00085EF2">
        <w:rPr>
          <w:rFonts w:ascii="Helvetica" w:eastAsia="Times New Roman" w:hAnsi="Helvetica" w:cs="Helvetica"/>
          <w:sz w:val="32"/>
          <w:szCs w:val="32"/>
          <w:lang w:val="en-US"/>
        </w:rPr>
        <w:t> rising where the sun rises, carrying the </w:t>
      </w:r>
      <w:hyperlink r:id="rId6" w:history="1">
        <w:r w:rsidRPr="00085EF2">
          <w:rPr>
            <w:rFonts w:ascii="Helvetica" w:eastAsia="Times New Roman" w:hAnsi="Helvetica" w:cs="Helvetica"/>
            <w:sz w:val="32"/>
            <w:szCs w:val="32"/>
            <w:u w:val="single"/>
            <w:lang w:val="en-US"/>
          </w:rPr>
          <w:t>seal</w:t>
        </w:r>
      </w:hyperlink>
      <w:r w:rsidRPr="00085EF2">
        <w:rPr>
          <w:rFonts w:ascii="Helvetica" w:eastAsia="Times New Roman" w:hAnsi="Helvetica" w:cs="Helvetica"/>
          <w:sz w:val="32"/>
          <w:szCs w:val="32"/>
          <w:lang w:val="en-US"/>
        </w:rPr>
        <w:t> of the living God; he called in a powerful voice to the four </w:t>
      </w:r>
      <w:hyperlink r:id="rId7" w:history="1">
        <w:r w:rsidRPr="00085EF2">
          <w:rPr>
            <w:rFonts w:ascii="Helvetica" w:eastAsia="Times New Roman" w:hAnsi="Helvetica" w:cs="Helvetica"/>
            <w:sz w:val="32"/>
            <w:szCs w:val="32"/>
            <w:u w:val="single"/>
            <w:lang w:val="en-US"/>
          </w:rPr>
          <w:t>angels</w:t>
        </w:r>
      </w:hyperlink>
      <w:r w:rsidRPr="00085EF2">
        <w:rPr>
          <w:rFonts w:ascii="Helvetica" w:eastAsia="Times New Roman" w:hAnsi="Helvetica" w:cs="Helvetica"/>
          <w:sz w:val="32"/>
          <w:szCs w:val="32"/>
          <w:lang w:val="en-US"/>
        </w:rPr>
        <w:t> whose </w:t>
      </w:r>
      <w:hyperlink r:id="rId8" w:history="1">
        <w:r w:rsidRPr="00085EF2">
          <w:rPr>
            <w:rFonts w:ascii="Helvetica" w:eastAsia="Times New Roman" w:hAnsi="Helvetica" w:cs="Helvetica"/>
            <w:sz w:val="32"/>
            <w:szCs w:val="32"/>
            <w:u w:val="single"/>
            <w:lang w:val="en-US"/>
          </w:rPr>
          <w:t>duty</w:t>
        </w:r>
      </w:hyperlink>
      <w:r w:rsidRPr="00085EF2">
        <w:rPr>
          <w:rFonts w:ascii="Helvetica" w:eastAsia="Times New Roman" w:hAnsi="Helvetica" w:cs="Helvetica"/>
          <w:sz w:val="32"/>
          <w:szCs w:val="32"/>
          <w:lang w:val="en-US"/>
        </w:rPr>
        <w:t> was to devastate land and sea,</w:t>
      </w:r>
      <w:r w:rsidR="00DB2A15" w:rsidRPr="00085EF2">
        <w:rPr>
          <w:rFonts w:ascii="Helvetica" w:eastAsia="Times New Roman" w:hAnsi="Helvetica" w:cs="Helvetica"/>
          <w:sz w:val="32"/>
          <w:szCs w:val="32"/>
          <w:lang w:val="en-US"/>
        </w:rPr>
        <w:t xml:space="preserve"> </w:t>
      </w:r>
      <w:r w:rsidRPr="00085EF2">
        <w:rPr>
          <w:rFonts w:ascii="Helvetica" w:eastAsia="Times New Roman" w:hAnsi="Helvetica" w:cs="Helvetica"/>
          <w:sz w:val="32"/>
          <w:szCs w:val="32"/>
          <w:vertAlign w:val="superscript"/>
          <w:lang w:val="en-US"/>
        </w:rPr>
        <w:t>3</w:t>
      </w:r>
      <w:r w:rsidRPr="00085EF2">
        <w:rPr>
          <w:rFonts w:ascii="Helvetica" w:eastAsia="Times New Roman" w:hAnsi="Helvetica" w:cs="Helvetica"/>
          <w:sz w:val="32"/>
          <w:szCs w:val="32"/>
          <w:lang w:val="en-US"/>
        </w:rPr>
        <w:t> 'Wait before you do any damage on land or at sea or to the trees, until we have put the </w:t>
      </w:r>
      <w:hyperlink r:id="rId9" w:history="1">
        <w:r w:rsidRPr="00085EF2">
          <w:rPr>
            <w:rFonts w:ascii="Helvetica" w:eastAsia="Times New Roman" w:hAnsi="Helvetica" w:cs="Helvetica"/>
            <w:sz w:val="32"/>
            <w:szCs w:val="32"/>
            <w:u w:val="single"/>
            <w:lang w:val="en-US"/>
          </w:rPr>
          <w:t>seal</w:t>
        </w:r>
      </w:hyperlink>
      <w:r w:rsidRPr="00085EF2">
        <w:rPr>
          <w:rFonts w:ascii="Helvetica" w:eastAsia="Times New Roman" w:hAnsi="Helvetica" w:cs="Helvetica"/>
          <w:sz w:val="32"/>
          <w:szCs w:val="32"/>
          <w:lang w:val="en-US"/>
        </w:rPr>
        <w:t> on the foreheads of the servants of our God.'</w:t>
      </w:r>
      <w:r w:rsidR="00DB2A15" w:rsidRPr="00085EF2">
        <w:rPr>
          <w:rFonts w:ascii="Helvetica" w:eastAsia="Times New Roman" w:hAnsi="Helvetica" w:cs="Helvetica"/>
          <w:sz w:val="32"/>
          <w:szCs w:val="32"/>
          <w:lang w:val="en-US"/>
        </w:rPr>
        <w:t xml:space="preserve"> </w:t>
      </w:r>
      <w:r w:rsidRPr="00085EF2">
        <w:rPr>
          <w:rFonts w:ascii="Helvetica" w:eastAsia="Times New Roman" w:hAnsi="Helvetica" w:cs="Helvetica"/>
          <w:sz w:val="32"/>
          <w:szCs w:val="32"/>
          <w:vertAlign w:val="superscript"/>
          <w:lang w:val="en-US"/>
        </w:rPr>
        <w:t>4</w:t>
      </w:r>
      <w:r w:rsidRPr="00085EF2">
        <w:rPr>
          <w:rFonts w:ascii="Helvetica" w:eastAsia="Times New Roman" w:hAnsi="Helvetica" w:cs="Helvetica"/>
          <w:sz w:val="32"/>
          <w:szCs w:val="32"/>
          <w:lang w:val="en-US"/>
        </w:rPr>
        <w:t> And I heard how many had been sealed: a hundred and forty-four thousand, out of all the tribes of Israel.</w:t>
      </w:r>
    </w:p>
    <w:p w14:paraId="5F97C9A0" w14:textId="0DE08D9B" w:rsidR="00A71BBD" w:rsidRPr="00085EF2" w:rsidRDefault="00A71BBD" w:rsidP="00A71BBD">
      <w:pPr>
        <w:shd w:val="clear" w:color="auto" w:fill="FFFFFF"/>
        <w:spacing w:before="450" w:after="150" w:line="459" w:lineRule="atLeast"/>
        <w:rPr>
          <w:rFonts w:ascii="Helvetica" w:eastAsia="Times New Roman" w:hAnsi="Helvetica" w:cs="Helvetica"/>
          <w:sz w:val="32"/>
          <w:szCs w:val="32"/>
          <w:lang w:val="en-US"/>
        </w:rPr>
      </w:pPr>
      <w:r w:rsidRPr="00085EF2">
        <w:rPr>
          <w:rFonts w:ascii="Helvetica" w:eastAsia="Times New Roman" w:hAnsi="Helvetica" w:cs="Helvetica"/>
          <w:sz w:val="32"/>
          <w:szCs w:val="32"/>
          <w:vertAlign w:val="superscript"/>
          <w:lang w:val="en-US"/>
        </w:rPr>
        <w:t>9</w:t>
      </w:r>
      <w:r w:rsidRPr="00085EF2">
        <w:rPr>
          <w:rFonts w:ascii="Helvetica" w:eastAsia="Times New Roman" w:hAnsi="Helvetica" w:cs="Helvetica"/>
          <w:sz w:val="32"/>
          <w:szCs w:val="32"/>
          <w:lang w:val="en-US"/>
        </w:rPr>
        <w:t> After that I saw that there was a huge number, impossible for anyone to count, of people from every nation, race, tribe and language; they were standing in front of the </w:t>
      </w:r>
      <w:hyperlink r:id="rId10" w:history="1">
        <w:r w:rsidRPr="00085EF2">
          <w:rPr>
            <w:rFonts w:ascii="Helvetica" w:eastAsia="Times New Roman" w:hAnsi="Helvetica" w:cs="Helvetica"/>
            <w:sz w:val="32"/>
            <w:szCs w:val="32"/>
            <w:u w:val="single"/>
            <w:lang w:val="en-US"/>
          </w:rPr>
          <w:t>throne</w:t>
        </w:r>
      </w:hyperlink>
      <w:r w:rsidRPr="00085EF2">
        <w:rPr>
          <w:rFonts w:ascii="Helvetica" w:eastAsia="Times New Roman" w:hAnsi="Helvetica" w:cs="Helvetica"/>
          <w:sz w:val="32"/>
          <w:szCs w:val="32"/>
          <w:lang w:val="en-US"/>
        </w:rPr>
        <w:t> and in front of the Lamb, dressed in white robes and holding palms in their hands. They shouted in a loud voice,</w:t>
      </w:r>
      <w:r w:rsidR="00DB2A15" w:rsidRPr="00085EF2">
        <w:rPr>
          <w:rFonts w:ascii="Helvetica" w:eastAsia="Times New Roman" w:hAnsi="Helvetica" w:cs="Helvetica"/>
          <w:sz w:val="32"/>
          <w:szCs w:val="32"/>
          <w:lang w:val="en-US"/>
        </w:rPr>
        <w:t xml:space="preserve"> </w:t>
      </w:r>
      <w:r w:rsidRPr="00085EF2">
        <w:rPr>
          <w:rFonts w:ascii="Helvetica" w:eastAsia="Times New Roman" w:hAnsi="Helvetica" w:cs="Helvetica"/>
          <w:sz w:val="32"/>
          <w:szCs w:val="32"/>
          <w:vertAlign w:val="superscript"/>
          <w:lang w:val="en-US"/>
        </w:rPr>
        <w:t>10</w:t>
      </w:r>
      <w:r w:rsidRPr="00085EF2">
        <w:rPr>
          <w:rFonts w:ascii="Helvetica" w:eastAsia="Times New Roman" w:hAnsi="Helvetica" w:cs="Helvetica"/>
          <w:sz w:val="32"/>
          <w:szCs w:val="32"/>
          <w:lang w:val="en-US"/>
        </w:rPr>
        <w:t> 'Salvation to our God, who sits on the throne, and to the Lamb!'</w:t>
      </w:r>
      <w:r w:rsidR="00DB2A15" w:rsidRPr="00085EF2">
        <w:rPr>
          <w:rFonts w:ascii="Helvetica" w:eastAsia="Times New Roman" w:hAnsi="Helvetica" w:cs="Helvetica"/>
          <w:sz w:val="32"/>
          <w:szCs w:val="32"/>
          <w:lang w:val="en-US"/>
        </w:rPr>
        <w:t xml:space="preserve">  </w:t>
      </w:r>
      <w:r w:rsidRPr="00085EF2">
        <w:rPr>
          <w:rFonts w:ascii="Helvetica" w:eastAsia="Times New Roman" w:hAnsi="Helvetica" w:cs="Helvetica"/>
          <w:sz w:val="32"/>
          <w:szCs w:val="32"/>
          <w:vertAlign w:val="superscript"/>
          <w:lang w:val="en-US"/>
        </w:rPr>
        <w:t>11</w:t>
      </w:r>
      <w:r w:rsidRPr="00085EF2">
        <w:rPr>
          <w:rFonts w:ascii="Helvetica" w:eastAsia="Times New Roman" w:hAnsi="Helvetica" w:cs="Helvetica"/>
          <w:sz w:val="32"/>
          <w:szCs w:val="32"/>
          <w:lang w:val="en-US"/>
        </w:rPr>
        <w:t> And all the </w:t>
      </w:r>
      <w:hyperlink r:id="rId11" w:history="1">
        <w:r w:rsidRPr="00085EF2">
          <w:rPr>
            <w:rFonts w:ascii="Helvetica" w:eastAsia="Times New Roman" w:hAnsi="Helvetica" w:cs="Helvetica"/>
            <w:sz w:val="32"/>
            <w:szCs w:val="32"/>
            <w:u w:val="single"/>
            <w:lang w:val="en-US"/>
          </w:rPr>
          <w:t>angels</w:t>
        </w:r>
      </w:hyperlink>
      <w:r w:rsidRPr="00085EF2">
        <w:rPr>
          <w:rFonts w:ascii="Helvetica" w:eastAsia="Times New Roman" w:hAnsi="Helvetica" w:cs="Helvetica"/>
          <w:sz w:val="32"/>
          <w:szCs w:val="32"/>
          <w:lang w:val="en-US"/>
        </w:rPr>
        <w:t> who were standing in a circle round the throne, surrounding the elders and the four living creatures, prostrated themselves before the throne, and touched the ground with their foreheads, worshipping God</w:t>
      </w:r>
      <w:r w:rsidR="00DB2A15" w:rsidRPr="00085EF2">
        <w:rPr>
          <w:rFonts w:ascii="Helvetica" w:eastAsia="Times New Roman" w:hAnsi="Helvetica" w:cs="Helvetica"/>
          <w:sz w:val="32"/>
          <w:szCs w:val="32"/>
          <w:lang w:val="en-US"/>
        </w:rPr>
        <w:t xml:space="preserve"> </w:t>
      </w:r>
      <w:r w:rsidRPr="00085EF2">
        <w:rPr>
          <w:rFonts w:ascii="Helvetica" w:eastAsia="Times New Roman" w:hAnsi="Helvetica" w:cs="Helvetica"/>
          <w:sz w:val="32"/>
          <w:szCs w:val="32"/>
          <w:vertAlign w:val="superscript"/>
          <w:lang w:val="en-US"/>
        </w:rPr>
        <w:t>12</w:t>
      </w:r>
      <w:r w:rsidRPr="00085EF2">
        <w:rPr>
          <w:rFonts w:ascii="Helvetica" w:eastAsia="Times New Roman" w:hAnsi="Helvetica" w:cs="Helvetica"/>
          <w:sz w:val="32"/>
          <w:szCs w:val="32"/>
          <w:lang w:val="en-US"/>
        </w:rPr>
        <w:t> with these words: Amen. Praise and </w:t>
      </w:r>
      <w:hyperlink r:id="rId12" w:history="1">
        <w:r w:rsidRPr="00085EF2">
          <w:rPr>
            <w:rFonts w:ascii="Helvetica" w:eastAsia="Times New Roman" w:hAnsi="Helvetica" w:cs="Helvetica"/>
            <w:sz w:val="32"/>
            <w:szCs w:val="32"/>
            <w:u w:val="single"/>
            <w:lang w:val="en-US"/>
          </w:rPr>
          <w:t>glory</w:t>
        </w:r>
      </w:hyperlink>
      <w:r w:rsidRPr="00085EF2">
        <w:rPr>
          <w:rFonts w:ascii="Helvetica" w:eastAsia="Times New Roman" w:hAnsi="Helvetica" w:cs="Helvetica"/>
          <w:sz w:val="32"/>
          <w:szCs w:val="32"/>
          <w:lang w:val="en-US"/>
        </w:rPr>
        <w:t> and wisdom, thanksgiving and </w:t>
      </w:r>
      <w:proofErr w:type="spellStart"/>
      <w:r w:rsidRPr="00085EF2">
        <w:rPr>
          <w:sz w:val="32"/>
          <w:szCs w:val="32"/>
        </w:rPr>
        <w:fldChar w:fldCharType="begin"/>
      </w:r>
      <w:r w:rsidRPr="00085EF2">
        <w:rPr>
          <w:sz w:val="32"/>
          <w:szCs w:val="32"/>
          <w:lang w:val="en-US"/>
        </w:rPr>
        <w:instrText>HYPERLINK "https://www.catholic.org/encyclopedia/view.php?id=5884"</w:instrText>
      </w:r>
      <w:r w:rsidRPr="00085EF2">
        <w:rPr>
          <w:sz w:val="32"/>
          <w:szCs w:val="32"/>
        </w:rPr>
      </w:r>
      <w:r w:rsidRPr="00085EF2">
        <w:rPr>
          <w:sz w:val="32"/>
          <w:szCs w:val="32"/>
        </w:rPr>
        <w:fldChar w:fldCharType="separate"/>
      </w:r>
      <w:r w:rsidRPr="00085EF2">
        <w:rPr>
          <w:rFonts w:ascii="Helvetica" w:eastAsia="Times New Roman" w:hAnsi="Helvetica" w:cs="Helvetica"/>
          <w:sz w:val="32"/>
          <w:szCs w:val="32"/>
          <w:u w:val="single"/>
          <w:lang w:val="en-US"/>
        </w:rPr>
        <w:t>honour</w:t>
      </w:r>
      <w:proofErr w:type="spellEnd"/>
      <w:r w:rsidRPr="00085EF2">
        <w:rPr>
          <w:rFonts w:ascii="Helvetica" w:eastAsia="Times New Roman" w:hAnsi="Helvetica" w:cs="Helvetica"/>
          <w:sz w:val="32"/>
          <w:szCs w:val="32"/>
          <w:u w:val="single"/>
          <w:lang w:val="en-US"/>
        </w:rPr>
        <w:fldChar w:fldCharType="end"/>
      </w:r>
      <w:r w:rsidRPr="00085EF2">
        <w:rPr>
          <w:rFonts w:ascii="Helvetica" w:eastAsia="Times New Roman" w:hAnsi="Helvetica" w:cs="Helvetica"/>
          <w:sz w:val="32"/>
          <w:szCs w:val="32"/>
          <w:lang w:val="en-US"/>
        </w:rPr>
        <w:t> and power and </w:t>
      </w:r>
      <w:hyperlink r:id="rId13" w:history="1">
        <w:r w:rsidRPr="00085EF2">
          <w:rPr>
            <w:rFonts w:ascii="Helvetica" w:eastAsia="Times New Roman" w:hAnsi="Helvetica" w:cs="Helvetica"/>
            <w:sz w:val="32"/>
            <w:szCs w:val="32"/>
            <w:u w:val="single"/>
            <w:lang w:val="en-US"/>
          </w:rPr>
          <w:t>strength</w:t>
        </w:r>
      </w:hyperlink>
      <w:r w:rsidRPr="00085EF2">
        <w:rPr>
          <w:rFonts w:ascii="Helvetica" w:eastAsia="Times New Roman" w:hAnsi="Helvetica" w:cs="Helvetica"/>
          <w:sz w:val="32"/>
          <w:szCs w:val="32"/>
          <w:lang w:val="en-US"/>
        </w:rPr>
        <w:t> to our </w:t>
      </w:r>
      <w:hyperlink r:id="rId14" w:history="1">
        <w:r w:rsidRPr="00085EF2">
          <w:rPr>
            <w:rFonts w:ascii="Helvetica" w:eastAsia="Times New Roman" w:hAnsi="Helvetica" w:cs="Helvetica"/>
            <w:sz w:val="32"/>
            <w:szCs w:val="32"/>
            <w:u w:val="single"/>
            <w:lang w:val="en-US"/>
          </w:rPr>
          <w:t>God</w:t>
        </w:r>
      </w:hyperlink>
      <w:r w:rsidRPr="00085EF2">
        <w:rPr>
          <w:rFonts w:ascii="Helvetica" w:eastAsia="Times New Roman" w:hAnsi="Helvetica" w:cs="Helvetica"/>
          <w:sz w:val="32"/>
          <w:szCs w:val="32"/>
          <w:lang w:val="en-US"/>
        </w:rPr>
        <w:t> for ever and ever. Amen.</w:t>
      </w:r>
      <w:r w:rsidR="00DB2A15" w:rsidRPr="00085EF2">
        <w:rPr>
          <w:rFonts w:ascii="Helvetica" w:eastAsia="Times New Roman" w:hAnsi="Helvetica" w:cs="Helvetica"/>
          <w:sz w:val="32"/>
          <w:szCs w:val="32"/>
          <w:lang w:val="en-US"/>
        </w:rPr>
        <w:t xml:space="preserve"> </w:t>
      </w:r>
      <w:r w:rsidRPr="00085EF2">
        <w:rPr>
          <w:rFonts w:ascii="Helvetica" w:eastAsia="Times New Roman" w:hAnsi="Helvetica" w:cs="Helvetica"/>
          <w:sz w:val="32"/>
          <w:szCs w:val="32"/>
          <w:vertAlign w:val="superscript"/>
          <w:lang w:val="en-US"/>
        </w:rPr>
        <w:t>13</w:t>
      </w:r>
      <w:r w:rsidRPr="00085EF2">
        <w:rPr>
          <w:rFonts w:ascii="Helvetica" w:eastAsia="Times New Roman" w:hAnsi="Helvetica" w:cs="Helvetica"/>
          <w:sz w:val="32"/>
          <w:szCs w:val="32"/>
          <w:lang w:val="en-US"/>
        </w:rPr>
        <w:t> One of the elders then spoke and asked me, 'Who are these people, dressed in white robes, and where have they come from?'</w:t>
      </w:r>
      <w:r w:rsidR="00DB2A15" w:rsidRPr="00085EF2">
        <w:rPr>
          <w:rFonts w:ascii="Helvetica" w:eastAsia="Times New Roman" w:hAnsi="Helvetica" w:cs="Helvetica"/>
          <w:sz w:val="32"/>
          <w:szCs w:val="32"/>
          <w:lang w:val="en-US"/>
        </w:rPr>
        <w:t xml:space="preserve">  </w:t>
      </w:r>
      <w:r w:rsidRPr="00085EF2">
        <w:rPr>
          <w:rFonts w:ascii="Helvetica" w:eastAsia="Times New Roman" w:hAnsi="Helvetica" w:cs="Helvetica"/>
          <w:sz w:val="32"/>
          <w:szCs w:val="32"/>
          <w:vertAlign w:val="superscript"/>
          <w:lang w:val="en-US"/>
        </w:rPr>
        <w:t>14</w:t>
      </w:r>
      <w:r w:rsidRPr="00085EF2">
        <w:rPr>
          <w:rFonts w:ascii="Helvetica" w:eastAsia="Times New Roman" w:hAnsi="Helvetica" w:cs="Helvetica"/>
          <w:sz w:val="32"/>
          <w:szCs w:val="32"/>
          <w:lang w:val="en-US"/>
        </w:rPr>
        <w:t> I answered him, 'You can tell me, sir.' Then he said, 'These are the people who have been through the great trial; they have washed their robes white again in the blood of the Lamb.</w:t>
      </w:r>
    </w:p>
    <w:p w14:paraId="0747A16F" w14:textId="77777777" w:rsidR="00A71BBD" w:rsidRPr="00A71BBD" w:rsidRDefault="00A71BBD" w:rsidP="00A71BBD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Helvetica"/>
          <w:b/>
          <w:bCs/>
          <w:sz w:val="36"/>
          <w:szCs w:val="36"/>
          <w:lang w:val="en-US"/>
        </w:rPr>
      </w:pPr>
      <w:r w:rsidRPr="00A71BBD">
        <w:rPr>
          <w:rFonts w:ascii="inherit" w:eastAsia="Times New Roman" w:hAnsi="inherit" w:cs="Helvetica"/>
          <w:b/>
          <w:bCs/>
          <w:sz w:val="36"/>
          <w:szCs w:val="36"/>
          <w:lang w:val="en-US"/>
        </w:rPr>
        <w:lastRenderedPageBreak/>
        <w:t>Responsorial Psalm, </w:t>
      </w:r>
      <w:r w:rsidRPr="00A71BBD">
        <w:rPr>
          <w:rFonts w:ascii="inherit" w:eastAsia="Times New Roman" w:hAnsi="inherit" w:cs="Helvetica"/>
          <w:b/>
          <w:bCs/>
          <w:i/>
          <w:iCs/>
          <w:sz w:val="36"/>
          <w:szCs w:val="36"/>
          <w:lang w:val="en-US"/>
        </w:rPr>
        <w:t>Psalms 24:1-2, 3-4, 5-6</w:t>
      </w:r>
    </w:p>
    <w:p w14:paraId="0A37F55E" w14:textId="41D04768" w:rsidR="00A71BBD" w:rsidRPr="00085EF2" w:rsidRDefault="00A71BBD" w:rsidP="00A71BBD">
      <w:pPr>
        <w:shd w:val="clear" w:color="auto" w:fill="FFFFFF"/>
        <w:spacing w:before="450" w:after="150" w:line="459" w:lineRule="atLeast"/>
        <w:rPr>
          <w:rFonts w:ascii="Helvetica" w:eastAsia="Times New Roman" w:hAnsi="Helvetica" w:cs="Helvetica"/>
          <w:sz w:val="32"/>
          <w:szCs w:val="32"/>
          <w:lang w:val="en-US"/>
        </w:rPr>
      </w:pPr>
      <w:r w:rsidRPr="00085EF2">
        <w:rPr>
          <w:rFonts w:ascii="Helvetica" w:eastAsia="Times New Roman" w:hAnsi="Helvetica" w:cs="Helvetica"/>
          <w:sz w:val="32"/>
          <w:szCs w:val="32"/>
          <w:vertAlign w:val="superscript"/>
          <w:lang w:val="en-US"/>
        </w:rPr>
        <w:t>1</w:t>
      </w:r>
      <w:r w:rsidRPr="00085EF2">
        <w:rPr>
          <w:rFonts w:ascii="Helvetica" w:eastAsia="Times New Roman" w:hAnsi="Helvetica" w:cs="Helvetica"/>
          <w:sz w:val="32"/>
          <w:szCs w:val="32"/>
          <w:lang w:val="en-US"/>
        </w:rPr>
        <w:t> [Psalm Of David] To </w:t>
      </w:r>
      <w:hyperlink r:id="rId15" w:history="1">
        <w:r w:rsidRPr="00085EF2">
          <w:rPr>
            <w:rFonts w:ascii="Helvetica" w:eastAsia="Times New Roman" w:hAnsi="Helvetica" w:cs="Helvetica"/>
            <w:sz w:val="32"/>
            <w:szCs w:val="32"/>
            <w:u w:val="single"/>
            <w:lang w:val="en-US"/>
          </w:rPr>
          <w:t>Yahweh</w:t>
        </w:r>
      </w:hyperlink>
      <w:r w:rsidRPr="00085EF2">
        <w:rPr>
          <w:rFonts w:ascii="Helvetica" w:eastAsia="Times New Roman" w:hAnsi="Helvetica" w:cs="Helvetica"/>
          <w:sz w:val="32"/>
          <w:szCs w:val="32"/>
          <w:lang w:val="en-US"/>
        </w:rPr>
        <w:t> belong the earth and all it contains, the world and all who live there;</w:t>
      </w:r>
      <w:r w:rsidR="00DB2A15" w:rsidRPr="00085EF2">
        <w:rPr>
          <w:rFonts w:ascii="Helvetica" w:eastAsia="Times New Roman" w:hAnsi="Helvetica" w:cs="Helvetica"/>
          <w:sz w:val="32"/>
          <w:szCs w:val="32"/>
          <w:lang w:val="en-US"/>
        </w:rPr>
        <w:t xml:space="preserve"> </w:t>
      </w:r>
      <w:r w:rsidRPr="00085EF2">
        <w:rPr>
          <w:rFonts w:ascii="Helvetica" w:eastAsia="Times New Roman" w:hAnsi="Helvetica" w:cs="Helvetica"/>
          <w:sz w:val="32"/>
          <w:szCs w:val="32"/>
          <w:vertAlign w:val="superscript"/>
          <w:lang w:val="en-US"/>
        </w:rPr>
        <w:t>2</w:t>
      </w:r>
      <w:r w:rsidRPr="00085EF2">
        <w:rPr>
          <w:rFonts w:ascii="Helvetica" w:eastAsia="Times New Roman" w:hAnsi="Helvetica" w:cs="Helvetica"/>
          <w:sz w:val="32"/>
          <w:szCs w:val="32"/>
          <w:lang w:val="en-US"/>
        </w:rPr>
        <w:t> it is he who laid its foundations on the seas, on the flowing waters fixed it firm.</w:t>
      </w:r>
    </w:p>
    <w:p w14:paraId="10F311DE" w14:textId="1616C0BF" w:rsidR="00A71BBD" w:rsidRPr="00085EF2" w:rsidRDefault="00A71BBD" w:rsidP="00A71BBD">
      <w:pPr>
        <w:shd w:val="clear" w:color="auto" w:fill="FFFFFF"/>
        <w:spacing w:before="450" w:after="150" w:line="459" w:lineRule="atLeast"/>
        <w:rPr>
          <w:rFonts w:ascii="Helvetica" w:eastAsia="Times New Roman" w:hAnsi="Helvetica" w:cs="Helvetica"/>
          <w:sz w:val="32"/>
          <w:szCs w:val="32"/>
          <w:lang w:val="en-US"/>
        </w:rPr>
      </w:pPr>
      <w:r w:rsidRPr="00085EF2">
        <w:rPr>
          <w:rFonts w:ascii="Helvetica" w:eastAsia="Times New Roman" w:hAnsi="Helvetica" w:cs="Helvetica"/>
          <w:sz w:val="32"/>
          <w:szCs w:val="32"/>
          <w:vertAlign w:val="superscript"/>
          <w:lang w:val="en-US"/>
        </w:rPr>
        <w:t>3</w:t>
      </w:r>
      <w:r w:rsidRPr="00085EF2">
        <w:rPr>
          <w:rFonts w:ascii="Helvetica" w:eastAsia="Times New Roman" w:hAnsi="Helvetica" w:cs="Helvetica"/>
          <w:sz w:val="32"/>
          <w:szCs w:val="32"/>
          <w:lang w:val="en-US"/>
        </w:rPr>
        <w:t> Who shall go up to the mountain of Yahweh? Who shall take a stand in his holy place?</w:t>
      </w:r>
      <w:r w:rsidR="00DB2A15" w:rsidRPr="00085EF2">
        <w:rPr>
          <w:rFonts w:ascii="Helvetica" w:eastAsia="Times New Roman" w:hAnsi="Helvetica" w:cs="Helvetica"/>
          <w:sz w:val="32"/>
          <w:szCs w:val="32"/>
          <w:lang w:val="en-US"/>
        </w:rPr>
        <w:t xml:space="preserve"> </w:t>
      </w:r>
      <w:r w:rsidRPr="00085EF2">
        <w:rPr>
          <w:rFonts w:ascii="Helvetica" w:eastAsia="Times New Roman" w:hAnsi="Helvetica" w:cs="Helvetica"/>
          <w:sz w:val="32"/>
          <w:szCs w:val="32"/>
          <w:vertAlign w:val="superscript"/>
          <w:lang w:val="en-US"/>
        </w:rPr>
        <w:t>4</w:t>
      </w:r>
      <w:r w:rsidRPr="00085EF2">
        <w:rPr>
          <w:rFonts w:ascii="Helvetica" w:eastAsia="Times New Roman" w:hAnsi="Helvetica" w:cs="Helvetica"/>
          <w:sz w:val="32"/>
          <w:szCs w:val="32"/>
          <w:lang w:val="en-US"/>
        </w:rPr>
        <w:t xml:space="preserve"> The clean of hands and pure of heart, whose heart is not set on vanities, who does not swear an oath </w:t>
      </w:r>
      <w:proofErr w:type="gramStart"/>
      <w:r w:rsidRPr="00085EF2">
        <w:rPr>
          <w:rFonts w:ascii="Helvetica" w:eastAsia="Times New Roman" w:hAnsi="Helvetica" w:cs="Helvetica"/>
          <w:sz w:val="32"/>
          <w:szCs w:val="32"/>
          <w:lang w:val="en-US"/>
        </w:rPr>
        <w:t>in order to</w:t>
      </w:r>
      <w:proofErr w:type="gramEnd"/>
      <w:r w:rsidRPr="00085EF2">
        <w:rPr>
          <w:rFonts w:ascii="Helvetica" w:eastAsia="Times New Roman" w:hAnsi="Helvetica" w:cs="Helvetica"/>
          <w:sz w:val="32"/>
          <w:szCs w:val="32"/>
          <w:lang w:val="en-US"/>
        </w:rPr>
        <w:t xml:space="preserve"> deceive.</w:t>
      </w:r>
    </w:p>
    <w:p w14:paraId="3DBDDC86" w14:textId="0326C9DA" w:rsidR="00A71BBD" w:rsidRPr="00085EF2" w:rsidRDefault="00A71BBD" w:rsidP="00A71BBD">
      <w:pPr>
        <w:shd w:val="clear" w:color="auto" w:fill="FFFFFF"/>
        <w:spacing w:before="450" w:after="150" w:line="459" w:lineRule="atLeast"/>
        <w:rPr>
          <w:rFonts w:ascii="Helvetica" w:eastAsia="Times New Roman" w:hAnsi="Helvetica" w:cs="Helvetica"/>
          <w:sz w:val="32"/>
          <w:szCs w:val="32"/>
          <w:lang w:val="en-US"/>
        </w:rPr>
      </w:pPr>
      <w:r w:rsidRPr="00085EF2">
        <w:rPr>
          <w:rFonts w:ascii="Helvetica" w:eastAsia="Times New Roman" w:hAnsi="Helvetica" w:cs="Helvetica"/>
          <w:sz w:val="32"/>
          <w:szCs w:val="32"/>
          <w:vertAlign w:val="superscript"/>
          <w:lang w:val="en-US"/>
        </w:rPr>
        <w:t>5</w:t>
      </w:r>
      <w:r w:rsidRPr="00085EF2">
        <w:rPr>
          <w:rFonts w:ascii="Helvetica" w:eastAsia="Times New Roman" w:hAnsi="Helvetica" w:cs="Helvetica"/>
          <w:sz w:val="32"/>
          <w:szCs w:val="32"/>
          <w:lang w:val="en-US"/>
        </w:rPr>
        <w:t> Such a one </w:t>
      </w:r>
      <w:hyperlink r:id="rId16" w:history="1">
        <w:r w:rsidRPr="00085EF2">
          <w:rPr>
            <w:rFonts w:ascii="Helvetica" w:eastAsia="Times New Roman" w:hAnsi="Helvetica" w:cs="Helvetica"/>
            <w:sz w:val="32"/>
            <w:szCs w:val="32"/>
            <w:u w:val="single"/>
            <w:lang w:val="en-US"/>
          </w:rPr>
          <w:t>will</w:t>
        </w:r>
      </w:hyperlink>
      <w:r w:rsidRPr="00085EF2">
        <w:rPr>
          <w:rFonts w:ascii="Helvetica" w:eastAsia="Times New Roman" w:hAnsi="Helvetica" w:cs="Helvetica"/>
          <w:sz w:val="32"/>
          <w:szCs w:val="32"/>
          <w:lang w:val="en-US"/>
        </w:rPr>
        <w:t> receive </w:t>
      </w:r>
      <w:hyperlink r:id="rId17" w:history="1">
        <w:r w:rsidRPr="00085EF2">
          <w:rPr>
            <w:rFonts w:ascii="Helvetica" w:eastAsia="Times New Roman" w:hAnsi="Helvetica" w:cs="Helvetica"/>
            <w:sz w:val="32"/>
            <w:szCs w:val="32"/>
            <w:u w:val="single"/>
            <w:lang w:val="en-US"/>
          </w:rPr>
          <w:t>blessing</w:t>
        </w:r>
      </w:hyperlink>
      <w:r w:rsidRPr="00085EF2">
        <w:rPr>
          <w:rFonts w:ascii="Helvetica" w:eastAsia="Times New Roman" w:hAnsi="Helvetica" w:cs="Helvetica"/>
          <w:sz w:val="32"/>
          <w:szCs w:val="32"/>
          <w:lang w:val="en-US"/>
        </w:rPr>
        <w:t> from Yahweh, saving </w:t>
      </w:r>
      <w:hyperlink r:id="rId18" w:history="1">
        <w:r w:rsidRPr="00085EF2">
          <w:rPr>
            <w:rFonts w:ascii="Helvetica" w:eastAsia="Times New Roman" w:hAnsi="Helvetica" w:cs="Helvetica"/>
            <w:sz w:val="32"/>
            <w:szCs w:val="32"/>
            <w:u w:val="single"/>
            <w:lang w:val="en-US"/>
          </w:rPr>
          <w:t>justice</w:t>
        </w:r>
      </w:hyperlink>
      <w:r w:rsidRPr="00085EF2">
        <w:rPr>
          <w:rFonts w:ascii="Helvetica" w:eastAsia="Times New Roman" w:hAnsi="Helvetica" w:cs="Helvetica"/>
          <w:sz w:val="32"/>
          <w:szCs w:val="32"/>
          <w:lang w:val="en-US"/>
        </w:rPr>
        <w:t> from the </w:t>
      </w:r>
      <w:hyperlink r:id="rId19" w:history="1">
        <w:r w:rsidRPr="00085EF2">
          <w:rPr>
            <w:rFonts w:ascii="Helvetica" w:eastAsia="Times New Roman" w:hAnsi="Helvetica" w:cs="Helvetica"/>
            <w:sz w:val="32"/>
            <w:szCs w:val="32"/>
            <w:u w:val="single"/>
            <w:lang w:val="en-US"/>
          </w:rPr>
          <w:t>God</w:t>
        </w:r>
      </w:hyperlink>
      <w:r w:rsidRPr="00085EF2">
        <w:rPr>
          <w:rFonts w:ascii="Helvetica" w:eastAsia="Times New Roman" w:hAnsi="Helvetica" w:cs="Helvetica"/>
          <w:sz w:val="32"/>
          <w:szCs w:val="32"/>
          <w:lang w:val="en-US"/>
        </w:rPr>
        <w:t> of his salvation.</w:t>
      </w:r>
      <w:r w:rsidR="00DB2A15" w:rsidRPr="00085EF2">
        <w:rPr>
          <w:rFonts w:ascii="Helvetica" w:eastAsia="Times New Roman" w:hAnsi="Helvetica" w:cs="Helvetica"/>
          <w:sz w:val="32"/>
          <w:szCs w:val="32"/>
          <w:lang w:val="en-US"/>
        </w:rPr>
        <w:t xml:space="preserve"> </w:t>
      </w:r>
      <w:r w:rsidRPr="00085EF2">
        <w:rPr>
          <w:rFonts w:ascii="Helvetica" w:eastAsia="Times New Roman" w:hAnsi="Helvetica" w:cs="Helvetica"/>
          <w:sz w:val="32"/>
          <w:szCs w:val="32"/>
          <w:vertAlign w:val="superscript"/>
          <w:lang w:val="en-US"/>
        </w:rPr>
        <w:t>6</w:t>
      </w:r>
      <w:r w:rsidRPr="00085EF2">
        <w:rPr>
          <w:rFonts w:ascii="Helvetica" w:eastAsia="Times New Roman" w:hAnsi="Helvetica" w:cs="Helvetica"/>
          <w:sz w:val="32"/>
          <w:szCs w:val="32"/>
          <w:lang w:val="en-US"/>
        </w:rPr>
        <w:t> Such is the people that seeks him, that seeks your presence, </w:t>
      </w:r>
      <w:hyperlink r:id="rId20" w:history="1">
        <w:r w:rsidRPr="00085EF2">
          <w:rPr>
            <w:rFonts w:ascii="Helvetica" w:eastAsia="Times New Roman" w:hAnsi="Helvetica" w:cs="Helvetica"/>
            <w:sz w:val="32"/>
            <w:szCs w:val="32"/>
            <w:u w:val="single"/>
            <w:lang w:val="en-US"/>
          </w:rPr>
          <w:t>God</w:t>
        </w:r>
      </w:hyperlink>
      <w:r w:rsidRPr="00085EF2">
        <w:rPr>
          <w:rFonts w:ascii="Helvetica" w:eastAsia="Times New Roman" w:hAnsi="Helvetica" w:cs="Helvetica"/>
          <w:sz w:val="32"/>
          <w:szCs w:val="32"/>
          <w:lang w:val="en-US"/>
        </w:rPr>
        <w:t> of Jacob.</w:t>
      </w:r>
    </w:p>
    <w:p w14:paraId="37C1D307" w14:textId="77777777" w:rsidR="00A71BBD" w:rsidRPr="00A71BBD" w:rsidRDefault="00A71BBD" w:rsidP="00A71BBD">
      <w:pPr>
        <w:shd w:val="clear" w:color="auto" w:fill="FFFFFF"/>
        <w:spacing w:after="0" w:line="459" w:lineRule="atLeast"/>
        <w:rPr>
          <w:rFonts w:ascii="Helvetica" w:eastAsia="Times New Roman" w:hAnsi="Helvetica" w:cs="Helvetica"/>
          <w:sz w:val="26"/>
          <w:szCs w:val="26"/>
          <w:lang w:val="en-US"/>
        </w:rPr>
      </w:pPr>
    </w:p>
    <w:p w14:paraId="5A97D59F" w14:textId="4E0648E0" w:rsidR="00A71BBD" w:rsidRDefault="00A71BBD" w:rsidP="00A71BBD">
      <w:pPr>
        <w:shd w:val="clear" w:color="auto" w:fill="FFFFFF"/>
        <w:spacing w:after="0" w:line="459" w:lineRule="atLeast"/>
        <w:rPr>
          <w:rFonts w:ascii="Helvetica" w:eastAsia="Times New Roman" w:hAnsi="Helvetica" w:cs="Helvetica"/>
          <w:sz w:val="26"/>
          <w:szCs w:val="26"/>
          <w:lang w:val="en-US"/>
        </w:rPr>
      </w:pPr>
    </w:p>
    <w:p w14:paraId="62269ADB" w14:textId="77777777" w:rsidR="00DB2A15" w:rsidRPr="00A71BBD" w:rsidRDefault="00DB2A15" w:rsidP="00A71BBD">
      <w:pPr>
        <w:shd w:val="clear" w:color="auto" w:fill="FFFFFF"/>
        <w:spacing w:after="0" w:line="459" w:lineRule="atLeast"/>
        <w:rPr>
          <w:rFonts w:ascii="Helvetica" w:eastAsia="Times New Roman" w:hAnsi="Helvetica" w:cs="Helvetica"/>
          <w:sz w:val="26"/>
          <w:szCs w:val="26"/>
          <w:lang w:val="en-US"/>
        </w:rPr>
      </w:pPr>
    </w:p>
    <w:p w14:paraId="0DEB284E" w14:textId="77777777" w:rsidR="00A71BBD" w:rsidRPr="00A71BBD" w:rsidRDefault="00A71BBD" w:rsidP="00A71BBD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Helvetica"/>
          <w:b/>
          <w:bCs/>
          <w:sz w:val="36"/>
          <w:szCs w:val="36"/>
          <w:lang w:val="en-US"/>
        </w:rPr>
      </w:pPr>
      <w:r w:rsidRPr="00A71BBD">
        <w:rPr>
          <w:rFonts w:ascii="inherit" w:eastAsia="Times New Roman" w:hAnsi="inherit" w:cs="Helvetica"/>
          <w:b/>
          <w:bCs/>
          <w:sz w:val="36"/>
          <w:szCs w:val="36"/>
          <w:lang w:val="en-US"/>
        </w:rPr>
        <w:t>Reading 2, </w:t>
      </w:r>
      <w:r w:rsidRPr="00A71BBD">
        <w:rPr>
          <w:rFonts w:ascii="inherit" w:eastAsia="Times New Roman" w:hAnsi="inherit" w:cs="Helvetica"/>
          <w:b/>
          <w:bCs/>
          <w:i/>
          <w:iCs/>
          <w:sz w:val="36"/>
          <w:szCs w:val="36"/>
          <w:lang w:val="en-US"/>
        </w:rPr>
        <w:t>First John 3:1-3</w:t>
      </w:r>
    </w:p>
    <w:p w14:paraId="6B5A4A28" w14:textId="1B0C9D96" w:rsidR="00A71BBD" w:rsidRDefault="00A71BBD" w:rsidP="00A71BBD">
      <w:pPr>
        <w:shd w:val="clear" w:color="auto" w:fill="FFFFFF"/>
        <w:spacing w:before="450" w:after="150" w:line="459" w:lineRule="atLeast"/>
        <w:rPr>
          <w:rFonts w:ascii="Helvetica" w:eastAsia="Times New Roman" w:hAnsi="Helvetica" w:cs="Helvetica"/>
          <w:sz w:val="32"/>
          <w:szCs w:val="32"/>
          <w:lang w:val="en-US"/>
        </w:rPr>
      </w:pPr>
      <w:r w:rsidRPr="00085EF2">
        <w:rPr>
          <w:rFonts w:ascii="Helvetica" w:eastAsia="Times New Roman" w:hAnsi="Helvetica" w:cs="Helvetica"/>
          <w:sz w:val="32"/>
          <w:szCs w:val="32"/>
          <w:vertAlign w:val="superscript"/>
          <w:lang w:val="en-US"/>
        </w:rPr>
        <w:t>1</w:t>
      </w:r>
      <w:r w:rsidRPr="00085EF2">
        <w:rPr>
          <w:rFonts w:ascii="Helvetica" w:eastAsia="Times New Roman" w:hAnsi="Helvetica" w:cs="Helvetica"/>
          <w:sz w:val="32"/>
          <w:szCs w:val="32"/>
          <w:lang w:val="en-US"/>
        </w:rPr>
        <w:t> You must see what great love the Father has lavished on us by letting us be called God's </w:t>
      </w:r>
      <w:hyperlink r:id="rId21" w:history="1">
        <w:r w:rsidRPr="00085EF2">
          <w:rPr>
            <w:rFonts w:ascii="Helvetica" w:eastAsia="Times New Roman" w:hAnsi="Helvetica" w:cs="Helvetica"/>
            <w:sz w:val="32"/>
            <w:szCs w:val="32"/>
            <w:u w:val="single"/>
            <w:lang w:val="en-US"/>
          </w:rPr>
          <w:t>children</w:t>
        </w:r>
      </w:hyperlink>
      <w:r w:rsidRPr="00085EF2">
        <w:rPr>
          <w:rFonts w:ascii="Helvetica" w:eastAsia="Times New Roman" w:hAnsi="Helvetica" w:cs="Helvetica"/>
          <w:sz w:val="32"/>
          <w:szCs w:val="32"/>
          <w:lang w:val="en-US"/>
        </w:rPr>
        <w:t> -- which is what we are! The </w:t>
      </w:r>
      <w:hyperlink r:id="rId22" w:history="1">
        <w:r w:rsidRPr="00085EF2">
          <w:rPr>
            <w:rFonts w:ascii="Helvetica" w:eastAsia="Times New Roman" w:hAnsi="Helvetica" w:cs="Helvetica"/>
            <w:sz w:val="32"/>
            <w:szCs w:val="32"/>
            <w:u w:val="single"/>
            <w:lang w:val="en-US"/>
          </w:rPr>
          <w:t>reason</w:t>
        </w:r>
      </w:hyperlink>
      <w:r w:rsidRPr="00085EF2">
        <w:rPr>
          <w:rFonts w:ascii="Helvetica" w:eastAsia="Times New Roman" w:hAnsi="Helvetica" w:cs="Helvetica"/>
          <w:sz w:val="32"/>
          <w:szCs w:val="32"/>
          <w:lang w:val="en-US"/>
        </w:rPr>
        <w:t> why the world does not acknowledge us is that it did not acknowledge him.</w:t>
      </w:r>
      <w:r w:rsidR="00DB2A15" w:rsidRPr="00085EF2">
        <w:rPr>
          <w:rFonts w:ascii="Helvetica" w:eastAsia="Times New Roman" w:hAnsi="Helvetica" w:cs="Helvetica"/>
          <w:sz w:val="32"/>
          <w:szCs w:val="32"/>
          <w:lang w:val="en-US"/>
        </w:rPr>
        <w:t xml:space="preserve"> </w:t>
      </w:r>
      <w:r w:rsidRPr="00085EF2">
        <w:rPr>
          <w:rFonts w:ascii="Helvetica" w:eastAsia="Times New Roman" w:hAnsi="Helvetica" w:cs="Helvetica"/>
          <w:sz w:val="32"/>
          <w:szCs w:val="32"/>
          <w:vertAlign w:val="superscript"/>
          <w:lang w:val="en-US"/>
        </w:rPr>
        <w:t>2</w:t>
      </w:r>
      <w:r w:rsidRPr="00085EF2">
        <w:rPr>
          <w:rFonts w:ascii="Helvetica" w:eastAsia="Times New Roman" w:hAnsi="Helvetica" w:cs="Helvetica"/>
          <w:sz w:val="32"/>
          <w:szCs w:val="32"/>
          <w:lang w:val="en-US"/>
        </w:rPr>
        <w:t xml:space="preserve"> My dear friends, we are already God's children, but what we shall be in the future has not yet been revealed. We </w:t>
      </w:r>
      <w:proofErr w:type="gramStart"/>
      <w:r w:rsidRPr="00085EF2">
        <w:rPr>
          <w:rFonts w:ascii="Helvetica" w:eastAsia="Times New Roman" w:hAnsi="Helvetica" w:cs="Helvetica"/>
          <w:sz w:val="32"/>
          <w:szCs w:val="32"/>
          <w:lang w:val="en-US"/>
        </w:rPr>
        <w:t>are well aware that</w:t>
      </w:r>
      <w:proofErr w:type="gramEnd"/>
      <w:r w:rsidRPr="00085EF2">
        <w:rPr>
          <w:rFonts w:ascii="Helvetica" w:eastAsia="Times New Roman" w:hAnsi="Helvetica" w:cs="Helvetica"/>
          <w:sz w:val="32"/>
          <w:szCs w:val="32"/>
          <w:lang w:val="en-US"/>
        </w:rPr>
        <w:t xml:space="preserve"> when he appears we shall be like him, because we shall see him as he really is.</w:t>
      </w:r>
      <w:r w:rsidR="00DB2A15" w:rsidRPr="00085EF2">
        <w:rPr>
          <w:rFonts w:ascii="Helvetica" w:eastAsia="Times New Roman" w:hAnsi="Helvetica" w:cs="Helvetica"/>
          <w:sz w:val="32"/>
          <w:szCs w:val="32"/>
          <w:lang w:val="en-US"/>
        </w:rPr>
        <w:t xml:space="preserve"> </w:t>
      </w:r>
      <w:r w:rsidRPr="00085EF2">
        <w:rPr>
          <w:rFonts w:ascii="Helvetica" w:eastAsia="Times New Roman" w:hAnsi="Helvetica" w:cs="Helvetica"/>
          <w:sz w:val="32"/>
          <w:szCs w:val="32"/>
          <w:vertAlign w:val="superscript"/>
          <w:lang w:val="en-US"/>
        </w:rPr>
        <w:t>3</w:t>
      </w:r>
      <w:r w:rsidRPr="00085EF2">
        <w:rPr>
          <w:rFonts w:ascii="Helvetica" w:eastAsia="Times New Roman" w:hAnsi="Helvetica" w:cs="Helvetica"/>
          <w:sz w:val="32"/>
          <w:szCs w:val="32"/>
          <w:lang w:val="en-US"/>
        </w:rPr>
        <w:t> Whoever treasures this </w:t>
      </w:r>
      <w:hyperlink r:id="rId23" w:history="1">
        <w:r w:rsidRPr="00085EF2">
          <w:rPr>
            <w:rFonts w:ascii="Helvetica" w:eastAsia="Times New Roman" w:hAnsi="Helvetica" w:cs="Helvetica"/>
            <w:sz w:val="32"/>
            <w:szCs w:val="32"/>
            <w:u w:val="single"/>
            <w:lang w:val="en-US"/>
          </w:rPr>
          <w:t>hope</w:t>
        </w:r>
      </w:hyperlink>
      <w:r w:rsidRPr="00085EF2">
        <w:rPr>
          <w:rFonts w:ascii="Helvetica" w:eastAsia="Times New Roman" w:hAnsi="Helvetica" w:cs="Helvetica"/>
          <w:sz w:val="32"/>
          <w:szCs w:val="32"/>
          <w:lang w:val="en-US"/>
        </w:rPr>
        <w:t> of him purifies himself, to be as pure as he is.</w:t>
      </w:r>
    </w:p>
    <w:p w14:paraId="2471F5BB" w14:textId="77777777" w:rsidR="00236D7D" w:rsidRPr="00085EF2" w:rsidRDefault="00236D7D" w:rsidP="00A71BBD">
      <w:pPr>
        <w:shd w:val="clear" w:color="auto" w:fill="FFFFFF"/>
        <w:spacing w:before="450" w:after="150" w:line="459" w:lineRule="atLeast"/>
        <w:rPr>
          <w:rFonts w:ascii="Helvetica" w:eastAsia="Times New Roman" w:hAnsi="Helvetica" w:cs="Helvetica"/>
          <w:sz w:val="32"/>
          <w:szCs w:val="32"/>
          <w:lang w:val="en-US"/>
        </w:rPr>
      </w:pPr>
    </w:p>
    <w:p w14:paraId="3DC412D2" w14:textId="77777777" w:rsidR="00DB2A15" w:rsidRPr="00A71BBD" w:rsidRDefault="00DB2A15" w:rsidP="00DB2A15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Helvetica"/>
          <w:b/>
          <w:bCs/>
          <w:sz w:val="36"/>
          <w:szCs w:val="36"/>
          <w:lang w:val="en-US"/>
        </w:rPr>
      </w:pPr>
      <w:r w:rsidRPr="00A71BBD">
        <w:rPr>
          <w:rFonts w:ascii="inherit" w:eastAsia="Times New Roman" w:hAnsi="inherit" w:cs="Helvetica"/>
          <w:b/>
          <w:bCs/>
          <w:sz w:val="36"/>
          <w:szCs w:val="36"/>
          <w:lang w:val="en-US"/>
        </w:rPr>
        <w:t>Gospel, </w:t>
      </w:r>
      <w:r w:rsidRPr="00A71BBD">
        <w:rPr>
          <w:rFonts w:ascii="inherit" w:eastAsia="Times New Roman" w:hAnsi="inherit" w:cs="Helvetica"/>
          <w:b/>
          <w:bCs/>
          <w:i/>
          <w:iCs/>
          <w:sz w:val="36"/>
          <w:szCs w:val="36"/>
          <w:lang w:val="en-US"/>
        </w:rPr>
        <w:t>Matthew 5:1-12</w:t>
      </w:r>
    </w:p>
    <w:p w14:paraId="633C0217" w14:textId="054CF833" w:rsidR="00DB2A15" w:rsidRPr="00085EF2" w:rsidRDefault="00DB2A15" w:rsidP="00DB2A15">
      <w:pPr>
        <w:shd w:val="clear" w:color="auto" w:fill="FFFFFF"/>
        <w:spacing w:before="450" w:after="150" w:line="459" w:lineRule="atLeast"/>
        <w:rPr>
          <w:rFonts w:ascii="Helvetica" w:eastAsia="Times New Roman" w:hAnsi="Helvetica" w:cs="Helvetica"/>
          <w:sz w:val="36"/>
          <w:szCs w:val="36"/>
          <w:lang w:val="en-US"/>
        </w:rPr>
      </w:pPr>
      <w:r w:rsidRPr="00085EF2">
        <w:rPr>
          <w:rFonts w:ascii="Helvetica" w:eastAsia="Times New Roman" w:hAnsi="Helvetica" w:cs="Helvetica"/>
          <w:sz w:val="36"/>
          <w:szCs w:val="36"/>
          <w:vertAlign w:val="superscript"/>
          <w:lang w:val="en-US"/>
        </w:rPr>
        <w:t>1</w:t>
      </w:r>
      <w:r w:rsidRPr="00085EF2">
        <w:rPr>
          <w:rFonts w:ascii="Helvetica" w:eastAsia="Times New Roman" w:hAnsi="Helvetica" w:cs="Helvetica"/>
          <w:sz w:val="36"/>
          <w:szCs w:val="36"/>
          <w:lang w:val="en-US"/>
        </w:rPr>
        <w:t xml:space="preserve"> Seeing the crowds, he went onto the mountain. And when he was seated his disciples came to him. </w:t>
      </w:r>
      <w:r w:rsidRPr="00085EF2">
        <w:rPr>
          <w:rFonts w:ascii="Helvetica" w:eastAsia="Times New Roman" w:hAnsi="Helvetica" w:cs="Helvetica"/>
          <w:sz w:val="36"/>
          <w:szCs w:val="36"/>
          <w:vertAlign w:val="superscript"/>
          <w:lang w:val="en-US"/>
        </w:rPr>
        <w:t>2</w:t>
      </w:r>
      <w:r w:rsidRPr="00085EF2">
        <w:rPr>
          <w:rFonts w:ascii="Helvetica" w:eastAsia="Times New Roman" w:hAnsi="Helvetica" w:cs="Helvetica"/>
          <w:sz w:val="36"/>
          <w:szCs w:val="36"/>
          <w:lang w:val="en-US"/>
        </w:rPr>
        <w:t xml:space="preserve"> Then he began to speak. This is what he taught them:  </w:t>
      </w:r>
      <w:r w:rsidRPr="00085EF2">
        <w:rPr>
          <w:rFonts w:ascii="Helvetica" w:eastAsia="Times New Roman" w:hAnsi="Helvetica" w:cs="Helvetica"/>
          <w:sz w:val="36"/>
          <w:szCs w:val="36"/>
          <w:vertAlign w:val="superscript"/>
          <w:lang w:val="en-US"/>
        </w:rPr>
        <w:t>3</w:t>
      </w:r>
      <w:r w:rsidRPr="00085EF2">
        <w:rPr>
          <w:rFonts w:ascii="Helvetica" w:eastAsia="Times New Roman" w:hAnsi="Helvetica" w:cs="Helvetica"/>
          <w:sz w:val="36"/>
          <w:szCs w:val="36"/>
          <w:lang w:val="en-US"/>
        </w:rPr>
        <w:t> How blessed are the poor in spirit: the kingdom of </w:t>
      </w:r>
      <w:hyperlink r:id="rId24" w:history="1">
        <w:r w:rsidRPr="00085EF2">
          <w:rPr>
            <w:rFonts w:ascii="Helvetica" w:eastAsia="Times New Roman" w:hAnsi="Helvetica" w:cs="Helvetica"/>
            <w:sz w:val="36"/>
            <w:szCs w:val="36"/>
            <w:u w:val="single"/>
            <w:lang w:val="en-US"/>
          </w:rPr>
          <w:t>Heaven</w:t>
        </w:r>
      </w:hyperlink>
      <w:r w:rsidRPr="00085EF2">
        <w:rPr>
          <w:rFonts w:ascii="Helvetica" w:eastAsia="Times New Roman" w:hAnsi="Helvetica" w:cs="Helvetica"/>
          <w:sz w:val="36"/>
          <w:szCs w:val="36"/>
          <w:lang w:val="en-US"/>
        </w:rPr>
        <w:t xml:space="preserve"> is theirs.  </w:t>
      </w:r>
      <w:r w:rsidRPr="00085EF2">
        <w:rPr>
          <w:rFonts w:ascii="Helvetica" w:eastAsia="Times New Roman" w:hAnsi="Helvetica" w:cs="Helvetica"/>
          <w:sz w:val="36"/>
          <w:szCs w:val="36"/>
          <w:vertAlign w:val="superscript"/>
          <w:lang w:val="en-US"/>
        </w:rPr>
        <w:t>4</w:t>
      </w:r>
      <w:r w:rsidRPr="00085EF2">
        <w:rPr>
          <w:rFonts w:ascii="Helvetica" w:eastAsia="Times New Roman" w:hAnsi="Helvetica" w:cs="Helvetica"/>
          <w:sz w:val="36"/>
          <w:szCs w:val="36"/>
          <w:lang w:val="en-US"/>
        </w:rPr>
        <w:t xml:space="preserve"> Blessed are the gentle: they shall have the earth as inheritance.  </w:t>
      </w:r>
      <w:r w:rsidRPr="00085EF2">
        <w:rPr>
          <w:rFonts w:ascii="Helvetica" w:eastAsia="Times New Roman" w:hAnsi="Helvetica" w:cs="Helvetica"/>
          <w:sz w:val="36"/>
          <w:szCs w:val="36"/>
          <w:vertAlign w:val="superscript"/>
          <w:lang w:val="en-US"/>
        </w:rPr>
        <w:t>5</w:t>
      </w:r>
      <w:r w:rsidRPr="00085EF2">
        <w:rPr>
          <w:rFonts w:ascii="Helvetica" w:eastAsia="Times New Roman" w:hAnsi="Helvetica" w:cs="Helvetica"/>
          <w:sz w:val="36"/>
          <w:szCs w:val="36"/>
          <w:lang w:val="en-US"/>
        </w:rPr>
        <w:t xml:space="preserve"> Blessed are those who mourn: they shall be comforted.  </w:t>
      </w:r>
      <w:r w:rsidRPr="00085EF2">
        <w:rPr>
          <w:rFonts w:ascii="Helvetica" w:eastAsia="Times New Roman" w:hAnsi="Helvetica" w:cs="Helvetica"/>
          <w:sz w:val="36"/>
          <w:szCs w:val="36"/>
          <w:vertAlign w:val="superscript"/>
          <w:lang w:val="en-US"/>
        </w:rPr>
        <w:t>6</w:t>
      </w:r>
      <w:r w:rsidRPr="00085EF2">
        <w:rPr>
          <w:rFonts w:ascii="Helvetica" w:eastAsia="Times New Roman" w:hAnsi="Helvetica" w:cs="Helvetica"/>
          <w:sz w:val="36"/>
          <w:szCs w:val="36"/>
          <w:lang w:val="en-US"/>
        </w:rPr>
        <w:t xml:space="preserve"> Blessed are those who hunger and thirst for uprightness: they shall have their fill.  </w:t>
      </w:r>
      <w:r w:rsidRPr="00085EF2">
        <w:rPr>
          <w:rFonts w:ascii="Helvetica" w:eastAsia="Times New Roman" w:hAnsi="Helvetica" w:cs="Helvetica"/>
          <w:sz w:val="36"/>
          <w:szCs w:val="36"/>
          <w:vertAlign w:val="superscript"/>
          <w:lang w:val="en-US"/>
        </w:rPr>
        <w:t>7</w:t>
      </w:r>
      <w:r w:rsidRPr="00085EF2">
        <w:rPr>
          <w:rFonts w:ascii="Helvetica" w:eastAsia="Times New Roman" w:hAnsi="Helvetica" w:cs="Helvetica"/>
          <w:sz w:val="36"/>
          <w:szCs w:val="36"/>
          <w:lang w:val="en-US"/>
        </w:rPr>
        <w:t xml:space="preserve"> Blessed are the merciful: they shall have mercy shown them.  </w:t>
      </w:r>
      <w:r w:rsidRPr="00085EF2">
        <w:rPr>
          <w:rFonts w:ascii="Helvetica" w:eastAsia="Times New Roman" w:hAnsi="Helvetica" w:cs="Helvetica"/>
          <w:sz w:val="36"/>
          <w:szCs w:val="36"/>
          <w:vertAlign w:val="superscript"/>
          <w:lang w:val="en-US"/>
        </w:rPr>
        <w:t>8</w:t>
      </w:r>
      <w:r w:rsidRPr="00085EF2">
        <w:rPr>
          <w:rFonts w:ascii="Helvetica" w:eastAsia="Times New Roman" w:hAnsi="Helvetica" w:cs="Helvetica"/>
          <w:sz w:val="36"/>
          <w:szCs w:val="36"/>
          <w:lang w:val="en-US"/>
        </w:rPr>
        <w:t xml:space="preserve"> Blessed are the pure in heart: they shall see God.  </w:t>
      </w:r>
      <w:r w:rsidRPr="00085EF2">
        <w:rPr>
          <w:rFonts w:ascii="Helvetica" w:eastAsia="Times New Roman" w:hAnsi="Helvetica" w:cs="Helvetica"/>
          <w:sz w:val="36"/>
          <w:szCs w:val="36"/>
          <w:vertAlign w:val="superscript"/>
          <w:lang w:val="en-US"/>
        </w:rPr>
        <w:t>9</w:t>
      </w:r>
      <w:r w:rsidRPr="00085EF2">
        <w:rPr>
          <w:rFonts w:ascii="Helvetica" w:eastAsia="Times New Roman" w:hAnsi="Helvetica" w:cs="Helvetica"/>
          <w:sz w:val="36"/>
          <w:szCs w:val="36"/>
          <w:lang w:val="en-US"/>
        </w:rPr>
        <w:t xml:space="preserve"> Blessed are the peacemakers: they shall be </w:t>
      </w:r>
      <w:proofErr w:type="spellStart"/>
      <w:r w:rsidRPr="00085EF2">
        <w:rPr>
          <w:rFonts w:ascii="Helvetica" w:eastAsia="Times New Roman" w:hAnsi="Helvetica" w:cs="Helvetica"/>
          <w:sz w:val="36"/>
          <w:szCs w:val="36"/>
          <w:lang w:val="en-US"/>
        </w:rPr>
        <w:t>recognised</w:t>
      </w:r>
      <w:proofErr w:type="spellEnd"/>
      <w:r w:rsidRPr="00085EF2">
        <w:rPr>
          <w:rFonts w:ascii="Helvetica" w:eastAsia="Times New Roman" w:hAnsi="Helvetica" w:cs="Helvetica"/>
          <w:sz w:val="36"/>
          <w:szCs w:val="36"/>
          <w:lang w:val="en-US"/>
        </w:rPr>
        <w:t xml:space="preserve"> as </w:t>
      </w:r>
      <w:hyperlink r:id="rId25" w:history="1">
        <w:r w:rsidRPr="00085EF2">
          <w:rPr>
            <w:rFonts w:ascii="Helvetica" w:eastAsia="Times New Roman" w:hAnsi="Helvetica" w:cs="Helvetica"/>
            <w:sz w:val="36"/>
            <w:szCs w:val="36"/>
            <w:u w:val="single"/>
            <w:lang w:val="en-US"/>
          </w:rPr>
          <w:t>children</w:t>
        </w:r>
      </w:hyperlink>
      <w:r w:rsidRPr="00085EF2">
        <w:rPr>
          <w:rFonts w:ascii="Helvetica" w:eastAsia="Times New Roman" w:hAnsi="Helvetica" w:cs="Helvetica"/>
          <w:sz w:val="36"/>
          <w:szCs w:val="36"/>
          <w:lang w:val="en-US"/>
        </w:rPr>
        <w:t xml:space="preserve"> of God.  </w:t>
      </w:r>
      <w:r w:rsidRPr="00085EF2">
        <w:rPr>
          <w:rFonts w:ascii="Helvetica" w:eastAsia="Times New Roman" w:hAnsi="Helvetica" w:cs="Helvetica"/>
          <w:sz w:val="36"/>
          <w:szCs w:val="36"/>
          <w:vertAlign w:val="superscript"/>
          <w:lang w:val="en-US"/>
        </w:rPr>
        <w:t>10</w:t>
      </w:r>
      <w:r w:rsidRPr="00085EF2">
        <w:rPr>
          <w:rFonts w:ascii="Helvetica" w:eastAsia="Times New Roman" w:hAnsi="Helvetica" w:cs="Helvetica"/>
          <w:sz w:val="36"/>
          <w:szCs w:val="36"/>
          <w:lang w:val="en-US"/>
        </w:rPr>
        <w:t> Blessed are those who are persecuted in the </w:t>
      </w:r>
      <w:hyperlink r:id="rId26" w:history="1">
        <w:r w:rsidRPr="00085EF2">
          <w:rPr>
            <w:rFonts w:ascii="Helvetica" w:eastAsia="Times New Roman" w:hAnsi="Helvetica" w:cs="Helvetica"/>
            <w:sz w:val="36"/>
            <w:szCs w:val="36"/>
            <w:u w:val="single"/>
            <w:lang w:val="en-US"/>
          </w:rPr>
          <w:t>cause</w:t>
        </w:r>
      </w:hyperlink>
      <w:r w:rsidRPr="00085EF2">
        <w:rPr>
          <w:rFonts w:ascii="Helvetica" w:eastAsia="Times New Roman" w:hAnsi="Helvetica" w:cs="Helvetica"/>
          <w:sz w:val="36"/>
          <w:szCs w:val="36"/>
          <w:lang w:val="en-US"/>
        </w:rPr>
        <w:t> of uprightness: the kingdom of </w:t>
      </w:r>
      <w:hyperlink r:id="rId27" w:history="1">
        <w:r w:rsidRPr="00085EF2">
          <w:rPr>
            <w:rFonts w:ascii="Helvetica" w:eastAsia="Times New Roman" w:hAnsi="Helvetica" w:cs="Helvetica"/>
            <w:sz w:val="36"/>
            <w:szCs w:val="36"/>
            <w:u w:val="single"/>
            <w:lang w:val="en-US"/>
          </w:rPr>
          <w:t>Heaven</w:t>
        </w:r>
      </w:hyperlink>
      <w:r w:rsidRPr="00085EF2">
        <w:rPr>
          <w:rFonts w:ascii="Helvetica" w:eastAsia="Times New Roman" w:hAnsi="Helvetica" w:cs="Helvetica"/>
          <w:sz w:val="36"/>
          <w:szCs w:val="36"/>
          <w:lang w:val="en-US"/>
        </w:rPr>
        <w:t xml:space="preserve"> is theirs.  </w:t>
      </w:r>
      <w:r w:rsidRPr="00085EF2">
        <w:rPr>
          <w:rFonts w:ascii="Helvetica" w:eastAsia="Times New Roman" w:hAnsi="Helvetica" w:cs="Helvetica"/>
          <w:sz w:val="36"/>
          <w:szCs w:val="36"/>
          <w:vertAlign w:val="superscript"/>
          <w:lang w:val="en-US"/>
        </w:rPr>
        <w:t>11</w:t>
      </w:r>
      <w:r w:rsidRPr="00085EF2">
        <w:rPr>
          <w:rFonts w:ascii="Helvetica" w:eastAsia="Times New Roman" w:hAnsi="Helvetica" w:cs="Helvetica"/>
          <w:sz w:val="36"/>
          <w:szCs w:val="36"/>
          <w:lang w:val="en-US"/>
        </w:rPr>
        <w:t> 'Blessed are you when people abuse you and persecute you and speak all kinds of </w:t>
      </w:r>
      <w:hyperlink r:id="rId28" w:history="1">
        <w:r w:rsidRPr="00085EF2">
          <w:rPr>
            <w:rFonts w:ascii="Helvetica" w:eastAsia="Times New Roman" w:hAnsi="Helvetica" w:cs="Helvetica"/>
            <w:sz w:val="36"/>
            <w:szCs w:val="36"/>
            <w:u w:val="single"/>
            <w:lang w:val="en-US"/>
          </w:rPr>
          <w:t>calumny</w:t>
        </w:r>
      </w:hyperlink>
      <w:r w:rsidRPr="00085EF2">
        <w:rPr>
          <w:rFonts w:ascii="Helvetica" w:eastAsia="Times New Roman" w:hAnsi="Helvetica" w:cs="Helvetica"/>
          <w:sz w:val="36"/>
          <w:szCs w:val="36"/>
          <w:lang w:val="en-US"/>
        </w:rPr>
        <w:t xml:space="preserve"> against you falsely on my account.  </w:t>
      </w:r>
      <w:r w:rsidRPr="00085EF2">
        <w:rPr>
          <w:rFonts w:ascii="Helvetica" w:eastAsia="Times New Roman" w:hAnsi="Helvetica" w:cs="Helvetica"/>
          <w:sz w:val="36"/>
          <w:szCs w:val="36"/>
          <w:vertAlign w:val="superscript"/>
          <w:lang w:val="en-US"/>
        </w:rPr>
        <w:t>12</w:t>
      </w:r>
      <w:r w:rsidRPr="00085EF2">
        <w:rPr>
          <w:rFonts w:ascii="Helvetica" w:eastAsia="Times New Roman" w:hAnsi="Helvetica" w:cs="Helvetica"/>
          <w:sz w:val="36"/>
          <w:szCs w:val="36"/>
          <w:lang w:val="en-US"/>
        </w:rPr>
        <w:t> Rejoice and be glad, for your reward </w:t>
      </w:r>
      <w:hyperlink r:id="rId29" w:history="1">
        <w:r w:rsidRPr="00085EF2">
          <w:rPr>
            <w:rFonts w:ascii="Helvetica" w:eastAsia="Times New Roman" w:hAnsi="Helvetica" w:cs="Helvetica"/>
            <w:sz w:val="36"/>
            <w:szCs w:val="36"/>
            <w:u w:val="single"/>
            <w:lang w:val="en-US"/>
          </w:rPr>
          <w:t>will</w:t>
        </w:r>
      </w:hyperlink>
      <w:r w:rsidRPr="00085EF2">
        <w:rPr>
          <w:rFonts w:ascii="Helvetica" w:eastAsia="Times New Roman" w:hAnsi="Helvetica" w:cs="Helvetica"/>
          <w:sz w:val="36"/>
          <w:szCs w:val="36"/>
          <w:lang w:val="en-US"/>
        </w:rPr>
        <w:t> be great in heaven; this is how they persecuted the prophets before you.</w:t>
      </w:r>
    </w:p>
    <w:p w14:paraId="528E724F" w14:textId="10292166" w:rsidR="00DB2A15" w:rsidRPr="00A71BBD" w:rsidRDefault="00DB2A15" w:rsidP="00DB2A15">
      <w:pPr>
        <w:shd w:val="clear" w:color="auto" w:fill="FFFFFF"/>
        <w:spacing w:before="450" w:after="150" w:line="459" w:lineRule="atLeast"/>
        <w:rPr>
          <w:rFonts w:ascii="Helvetica" w:eastAsia="Times New Roman" w:hAnsi="Helvetica" w:cs="Helvetica"/>
          <w:sz w:val="26"/>
          <w:szCs w:val="26"/>
          <w:lang w:val="en-US"/>
        </w:rPr>
      </w:pPr>
      <w:r w:rsidRPr="00A71BBD">
        <w:rPr>
          <w:rFonts w:ascii="Helvetica" w:eastAsia="Times New Roman" w:hAnsi="Helvetica" w:cs="Helvetica"/>
          <w:sz w:val="26"/>
          <w:szCs w:val="26"/>
          <w:lang w:val="en-US"/>
        </w:rPr>
        <w:br/>
      </w:r>
    </w:p>
    <w:p w14:paraId="01DBC012" w14:textId="77777777" w:rsidR="00A71BBD" w:rsidRPr="00DB2A15" w:rsidRDefault="00A71BBD">
      <w:pPr>
        <w:rPr>
          <w:lang w:val="en-US"/>
        </w:rPr>
      </w:pPr>
    </w:p>
    <w:sectPr w:rsidR="00A71BBD" w:rsidRPr="00DB2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3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81268"/>
    <w:multiLevelType w:val="multilevel"/>
    <w:tmpl w:val="B6043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4697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BBD"/>
    <w:rsid w:val="00085EF2"/>
    <w:rsid w:val="00236D7D"/>
    <w:rsid w:val="005A6EBB"/>
    <w:rsid w:val="00947EBD"/>
    <w:rsid w:val="00A71BBD"/>
    <w:rsid w:val="00DB2A15"/>
    <w:rsid w:val="00DD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0C982"/>
  <w15:chartTrackingRefBased/>
  <w15:docId w15:val="{81790FEE-5D97-463D-A719-915BB5A6B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A71B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Overskrift3">
    <w:name w:val="heading 3"/>
    <w:basedOn w:val="Normal"/>
    <w:link w:val="Overskrift3Tegn"/>
    <w:uiPriority w:val="9"/>
    <w:qFormat/>
    <w:rsid w:val="00A71B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Overskrift4">
    <w:name w:val="heading 4"/>
    <w:basedOn w:val="Normal"/>
    <w:link w:val="Overskrift4Tegn"/>
    <w:uiPriority w:val="9"/>
    <w:qFormat/>
    <w:rsid w:val="00A71B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71B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71BB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71BB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kobling">
    <w:name w:val="Hyperlink"/>
    <w:basedOn w:val="Standardskriftforavsnitt"/>
    <w:uiPriority w:val="99"/>
    <w:semiHidden/>
    <w:unhideWhenUsed/>
    <w:rsid w:val="00A71BBD"/>
    <w:rPr>
      <w:color w:val="0000FF"/>
      <w:u w:val="single"/>
    </w:rPr>
  </w:style>
  <w:style w:type="character" w:styleId="Utheving">
    <w:name w:val="Emphasis"/>
    <w:basedOn w:val="Standardskriftforavsnitt"/>
    <w:uiPriority w:val="20"/>
    <w:qFormat/>
    <w:rsid w:val="00A71BB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71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24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6917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7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16705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63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132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946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01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9918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5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62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tholic.org/encyclopedia/view.php?id=4101" TargetMode="External"/><Relationship Id="rId13" Type="http://schemas.openxmlformats.org/officeDocument/2006/relationships/hyperlink" Target="https://www.catholic.org/prayers/prayer.php?p=2917" TargetMode="External"/><Relationship Id="rId18" Type="http://schemas.openxmlformats.org/officeDocument/2006/relationships/hyperlink" Target="https://www.catholic.org/encyclopedia/view.php?id=6550" TargetMode="External"/><Relationship Id="rId26" Type="http://schemas.openxmlformats.org/officeDocument/2006/relationships/hyperlink" Target="https://www.catholic.org/encyclopedia/view.php?id=269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atholic.org/shopping/?category=28" TargetMode="External"/><Relationship Id="rId7" Type="http://schemas.openxmlformats.org/officeDocument/2006/relationships/hyperlink" Target="https://www.catholic.org/saints/angel.php" TargetMode="External"/><Relationship Id="rId12" Type="http://schemas.openxmlformats.org/officeDocument/2006/relationships/hyperlink" Target="https://www.catholic.org/encyclopedia/view.php?id=5201" TargetMode="External"/><Relationship Id="rId17" Type="http://schemas.openxmlformats.org/officeDocument/2006/relationships/hyperlink" Target="https://www.catholic.org/encyclopedia/view.php?id=1948" TargetMode="External"/><Relationship Id="rId25" Type="http://schemas.openxmlformats.org/officeDocument/2006/relationships/hyperlink" Target="https://www.catholic.org/shopping/?category=2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tholic.org/encyclopedia/view.php?id=12332" TargetMode="External"/><Relationship Id="rId20" Type="http://schemas.openxmlformats.org/officeDocument/2006/relationships/hyperlink" Target="https://www.catholic.org/encyclopedia/view.php?id=5217" TargetMode="External"/><Relationship Id="rId29" Type="http://schemas.openxmlformats.org/officeDocument/2006/relationships/hyperlink" Target="https://www.catholic.org/encyclopedia/view.php?id=1233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atholic.org/encyclopedia/view.php?id=10630" TargetMode="External"/><Relationship Id="rId11" Type="http://schemas.openxmlformats.org/officeDocument/2006/relationships/hyperlink" Target="https://www.catholic.org/saints/angel.php" TargetMode="External"/><Relationship Id="rId24" Type="http://schemas.openxmlformats.org/officeDocument/2006/relationships/hyperlink" Target="https://www.catholic.org/encyclopedia/view.php?id=5593" TargetMode="External"/><Relationship Id="rId5" Type="http://schemas.openxmlformats.org/officeDocument/2006/relationships/hyperlink" Target="https://www.catholic.org/encyclopedia/view.php?id=774" TargetMode="External"/><Relationship Id="rId15" Type="http://schemas.openxmlformats.org/officeDocument/2006/relationships/hyperlink" Target="https://www.catholic.org/encyclopedia/view.php?id=6291" TargetMode="External"/><Relationship Id="rId23" Type="http://schemas.openxmlformats.org/officeDocument/2006/relationships/hyperlink" Target="https://www.catholic.org/encyclopedia/view.php?id=5889" TargetMode="External"/><Relationship Id="rId28" Type="http://schemas.openxmlformats.org/officeDocument/2006/relationships/hyperlink" Target="https://www.catholic.org/encyclopedia/view.php?id=2409" TargetMode="External"/><Relationship Id="rId10" Type="http://schemas.openxmlformats.org/officeDocument/2006/relationships/hyperlink" Target="https://www.catholic.org/encyclopedia/view.php?id=11541" TargetMode="External"/><Relationship Id="rId19" Type="http://schemas.openxmlformats.org/officeDocument/2006/relationships/hyperlink" Target="https://www.catholic.org/encyclopedia/view.php?id=5217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atholic.org/encyclopedia/view.php?id=10630" TargetMode="External"/><Relationship Id="rId14" Type="http://schemas.openxmlformats.org/officeDocument/2006/relationships/hyperlink" Target="https://www.catholic.org/encyclopedia/view.php?id=5217" TargetMode="External"/><Relationship Id="rId22" Type="http://schemas.openxmlformats.org/officeDocument/2006/relationships/hyperlink" Target="https://www.catholic.org/encyclopedia/view.php?id=9875" TargetMode="External"/><Relationship Id="rId27" Type="http://schemas.openxmlformats.org/officeDocument/2006/relationships/hyperlink" Target="https://www.catholic.org/encyclopedia/view.php?id=559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867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5</cp:revision>
  <cp:lastPrinted>2024-10-29T15:04:00Z</cp:lastPrinted>
  <dcterms:created xsi:type="dcterms:W3CDTF">2023-10-26T10:11:00Z</dcterms:created>
  <dcterms:modified xsi:type="dcterms:W3CDTF">2024-10-29T15:06:00Z</dcterms:modified>
</cp:coreProperties>
</file>