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D66F" w14:textId="04124B8B" w:rsidR="00E924B0" w:rsidRDefault="00B66374" w:rsidP="00E81AA9">
      <w:pPr>
        <w:jc w:val="center"/>
      </w:pPr>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p>
    <w:p w14:paraId="69E53B07" w14:textId="7944FC28" w:rsidR="00A5104A" w:rsidRDefault="002C6573" w:rsidP="00A5104A">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r w:rsidR="00E924B0">
        <w:rPr>
          <w:b/>
          <w:bCs/>
          <w:color w:val="000000"/>
          <w:sz w:val="30"/>
          <w:szCs w:val="30"/>
          <w:lang w:val="pl-PL"/>
        </w:rPr>
        <w:br/>
      </w:r>
    </w:p>
    <w:p w14:paraId="1A16692A" w14:textId="2D67FA80" w:rsidR="00A5104A" w:rsidRPr="00830601" w:rsidRDefault="00266730" w:rsidP="00A5104A">
      <w:pPr>
        <w:jc w:val="center"/>
        <w:rPr>
          <w:rFonts w:cs="Times New Roman"/>
          <w:b/>
          <w:bCs/>
          <w:sz w:val="28"/>
          <w:szCs w:val="28"/>
        </w:rPr>
      </w:pPr>
      <w:r>
        <w:rPr>
          <w:rFonts w:cs="Times New Roman"/>
          <w:b/>
          <w:bCs/>
          <w:sz w:val="28"/>
          <w:szCs w:val="28"/>
        </w:rPr>
        <w:t xml:space="preserve">KRISTI FØDSELSFEST </w:t>
      </w:r>
      <w:r w:rsidR="00D20717">
        <w:rPr>
          <w:rFonts w:cs="Times New Roman"/>
          <w:b/>
          <w:bCs/>
          <w:sz w:val="28"/>
          <w:szCs w:val="28"/>
        </w:rPr>
        <w:t>–</w:t>
      </w:r>
      <w:r>
        <w:rPr>
          <w:rFonts w:cs="Times New Roman"/>
          <w:b/>
          <w:bCs/>
          <w:sz w:val="28"/>
          <w:szCs w:val="28"/>
        </w:rPr>
        <w:t xml:space="preserve"> </w:t>
      </w:r>
      <w:r w:rsidR="0027405E">
        <w:rPr>
          <w:rFonts w:cs="Times New Roman"/>
          <w:b/>
          <w:bCs/>
          <w:sz w:val="28"/>
          <w:szCs w:val="28"/>
        </w:rPr>
        <w:t>MORGEN</w:t>
      </w:r>
      <w:r w:rsidR="00F05F93">
        <w:rPr>
          <w:rFonts w:cs="Times New Roman"/>
          <w:b/>
          <w:bCs/>
          <w:sz w:val="28"/>
          <w:szCs w:val="28"/>
        </w:rPr>
        <w:t>MESSE</w:t>
      </w:r>
      <w:r>
        <w:rPr>
          <w:rFonts w:cs="Times New Roman"/>
          <w:b/>
          <w:bCs/>
          <w:sz w:val="28"/>
          <w:szCs w:val="28"/>
        </w:rPr>
        <w:t>N</w:t>
      </w:r>
    </w:p>
    <w:p w14:paraId="2434189B" w14:textId="32B809C1" w:rsidR="00AA6CCC" w:rsidRPr="001928D4" w:rsidRDefault="00644317" w:rsidP="00AA6CCC">
      <w:pPr>
        <w:spacing w:after="180"/>
        <w:jc w:val="center"/>
        <w:rPr>
          <w:rFonts w:ascii="Georgia" w:eastAsia="Times New Roman" w:hAnsi="Georgia" w:cs="Times New Roman"/>
          <w:i/>
          <w:iCs/>
          <w:kern w:val="0"/>
          <w:lang w:val="en-US"/>
        </w:rPr>
      </w:pPr>
      <w:r w:rsidRPr="008A2DC8">
        <w:rPr>
          <w:rFonts w:ascii="Georgia" w:eastAsia="Times New Roman" w:hAnsi="Georgia" w:cs="Times New Roman"/>
          <w:b/>
          <w:bCs/>
          <w:kern w:val="36"/>
          <w:sz w:val="28"/>
          <w:szCs w:val="28"/>
          <w:lang w:val="en-US"/>
        </w:rPr>
        <w:t>KRISTAUS GIMIMAS (ABC) </w:t>
      </w:r>
      <w:r w:rsidR="009C2B56">
        <w:rPr>
          <w:rFonts w:ascii="Georgia" w:eastAsia="Times New Roman" w:hAnsi="Georgia" w:cs="Times New Roman"/>
          <w:b/>
          <w:bCs/>
          <w:kern w:val="36"/>
          <w:sz w:val="28"/>
          <w:szCs w:val="28"/>
          <w:lang w:val="en-US"/>
        </w:rPr>
        <w:t>RYTO</w:t>
      </w:r>
      <w:r w:rsidRPr="008A2DC8">
        <w:rPr>
          <w:rFonts w:ascii="Georgia" w:eastAsia="Times New Roman" w:hAnsi="Georgia" w:cs="Times New Roman"/>
          <w:b/>
          <w:bCs/>
          <w:smallCaps/>
          <w:kern w:val="0"/>
          <w:sz w:val="28"/>
          <w:szCs w:val="28"/>
          <w:lang w:val="en-US"/>
        </w:rPr>
        <w:t xml:space="preserve"> MIŠIOS</w:t>
      </w:r>
      <w:r w:rsidR="00AA6CCC">
        <w:rPr>
          <w:rFonts w:ascii="Georgia" w:eastAsia="Times New Roman" w:hAnsi="Georgia" w:cs="Times New Roman"/>
          <w:b/>
          <w:bCs/>
          <w:smallCaps/>
          <w:kern w:val="0"/>
          <w:sz w:val="28"/>
          <w:szCs w:val="28"/>
          <w:lang w:val="en-US"/>
        </w:rPr>
        <w:t xml:space="preserve"> -</w:t>
      </w:r>
      <w:r w:rsidR="00AA6CCC" w:rsidRPr="00AA6CCC">
        <w:rPr>
          <w:rFonts w:ascii="Georgia" w:eastAsia="Times New Roman" w:hAnsi="Georgia" w:cs="Times New Roman"/>
          <w:i/>
          <w:iCs/>
          <w:kern w:val="0"/>
          <w:lang w:val="en-US"/>
        </w:rPr>
        <w:t xml:space="preserve"> </w:t>
      </w:r>
      <w:r w:rsidR="00AA6CCC" w:rsidRPr="00AA6CCC">
        <w:rPr>
          <w:rFonts w:ascii="Georgia" w:eastAsia="Times New Roman" w:hAnsi="Georgia" w:cs="Times New Roman"/>
          <w:b/>
          <w:bCs/>
          <w:kern w:val="0"/>
          <w:sz w:val="28"/>
          <w:szCs w:val="28"/>
          <w:lang w:val="en-US"/>
        </w:rPr>
        <w:t>Gruodžio 25 d.</w:t>
      </w:r>
    </w:p>
    <w:p w14:paraId="5A17D96F" w14:textId="7DA0ABA0" w:rsidR="00467292" w:rsidRPr="008A2DC8" w:rsidRDefault="00467292" w:rsidP="00644317">
      <w:pPr>
        <w:pBdr>
          <w:bottom w:val="single" w:sz="6" w:space="8" w:color="FFD700"/>
        </w:pBdr>
        <w:spacing w:before="45" w:after="450"/>
        <w:jc w:val="center"/>
        <w:outlineLvl w:val="0"/>
        <w:rPr>
          <w:rFonts w:ascii="Georgia" w:eastAsia="Times New Roman" w:hAnsi="Georgia" w:cs="Times New Roman"/>
          <w:b/>
          <w:bCs/>
          <w:kern w:val="36"/>
          <w:sz w:val="28"/>
          <w:szCs w:val="28"/>
          <w:lang w:val="en-US" w:eastAsia="nb-NO"/>
        </w:rPr>
      </w:pPr>
    </w:p>
    <w:p w14:paraId="4B87F392" w14:textId="77777777" w:rsidR="00F86BF7" w:rsidRPr="00075673" w:rsidRDefault="00F86BF7" w:rsidP="00F86BF7">
      <w:pPr>
        <w:spacing w:before="288" w:after="100" w:afterAutospacing="1"/>
        <w:outlineLvl w:val="1"/>
        <w:rPr>
          <w:rFonts w:ascii="Georgia" w:eastAsia="Times New Roman" w:hAnsi="Georgia" w:cs="Times New Roman"/>
          <w:b/>
          <w:bCs/>
          <w:smallCaps/>
          <w:kern w:val="0"/>
          <w:sz w:val="32"/>
          <w:szCs w:val="32"/>
          <w:lang w:val="en-US"/>
        </w:rPr>
      </w:pPr>
      <w:r w:rsidRPr="00075673">
        <w:rPr>
          <w:rFonts w:ascii="Georgia" w:eastAsia="Times New Roman" w:hAnsi="Georgia" w:cs="Times New Roman"/>
          <w:b/>
          <w:bCs/>
          <w:smallCaps/>
          <w:kern w:val="0"/>
          <w:sz w:val="32"/>
          <w:szCs w:val="32"/>
          <w:lang w:val="en-US"/>
        </w:rPr>
        <w:t xml:space="preserve">Pirmasis skaitinys </w:t>
      </w:r>
      <w:r w:rsidRPr="00075673">
        <w:rPr>
          <w:rFonts w:ascii="Georgia" w:eastAsia="Times New Roman" w:hAnsi="Georgia" w:cs="Courier New"/>
          <w:b/>
          <w:bCs/>
          <w:kern w:val="0"/>
          <w:sz w:val="32"/>
          <w:szCs w:val="32"/>
          <w:lang w:val="en-US"/>
        </w:rPr>
        <w:t>Iz 62, 11–12</w:t>
      </w:r>
      <w:r w:rsidRPr="00075673">
        <w:rPr>
          <w:rFonts w:ascii="Georgia" w:eastAsia="Times New Roman" w:hAnsi="Georgia" w:cs="Times New Roman"/>
          <w:b/>
          <w:bCs/>
          <w:smallCaps/>
          <w:kern w:val="0"/>
          <w:sz w:val="32"/>
          <w:szCs w:val="32"/>
          <w:lang w:val="en-US"/>
        </w:rPr>
        <w:t xml:space="preserve">.  </w:t>
      </w:r>
      <w:r w:rsidRPr="00075673">
        <w:rPr>
          <w:rFonts w:ascii="Georgia" w:eastAsia="Times New Roman" w:hAnsi="Georgia" w:cs="Times New Roman"/>
          <w:b/>
          <w:bCs/>
          <w:spacing w:val="48"/>
          <w:kern w:val="0"/>
          <w:sz w:val="32"/>
          <w:szCs w:val="32"/>
          <w:lang w:val="en-US"/>
        </w:rPr>
        <w:t>Skaitinys iš pranašo Izaijo knygos.</w:t>
      </w:r>
    </w:p>
    <w:p w14:paraId="28AD96F1" w14:textId="1E3481AA" w:rsidR="00763B16" w:rsidRDefault="00F86BF7" w:rsidP="00B32BB4">
      <w:pPr>
        <w:ind w:firstLine="240"/>
        <w:rPr>
          <w:b/>
          <w:bCs/>
          <w:color w:val="000000"/>
          <w:sz w:val="36"/>
          <w:szCs w:val="36"/>
          <w:lang w:val="pl-PL"/>
        </w:rPr>
      </w:pPr>
      <w:r w:rsidRPr="00516D30">
        <w:rPr>
          <w:rFonts w:ascii="Georgia" w:eastAsia="Times New Roman" w:hAnsi="Georgia" w:cs="Times New Roman"/>
          <w:kern w:val="0"/>
          <w:sz w:val="36"/>
          <w:szCs w:val="36"/>
          <w:lang w:val="en-US"/>
        </w:rPr>
        <w:t xml:space="preserve">Štai Viešpats paskelbė iki pat žemės pakraščių:  „Sakykite Ziono dukrai: ‘Štai tavo Gelbėtojas ateina!’ </w:t>
      </w:r>
      <w:r w:rsidRPr="00516D30">
        <w:rPr>
          <w:rFonts w:ascii="Georgia" w:eastAsia="Times New Roman" w:hAnsi="Georgia" w:cs="Times New Roman"/>
          <w:kern w:val="0"/>
          <w:sz w:val="36"/>
          <w:szCs w:val="36"/>
        </w:rPr>
        <w:t>Štai jo atlygis drauge su juo, jo atpildas pirma jo. Jie bus vadinami ‘Šventąja tauta’, Viešpaties atpirktaisiais, o tu vadinsies ‘Lankoma’, ‘Neužmirštasis miestas’.“</w:t>
      </w:r>
      <w:r>
        <w:rPr>
          <w:rFonts w:ascii="Georgia" w:eastAsia="Times New Roman" w:hAnsi="Georgia" w:cs="Times New Roman"/>
          <w:kern w:val="0"/>
          <w:sz w:val="32"/>
          <w:szCs w:val="32"/>
        </w:rPr>
        <w:t xml:space="preserve">  </w:t>
      </w:r>
      <w:r w:rsidR="00940F67" w:rsidRPr="0027405E">
        <w:rPr>
          <w:rFonts w:ascii="Georgia" w:eastAsia="Times New Roman" w:hAnsi="Georgia" w:cs="Times New Roman"/>
          <w:spacing w:val="48"/>
          <w:kern w:val="0"/>
          <w:sz w:val="32"/>
          <w:szCs w:val="32"/>
        </w:rPr>
        <w:t xml:space="preserve">Tai Dievo žodis. </w:t>
      </w:r>
      <w:r w:rsidR="00830EB5" w:rsidRPr="008B7D79">
        <w:rPr>
          <w:b/>
          <w:bCs/>
          <w:color w:val="000000"/>
          <w:sz w:val="36"/>
          <w:szCs w:val="36"/>
          <w:lang w:val="pl-PL"/>
        </w:rPr>
        <w:t>D</w:t>
      </w:r>
      <w:r w:rsidR="002C6573" w:rsidRPr="008B7D79">
        <w:rPr>
          <w:b/>
          <w:bCs/>
          <w:color w:val="000000"/>
          <w:sz w:val="36"/>
          <w:szCs w:val="36"/>
          <w:lang w:val="pl-PL"/>
        </w:rPr>
        <w:t>ėkojame Dievui</w:t>
      </w:r>
      <w:r w:rsidR="00E924B0" w:rsidRPr="008B7D79">
        <w:rPr>
          <w:b/>
          <w:bCs/>
          <w:color w:val="000000"/>
          <w:sz w:val="36"/>
          <w:szCs w:val="36"/>
          <w:lang w:val="pl-PL"/>
        </w:rPr>
        <w:t>.</w:t>
      </w:r>
      <w:r w:rsidR="00763B16">
        <w:rPr>
          <w:b/>
          <w:bCs/>
          <w:color w:val="000000"/>
          <w:sz w:val="36"/>
          <w:szCs w:val="36"/>
          <w:lang w:val="pl-PL"/>
        </w:rPr>
        <w:t xml:space="preserve"> </w:t>
      </w:r>
      <w:r w:rsidR="00A36C43">
        <w:rPr>
          <w:b/>
          <w:bCs/>
          <w:color w:val="000000"/>
          <w:sz w:val="36"/>
          <w:szCs w:val="36"/>
          <w:lang w:val="pl-PL"/>
        </w:rPr>
        <w:t xml:space="preserve">  </w:t>
      </w:r>
    </w:p>
    <w:p w14:paraId="520AC852" w14:textId="77777777" w:rsidR="00A36C43" w:rsidRPr="0027405E" w:rsidRDefault="00A36C43" w:rsidP="00542002">
      <w:pPr>
        <w:spacing w:before="288" w:after="100" w:afterAutospacing="1"/>
        <w:outlineLvl w:val="1"/>
        <w:rPr>
          <w:rFonts w:ascii="Georgia" w:eastAsia="Times New Roman" w:hAnsi="Georgia" w:cs="Times New Roman"/>
          <w:b/>
          <w:bCs/>
          <w:smallCaps/>
          <w:kern w:val="0"/>
          <w:sz w:val="32"/>
          <w:szCs w:val="32"/>
        </w:rPr>
      </w:pPr>
    </w:p>
    <w:p w14:paraId="30BE30F4" w14:textId="77777777" w:rsidR="00516D30" w:rsidRPr="0027405E" w:rsidRDefault="00516D30" w:rsidP="00542002">
      <w:pPr>
        <w:spacing w:before="288" w:after="100" w:afterAutospacing="1"/>
        <w:outlineLvl w:val="1"/>
        <w:rPr>
          <w:rFonts w:ascii="Georgia" w:eastAsia="Times New Roman" w:hAnsi="Georgia" w:cs="Times New Roman"/>
          <w:b/>
          <w:bCs/>
          <w:smallCaps/>
          <w:kern w:val="0"/>
          <w:sz w:val="32"/>
          <w:szCs w:val="32"/>
        </w:rPr>
      </w:pPr>
    </w:p>
    <w:p w14:paraId="0C16381D" w14:textId="776E0034" w:rsidR="00542002" w:rsidRPr="0027405E" w:rsidRDefault="00542002" w:rsidP="00542002">
      <w:pPr>
        <w:spacing w:before="288" w:after="100" w:afterAutospacing="1"/>
        <w:outlineLvl w:val="1"/>
        <w:rPr>
          <w:rFonts w:ascii="Georgia" w:eastAsia="Times New Roman" w:hAnsi="Georgia" w:cs="Times New Roman"/>
          <w:b/>
          <w:bCs/>
          <w:smallCaps/>
          <w:kern w:val="0"/>
          <w:sz w:val="32"/>
          <w:szCs w:val="32"/>
        </w:rPr>
      </w:pPr>
      <w:r w:rsidRPr="0027405E">
        <w:rPr>
          <w:rFonts w:ascii="Georgia" w:eastAsia="Times New Roman" w:hAnsi="Georgia" w:cs="Times New Roman"/>
          <w:b/>
          <w:bCs/>
          <w:smallCaps/>
          <w:kern w:val="0"/>
          <w:sz w:val="32"/>
          <w:szCs w:val="32"/>
        </w:rPr>
        <w:t xml:space="preserve">Atliepiamoji psalmė </w:t>
      </w:r>
      <w:r w:rsidRPr="0027405E">
        <w:rPr>
          <w:rFonts w:ascii="Georgia" w:eastAsia="Times New Roman" w:hAnsi="Georgia" w:cs="Courier New"/>
          <w:b/>
          <w:bCs/>
          <w:kern w:val="0"/>
          <w:sz w:val="32"/>
          <w:szCs w:val="32"/>
        </w:rPr>
        <w:t>Ps 96 (97), 1 ir 6. 11–12</w:t>
      </w:r>
    </w:p>
    <w:p w14:paraId="4B7377DE" w14:textId="77777777" w:rsidR="00542002" w:rsidRPr="0027405E" w:rsidRDefault="00542002" w:rsidP="00542002">
      <w:pPr>
        <w:spacing w:before="240" w:after="240"/>
        <w:ind w:left="240"/>
        <w:rPr>
          <w:rFonts w:ascii="Georgia" w:eastAsia="Times New Roman" w:hAnsi="Georgia" w:cs="Times New Roman"/>
          <w:b/>
          <w:bCs/>
          <w:kern w:val="0"/>
          <w:sz w:val="36"/>
          <w:szCs w:val="36"/>
        </w:rPr>
      </w:pPr>
      <w:r w:rsidRPr="0027405E">
        <w:rPr>
          <w:rFonts w:ascii="Georgia" w:eastAsia="Times New Roman" w:hAnsi="Georgia" w:cs="Times New Roman"/>
          <w:b/>
          <w:bCs/>
          <w:kern w:val="0"/>
          <w:sz w:val="36"/>
          <w:szCs w:val="36"/>
        </w:rPr>
        <w:t>P. Šiandien šviesa nušvito: mums užgimė Viešpats.</w:t>
      </w:r>
    </w:p>
    <w:p w14:paraId="505BD4D0" w14:textId="77777777" w:rsidR="00516D30" w:rsidRPr="0027405E" w:rsidRDefault="00516D30" w:rsidP="00542002">
      <w:pPr>
        <w:spacing w:before="240" w:after="240"/>
        <w:ind w:left="240"/>
        <w:rPr>
          <w:rFonts w:ascii="Georgia" w:eastAsia="Times New Roman" w:hAnsi="Georgia" w:cs="Times New Roman"/>
          <w:b/>
          <w:bCs/>
          <w:kern w:val="0"/>
          <w:sz w:val="36"/>
          <w:szCs w:val="36"/>
        </w:rPr>
      </w:pPr>
    </w:p>
    <w:p w14:paraId="27CA567E" w14:textId="77777777" w:rsidR="00542002" w:rsidRPr="00516D30" w:rsidRDefault="00542002" w:rsidP="00542002">
      <w:pPr>
        <w:spacing w:before="240" w:after="240"/>
        <w:ind w:left="240"/>
        <w:rPr>
          <w:rFonts w:ascii="Georgia" w:eastAsia="Times New Roman" w:hAnsi="Georgia" w:cs="Times New Roman"/>
          <w:kern w:val="0"/>
          <w:sz w:val="36"/>
          <w:szCs w:val="36"/>
        </w:rPr>
      </w:pPr>
      <w:r w:rsidRPr="0027405E">
        <w:rPr>
          <w:rFonts w:ascii="Georgia" w:eastAsia="Times New Roman" w:hAnsi="Georgia" w:cs="Times New Roman"/>
          <w:kern w:val="0"/>
          <w:sz w:val="36"/>
          <w:szCs w:val="36"/>
        </w:rPr>
        <w:t>Viešpats yra Karalius! Tedžiūgauja žemė, *</w:t>
      </w:r>
      <w:r w:rsidRPr="0027405E">
        <w:rPr>
          <w:rFonts w:ascii="Georgia" w:eastAsia="Times New Roman" w:hAnsi="Georgia" w:cs="Times New Roman"/>
          <w:kern w:val="0"/>
          <w:sz w:val="36"/>
          <w:szCs w:val="36"/>
        </w:rPr>
        <w:br/>
        <w:t>tekrykštauja ir tolimosios salos!</w:t>
      </w:r>
      <w:r w:rsidRPr="0027405E">
        <w:rPr>
          <w:rFonts w:ascii="Georgia" w:eastAsia="Times New Roman" w:hAnsi="Georgia" w:cs="Times New Roman"/>
          <w:kern w:val="0"/>
          <w:sz w:val="36"/>
          <w:szCs w:val="36"/>
        </w:rPr>
        <w:br/>
      </w:r>
      <w:r w:rsidRPr="00516D30">
        <w:rPr>
          <w:rFonts w:ascii="Georgia" w:eastAsia="Times New Roman" w:hAnsi="Georgia" w:cs="Times New Roman"/>
          <w:kern w:val="0"/>
          <w:sz w:val="36"/>
          <w:szCs w:val="36"/>
        </w:rPr>
        <w:t>Dangūs skelbia jo teisumą, *</w:t>
      </w:r>
      <w:r w:rsidRPr="00516D30">
        <w:rPr>
          <w:rFonts w:ascii="Georgia" w:eastAsia="Times New Roman" w:hAnsi="Georgia" w:cs="Times New Roman"/>
          <w:kern w:val="0"/>
          <w:sz w:val="36"/>
          <w:szCs w:val="36"/>
        </w:rPr>
        <w:br/>
        <w:t>ir visos tautos regi jo garbę. – P.</w:t>
      </w:r>
    </w:p>
    <w:p w14:paraId="1864E742" w14:textId="77777777" w:rsidR="00542002" w:rsidRDefault="00542002" w:rsidP="00542002">
      <w:pPr>
        <w:spacing w:before="240" w:after="240"/>
        <w:ind w:left="240"/>
        <w:rPr>
          <w:rFonts w:ascii="Georgia" w:eastAsia="Times New Roman" w:hAnsi="Georgia" w:cs="Times New Roman"/>
          <w:kern w:val="0"/>
          <w:sz w:val="36"/>
          <w:szCs w:val="36"/>
        </w:rPr>
      </w:pPr>
      <w:r w:rsidRPr="00516D30">
        <w:rPr>
          <w:rFonts w:ascii="Georgia" w:eastAsia="Times New Roman" w:hAnsi="Georgia" w:cs="Times New Roman"/>
          <w:kern w:val="0"/>
          <w:sz w:val="36"/>
          <w:szCs w:val="36"/>
        </w:rPr>
        <w:t>Šviesa spindi teisiajam, *</w:t>
      </w:r>
      <w:r w:rsidRPr="00516D30">
        <w:rPr>
          <w:rFonts w:ascii="Georgia" w:eastAsia="Times New Roman" w:hAnsi="Georgia" w:cs="Times New Roman"/>
          <w:kern w:val="0"/>
          <w:sz w:val="36"/>
          <w:szCs w:val="36"/>
        </w:rPr>
        <w:br/>
        <w:t>džiaugsmas – visiems tyraširdžiams.</w:t>
      </w:r>
      <w:r w:rsidRPr="00516D30">
        <w:rPr>
          <w:rFonts w:ascii="Georgia" w:eastAsia="Times New Roman" w:hAnsi="Georgia" w:cs="Times New Roman"/>
          <w:kern w:val="0"/>
          <w:sz w:val="36"/>
          <w:szCs w:val="36"/>
        </w:rPr>
        <w:br/>
        <w:t>Džiaukitės Viešpatyje, teisieji, *</w:t>
      </w:r>
      <w:r w:rsidRPr="00516D30">
        <w:rPr>
          <w:rFonts w:ascii="Georgia" w:eastAsia="Times New Roman" w:hAnsi="Georgia" w:cs="Times New Roman"/>
          <w:kern w:val="0"/>
          <w:sz w:val="36"/>
          <w:szCs w:val="36"/>
        </w:rPr>
        <w:br/>
        <w:t>dėkokite jo šventajam vardui! – P.</w:t>
      </w:r>
    </w:p>
    <w:p w14:paraId="12A0A427" w14:textId="77777777" w:rsidR="00516D30" w:rsidRPr="00516D30" w:rsidRDefault="00516D30" w:rsidP="00542002">
      <w:pPr>
        <w:spacing w:before="240" w:after="240"/>
        <w:ind w:left="240"/>
        <w:rPr>
          <w:rFonts w:ascii="Georgia" w:eastAsia="Times New Roman" w:hAnsi="Georgia" w:cs="Times New Roman"/>
          <w:kern w:val="0"/>
          <w:sz w:val="36"/>
          <w:szCs w:val="36"/>
        </w:rPr>
      </w:pPr>
    </w:p>
    <w:p w14:paraId="46FF2C81" w14:textId="77777777" w:rsidR="00A36C43" w:rsidRPr="00B37BA8" w:rsidRDefault="00A36C43" w:rsidP="00542002">
      <w:pPr>
        <w:spacing w:before="240" w:after="240"/>
        <w:ind w:left="240"/>
        <w:rPr>
          <w:rFonts w:ascii="Georgia" w:eastAsia="Times New Roman" w:hAnsi="Georgia" w:cs="Times New Roman"/>
          <w:kern w:val="0"/>
          <w:sz w:val="32"/>
          <w:szCs w:val="32"/>
        </w:rPr>
      </w:pPr>
    </w:p>
    <w:p w14:paraId="6EE5CEAC" w14:textId="77777777" w:rsidR="00A36C43" w:rsidRPr="00075673" w:rsidRDefault="00A36C43" w:rsidP="00A36C43">
      <w:pPr>
        <w:spacing w:before="288" w:after="100" w:afterAutospacing="1"/>
        <w:outlineLvl w:val="1"/>
        <w:rPr>
          <w:rFonts w:ascii="Georgia" w:eastAsia="Times New Roman" w:hAnsi="Georgia" w:cs="Times New Roman"/>
          <w:b/>
          <w:bCs/>
          <w:spacing w:val="48"/>
          <w:kern w:val="0"/>
          <w:sz w:val="32"/>
          <w:szCs w:val="32"/>
        </w:rPr>
      </w:pPr>
      <w:r w:rsidRPr="00075673">
        <w:rPr>
          <w:rFonts w:ascii="Georgia" w:eastAsia="Times New Roman" w:hAnsi="Georgia" w:cs="Times New Roman"/>
          <w:b/>
          <w:bCs/>
          <w:smallCaps/>
          <w:kern w:val="0"/>
          <w:sz w:val="32"/>
          <w:szCs w:val="32"/>
        </w:rPr>
        <w:t xml:space="preserve">Antrasis skaitinys </w:t>
      </w:r>
      <w:r w:rsidRPr="00075673">
        <w:rPr>
          <w:rFonts w:ascii="Georgia" w:eastAsia="Times New Roman" w:hAnsi="Georgia" w:cs="Courier New"/>
          <w:b/>
          <w:bCs/>
          <w:kern w:val="0"/>
          <w:sz w:val="32"/>
          <w:szCs w:val="32"/>
        </w:rPr>
        <w:t xml:space="preserve">Tit 3, 4–7.  </w:t>
      </w:r>
      <w:r w:rsidRPr="00075673">
        <w:rPr>
          <w:rFonts w:ascii="Georgia" w:eastAsia="Times New Roman" w:hAnsi="Georgia" w:cs="Times New Roman"/>
          <w:b/>
          <w:bCs/>
          <w:spacing w:val="48"/>
          <w:kern w:val="0"/>
          <w:sz w:val="32"/>
          <w:szCs w:val="32"/>
        </w:rPr>
        <w:t>Skaitinys iš šventojo apaštalo Pauliaus Laiško Titui.</w:t>
      </w:r>
    </w:p>
    <w:p w14:paraId="4AF7486B" w14:textId="1C27115B" w:rsidR="00936B2F" w:rsidRPr="0027405E" w:rsidRDefault="00A36C43" w:rsidP="00273D26">
      <w:pPr>
        <w:ind w:firstLine="240"/>
        <w:rPr>
          <w:rFonts w:ascii="Georgia" w:eastAsia="Times New Roman" w:hAnsi="Georgia" w:cs="Times New Roman"/>
          <w:kern w:val="0"/>
          <w:sz w:val="32"/>
          <w:szCs w:val="32"/>
        </w:rPr>
      </w:pPr>
      <w:r w:rsidRPr="00516D30">
        <w:rPr>
          <w:rFonts w:ascii="Georgia" w:eastAsia="Times New Roman" w:hAnsi="Georgia" w:cs="Times New Roman"/>
          <w:kern w:val="0"/>
          <w:sz w:val="36"/>
          <w:szCs w:val="36"/>
        </w:rPr>
        <w:t>Mylimasis! Kai pasirodė mūsų Gelbėtojo Dievo gerumas ir meilė žmonėms, jis išgelbėjo mus Šventosios Dvasios atgimdančiu ir atnaujinančiu nuplovimu, tik ne dėl mūsų atliktų teisumo darbų, bet iš savo gailestingumo. Jis mums dosniai išliejo tos Dvasios per mūsų Gelbėtoją Jėzų Kristų, kad, nuteisinti jo malone, taptume viltimi amžinojo gyvenimo paveldėtojais.</w:t>
      </w:r>
      <w:r w:rsidR="00516D30">
        <w:rPr>
          <w:rFonts w:ascii="Georgia" w:eastAsia="Times New Roman" w:hAnsi="Georgia" w:cs="Times New Roman"/>
          <w:kern w:val="0"/>
          <w:sz w:val="36"/>
          <w:szCs w:val="36"/>
        </w:rPr>
        <w:t xml:space="preserve">  </w:t>
      </w:r>
      <w:r w:rsidR="00692327">
        <w:rPr>
          <w:rFonts w:ascii="Georgia" w:eastAsia="Times New Roman" w:hAnsi="Georgia" w:cs="Times New Roman"/>
          <w:kern w:val="0"/>
          <w:sz w:val="28"/>
          <w:szCs w:val="28"/>
        </w:rPr>
        <w:t xml:space="preserve"> </w:t>
      </w:r>
      <w:r w:rsidR="00DD0D8A" w:rsidRPr="00692327">
        <w:rPr>
          <w:sz w:val="32"/>
          <w:szCs w:val="32"/>
        </w:rPr>
        <w:t xml:space="preserve"> </w:t>
      </w:r>
      <w:r w:rsidR="00353616" w:rsidRPr="00D34A31">
        <w:rPr>
          <w:rFonts w:ascii="Georgia" w:eastAsia="Times New Roman" w:hAnsi="Georgia" w:cs="Times New Roman"/>
          <w:spacing w:val="48"/>
          <w:sz w:val="28"/>
          <w:szCs w:val="28"/>
          <w:lang w:val="pl-PL"/>
        </w:rPr>
        <w:t>Dievo žodis.</w:t>
      </w:r>
      <w:r w:rsidR="00353616" w:rsidRPr="008B7D79">
        <w:rPr>
          <w:rFonts w:ascii="Georgia" w:eastAsia="Times New Roman" w:hAnsi="Georgia" w:cs="Times New Roman"/>
          <w:spacing w:val="48"/>
          <w:sz w:val="36"/>
          <w:szCs w:val="36"/>
          <w:lang w:val="pl-PL"/>
        </w:rPr>
        <w:t xml:space="preserve"> </w:t>
      </w:r>
      <w:r w:rsidR="007B6D18" w:rsidRPr="008B7D79">
        <w:rPr>
          <w:b/>
          <w:bCs/>
          <w:color w:val="000000"/>
          <w:sz w:val="36"/>
          <w:szCs w:val="36"/>
          <w:lang w:val="pl-PL"/>
        </w:rPr>
        <w:t>Dėkojame Dievui.</w:t>
      </w:r>
    </w:p>
    <w:p w14:paraId="59F9D06F" w14:textId="77777777" w:rsidR="006B6113" w:rsidRDefault="006B6113" w:rsidP="006B6113">
      <w:pPr>
        <w:ind w:firstLine="240"/>
        <w:rPr>
          <w:b/>
          <w:bCs/>
          <w:color w:val="000000"/>
          <w:sz w:val="36"/>
          <w:szCs w:val="36"/>
          <w:lang w:val="pl-PL"/>
        </w:rPr>
      </w:pPr>
    </w:p>
    <w:p w14:paraId="3854BABE" w14:textId="77777777" w:rsidR="00C1428A" w:rsidRPr="00C1428A" w:rsidRDefault="00C1428A" w:rsidP="00C1428A">
      <w:pPr>
        <w:spacing w:before="288" w:after="100" w:afterAutospacing="1"/>
        <w:outlineLvl w:val="1"/>
        <w:rPr>
          <w:rFonts w:ascii="Georgia" w:eastAsia="Times New Roman" w:hAnsi="Georgia" w:cs="Times New Roman"/>
          <w:b/>
          <w:bCs/>
          <w:smallCaps/>
          <w:kern w:val="0"/>
          <w:sz w:val="32"/>
          <w:szCs w:val="32"/>
          <w:lang w:val="pl-PL"/>
        </w:rPr>
      </w:pPr>
      <w:r w:rsidRPr="00C1428A">
        <w:rPr>
          <w:rFonts w:ascii="Georgia" w:eastAsia="Times New Roman" w:hAnsi="Georgia" w:cs="Times New Roman"/>
          <w:b/>
          <w:bCs/>
          <w:smallCaps/>
          <w:kern w:val="0"/>
          <w:sz w:val="32"/>
          <w:szCs w:val="32"/>
          <w:lang w:val="pl-PL"/>
        </w:rPr>
        <w:t xml:space="preserve">Posmelis prieš evangeliją </w:t>
      </w:r>
      <w:r w:rsidRPr="00C1428A">
        <w:rPr>
          <w:rFonts w:ascii="Georgia" w:eastAsia="Times New Roman" w:hAnsi="Georgia" w:cs="Courier New"/>
          <w:b/>
          <w:bCs/>
          <w:kern w:val="0"/>
          <w:sz w:val="32"/>
          <w:szCs w:val="32"/>
          <w:lang w:val="pl-PL"/>
        </w:rPr>
        <w:t>Lk 2, 14</w:t>
      </w:r>
    </w:p>
    <w:p w14:paraId="358856C7" w14:textId="02F30018" w:rsidR="001A0B69" w:rsidRPr="00516D30" w:rsidRDefault="00C1428A" w:rsidP="00C1428A">
      <w:pPr>
        <w:ind w:hanging="300"/>
        <w:rPr>
          <w:rFonts w:ascii="Georgia" w:eastAsia="Times New Roman" w:hAnsi="Georgia" w:cs="Times New Roman"/>
          <w:kern w:val="0"/>
          <w:sz w:val="36"/>
          <w:szCs w:val="36"/>
          <w:lang w:val="pl-PL"/>
        </w:rPr>
      </w:pPr>
      <w:r>
        <w:rPr>
          <w:rFonts w:ascii="Georgia" w:eastAsia="Times New Roman" w:hAnsi="Georgia" w:cs="Times New Roman"/>
          <w:kern w:val="0"/>
          <w:sz w:val="32"/>
          <w:szCs w:val="32"/>
          <w:lang w:val="pl-PL"/>
        </w:rPr>
        <w:t xml:space="preserve">    </w:t>
      </w:r>
      <w:r w:rsidRPr="00516D30">
        <w:rPr>
          <w:rFonts w:ascii="Georgia" w:eastAsia="Times New Roman" w:hAnsi="Georgia" w:cs="Times New Roman"/>
          <w:kern w:val="0"/>
          <w:sz w:val="36"/>
          <w:szCs w:val="36"/>
          <w:lang w:val="pl-PL"/>
        </w:rPr>
        <w:t>P. Aleliuja. – Garbė Dievui aukštybėse, o žemėje ramybė</w:t>
      </w:r>
      <w:r w:rsidRPr="00516D30">
        <w:rPr>
          <w:rFonts w:ascii="Georgia" w:eastAsia="Times New Roman" w:hAnsi="Georgia" w:cs="Times New Roman"/>
          <w:kern w:val="0"/>
          <w:sz w:val="36"/>
          <w:szCs w:val="36"/>
          <w:lang w:val="pl-PL"/>
        </w:rPr>
        <w:br/>
        <w:t>jo mylimiems žmonėms. – P. Aleliuja</w:t>
      </w:r>
      <w:r w:rsidR="001A0B69" w:rsidRPr="00516D30">
        <w:rPr>
          <w:rFonts w:ascii="Georgia" w:eastAsia="Times New Roman" w:hAnsi="Georgia" w:cs="Times New Roman"/>
          <w:kern w:val="0"/>
          <w:sz w:val="36"/>
          <w:szCs w:val="36"/>
          <w:lang w:val="pl-PL"/>
        </w:rPr>
        <w:t>.</w:t>
      </w:r>
    </w:p>
    <w:p w14:paraId="41D38C99" w14:textId="77777777" w:rsidR="006A7DEF" w:rsidRPr="001A0B69" w:rsidRDefault="006A7DEF" w:rsidP="00DD1E32">
      <w:pPr>
        <w:rPr>
          <w:sz w:val="32"/>
          <w:szCs w:val="32"/>
          <w:lang w:val="pl-PL"/>
        </w:rPr>
      </w:pPr>
    </w:p>
    <w:p w14:paraId="24A0D096" w14:textId="77777777" w:rsidR="00516D30" w:rsidRPr="00075673" w:rsidRDefault="00516D30" w:rsidP="00516D30">
      <w:pPr>
        <w:spacing w:before="288" w:after="100" w:afterAutospacing="1"/>
        <w:outlineLvl w:val="1"/>
        <w:rPr>
          <w:rFonts w:ascii="Georgia" w:eastAsia="Times New Roman" w:hAnsi="Georgia" w:cs="Times New Roman"/>
          <w:b/>
          <w:bCs/>
          <w:spacing w:val="48"/>
          <w:kern w:val="0"/>
          <w:sz w:val="32"/>
          <w:szCs w:val="32"/>
        </w:rPr>
      </w:pPr>
      <w:r w:rsidRPr="00075673">
        <w:rPr>
          <w:rFonts w:ascii="Georgia" w:eastAsia="Times New Roman" w:hAnsi="Georgia" w:cs="Times New Roman"/>
          <w:b/>
          <w:bCs/>
          <w:smallCaps/>
          <w:kern w:val="0"/>
          <w:sz w:val="32"/>
          <w:szCs w:val="32"/>
        </w:rPr>
        <w:t xml:space="preserve">Evangelija </w:t>
      </w:r>
      <w:r w:rsidRPr="00075673">
        <w:rPr>
          <w:rFonts w:ascii="Georgia" w:eastAsia="Times New Roman" w:hAnsi="Georgia" w:cs="Courier New"/>
          <w:b/>
          <w:bCs/>
          <w:kern w:val="0"/>
          <w:sz w:val="32"/>
          <w:szCs w:val="32"/>
        </w:rPr>
        <w:t xml:space="preserve">Lk 2, 15–20.  </w:t>
      </w:r>
      <w:r w:rsidRPr="00075673">
        <w:rPr>
          <w:rFonts w:ascii="Georgia" w:eastAsia="Times New Roman" w:hAnsi="Georgia" w:cs="Times New Roman"/>
          <w:b/>
          <w:bCs/>
          <w:spacing w:val="48"/>
          <w:kern w:val="0"/>
          <w:sz w:val="32"/>
          <w:szCs w:val="32"/>
        </w:rPr>
        <w:t>Iš šventosios Evangelijos pagal Luką.</w:t>
      </w:r>
    </w:p>
    <w:p w14:paraId="2981E86B" w14:textId="24EC1B36" w:rsidR="00204611" w:rsidRDefault="00516D30" w:rsidP="00C72064">
      <w:pPr>
        <w:ind w:firstLine="240"/>
        <w:rPr>
          <w:b/>
          <w:bCs/>
          <w:sz w:val="32"/>
          <w:szCs w:val="32"/>
          <w:lang w:val="pl-PL"/>
        </w:rPr>
      </w:pPr>
      <w:r w:rsidRPr="00516D30">
        <w:rPr>
          <w:rFonts w:ascii="Georgia" w:eastAsia="Times New Roman" w:hAnsi="Georgia" w:cs="Times New Roman"/>
          <w:kern w:val="0"/>
          <w:sz w:val="36"/>
          <w:szCs w:val="36"/>
        </w:rPr>
        <w:t xml:space="preserve">Kai angelai nuo jų pakilo į dangų, piemenys kalbėjo vieni kitiems: „Bėkime į Betliejų pažiūrėti, kas ten įvyko, ką Viešpats mums paskelbė.“ Jie nusiskubino ir rado Mariją, Juozapą ir kūdikį, paguldytą ėdžiose. Išvydę jie apsakė, kas jiems buvo pranešta apie šitą kūdikį.  O visi žmonės, kurie girdėjo, stebėjosi piemenų pasakojimu. Marija dėmėjosi visus šiuos dalykus ir svarstė juos savo širdyje.  Piemenys grįžo atgal, garbindami ir šlovindami Dievą už visa, ką buvo girdėję ir matę, kaip jiems buvo paskelbta. </w:t>
      </w:r>
      <w:r>
        <w:rPr>
          <w:rFonts w:ascii="Georgia" w:eastAsia="Times New Roman" w:hAnsi="Georgia" w:cs="Times New Roman"/>
          <w:kern w:val="0"/>
          <w:sz w:val="32"/>
          <w:szCs w:val="32"/>
        </w:rPr>
        <w:t xml:space="preserve"> </w:t>
      </w:r>
      <w:r w:rsidR="00C72064">
        <w:rPr>
          <w:rFonts w:ascii="Georgia" w:eastAsia="Times New Roman" w:hAnsi="Georgia" w:cs="Times New Roman"/>
          <w:kern w:val="0"/>
          <w:sz w:val="32"/>
          <w:szCs w:val="32"/>
        </w:rPr>
        <w:t xml:space="preserve"> </w:t>
      </w:r>
      <w:r w:rsidR="006A7DEF" w:rsidRPr="006F10E3">
        <w:rPr>
          <w:sz w:val="32"/>
          <w:szCs w:val="32"/>
        </w:rPr>
        <w:t xml:space="preserve"> </w:t>
      </w:r>
      <w:r w:rsidR="00940F67" w:rsidRPr="00EE49EA">
        <w:rPr>
          <w:rFonts w:ascii="Georgia" w:eastAsia="Times New Roman" w:hAnsi="Georgia" w:cs="Times New Roman"/>
          <w:kern w:val="0"/>
          <w:sz w:val="32"/>
          <w:szCs w:val="32"/>
        </w:rPr>
        <w:t> </w:t>
      </w:r>
      <w:r w:rsidR="00753C65">
        <w:rPr>
          <w:rFonts w:ascii="Georgia" w:eastAsia="Times New Roman" w:hAnsi="Georgia" w:cs="Times New Roman"/>
          <w:kern w:val="0"/>
          <w:sz w:val="32"/>
          <w:szCs w:val="32"/>
        </w:rPr>
        <w:t xml:space="preserve">  </w:t>
      </w:r>
      <w:r w:rsidR="005F671A" w:rsidRPr="00AA20AB">
        <w:rPr>
          <w:rFonts w:eastAsia="Times New Roman" w:cs="Times New Roman"/>
          <w:spacing w:val="48"/>
          <w:kern w:val="0"/>
          <w:sz w:val="36"/>
          <w:szCs w:val="36"/>
          <w:lang w:val="pl-PL" w:eastAsia="nb-NO"/>
        </w:rPr>
        <w:t xml:space="preserve">Tai Viešpaties žodis.  </w:t>
      </w:r>
      <w:r w:rsidR="00280F2B" w:rsidRPr="00507F47">
        <w:rPr>
          <w:b/>
          <w:bCs/>
          <w:color w:val="000000"/>
          <w:sz w:val="36"/>
          <w:szCs w:val="36"/>
          <w:lang w:val="pl-PL"/>
        </w:rPr>
        <w:t xml:space="preserve">Šlovė Tau </w:t>
      </w:r>
      <w:r w:rsidR="00280F2B" w:rsidRPr="00204611">
        <w:rPr>
          <w:b/>
          <w:bCs/>
          <w:sz w:val="32"/>
          <w:szCs w:val="32"/>
          <w:lang w:val="pl-PL"/>
        </w:rPr>
        <w:t>Kristau!</w:t>
      </w:r>
    </w:p>
    <w:p w14:paraId="66EEAA39" w14:textId="77777777" w:rsidR="006A7DEF" w:rsidRDefault="006A7DEF" w:rsidP="006A7DEF">
      <w:pPr>
        <w:rPr>
          <w:b/>
          <w:bCs/>
          <w:sz w:val="32"/>
          <w:szCs w:val="32"/>
          <w:lang w:val="pl-PL"/>
        </w:rPr>
      </w:pPr>
    </w:p>
    <w:p w14:paraId="42FF88B0" w14:textId="1073942E" w:rsidR="004B4030" w:rsidRPr="00DB6F1A" w:rsidRDefault="00954284" w:rsidP="00E924B0">
      <w:pPr>
        <w:rPr>
          <w:sz w:val="28"/>
          <w:szCs w:val="28"/>
          <w:lang w:val="pl-PL"/>
        </w:rPr>
      </w:pPr>
      <w:r w:rsidRPr="00DB6F1A">
        <w:rPr>
          <w:rFonts w:cs="Times New Roman"/>
          <w:bCs/>
          <w:sz w:val="28"/>
          <w:szCs w:val="28"/>
          <w:lang w:val="pl-PL"/>
        </w:rPr>
        <w:t>Kviečiame apsilankyti parapijos svetainėjė adresu</w:t>
      </w:r>
      <w:r w:rsidR="00E924B0" w:rsidRPr="00DB6F1A">
        <w:rPr>
          <w:rFonts w:cs="Times New Roman"/>
          <w:bCs/>
          <w:sz w:val="28"/>
          <w:szCs w:val="28"/>
          <w:lang w:val="pl-PL"/>
        </w:rPr>
        <w:t xml:space="preserve">: </w:t>
      </w:r>
      <w:hyperlink r:id="rId7" w:history="1">
        <w:r w:rsidR="00E924B0" w:rsidRPr="00DB6F1A">
          <w:rPr>
            <w:rStyle w:val="Hyperkobling"/>
            <w:rFonts w:cs="Times New Roman"/>
            <w:b/>
            <w:bCs/>
            <w:color w:val="auto"/>
            <w:sz w:val="28"/>
            <w:szCs w:val="28"/>
            <w:lang w:val="pl-PL"/>
          </w:rPr>
          <w:t>http://fredrikstad.katolsk.no</w:t>
        </w:r>
      </w:hyperlink>
      <w:r w:rsidR="004B4030" w:rsidRPr="00DB6F1A">
        <w:rPr>
          <w:rFonts w:eastAsia="Times New Roman" w:cs="Times New Roman"/>
          <w:b/>
          <w:bCs/>
          <w:color w:val="339966"/>
          <w:kern w:val="0"/>
          <w:sz w:val="28"/>
          <w:szCs w:val="28"/>
          <w:lang w:val="pl-PL" w:eastAsia="zh-TW" w:bidi="ar-SA"/>
        </w:rPr>
        <w:t> </w:t>
      </w:r>
    </w:p>
    <w:sectPr w:rsidR="004B4030" w:rsidRPr="00DB6F1A"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75pt" o:hralign="center" o:bullet="t" o:hrstd="t" o:hrnoshade="t" o:hr="t" fillcolor="#a0a0a0" stroked="f"/>
    </w:pict>
  </w:numPicBullet>
  <w:abstractNum w:abstractNumId="0" w15:restartNumberingAfterBreak="0">
    <w:nsid w:val="1F96718A"/>
    <w:multiLevelType w:val="hybridMultilevel"/>
    <w:tmpl w:val="5E6AA7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D25D11"/>
    <w:multiLevelType w:val="hybridMultilevel"/>
    <w:tmpl w:val="4F502780"/>
    <w:lvl w:ilvl="0" w:tplc="DDCEE2A2">
      <w:start w:val="1"/>
      <w:numFmt w:val="bullet"/>
      <w:lvlText w:val=""/>
      <w:lvlPicBulletId w:val="0"/>
      <w:lvlJc w:val="left"/>
      <w:pPr>
        <w:tabs>
          <w:tab w:val="num" w:pos="720"/>
        </w:tabs>
        <w:ind w:left="720" w:hanging="360"/>
      </w:pPr>
      <w:rPr>
        <w:rFonts w:ascii="Symbol" w:hAnsi="Symbol" w:hint="default"/>
      </w:rPr>
    </w:lvl>
    <w:lvl w:ilvl="1" w:tplc="DD1E54A8" w:tentative="1">
      <w:start w:val="1"/>
      <w:numFmt w:val="bullet"/>
      <w:lvlText w:val=""/>
      <w:lvlJc w:val="left"/>
      <w:pPr>
        <w:tabs>
          <w:tab w:val="num" w:pos="1440"/>
        </w:tabs>
        <w:ind w:left="1440" w:hanging="360"/>
      </w:pPr>
      <w:rPr>
        <w:rFonts w:ascii="Symbol" w:hAnsi="Symbol" w:hint="default"/>
      </w:rPr>
    </w:lvl>
    <w:lvl w:ilvl="2" w:tplc="0D7A5E96" w:tentative="1">
      <w:start w:val="1"/>
      <w:numFmt w:val="bullet"/>
      <w:lvlText w:val=""/>
      <w:lvlJc w:val="left"/>
      <w:pPr>
        <w:tabs>
          <w:tab w:val="num" w:pos="2160"/>
        </w:tabs>
        <w:ind w:left="2160" w:hanging="360"/>
      </w:pPr>
      <w:rPr>
        <w:rFonts w:ascii="Symbol" w:hAnsi="Symbol" w:hint="default"/>
      </w:rPr>
    </w:lvl>
    <w:lvl w:ilvl="3" w:tplc="008A27B8" w:tentative="1">
      <w:start w:val="1"/>
      <w:numFmt w:val="bullet"/>
      <w:lvlText w:val=""/>
      <w:lvlJc w:val="left"/>
      <w:pPr>
        <w:tabs>
          <w:tab w:val="num" w:pos="2880"/>
        </w:tabs>
        <w:ind w:left="2880" w:hanging="360"/>
      </w:pPr>
      <w:rPr>
        <w:rFonts w:ascii="Symbol" w:hAnsi="Symbol" w:hint="default"/>
      </w:rPr>
    </w:lvl>
    <w:lvl w:ilvl="4" w:tplc="3ECEF3A2" w:tentative="1">
      <w:start w:val="1"/>
      <w:numFmt w:val="bullet"/>
      <w:lvlText w:val=""/>
      <w:lvlJc w:val="left"/>
      <w:pPr>
        <w:tabs>
          <w:tab w:val="num" w:pos="3600"/>
        </w:tabs>
        <w:ind w:left="3600" w:hanging="360"/>
      </w:pPr>
      <w:rPr>
        <w:rFonts w:ascii="Symbol" w:hAnsi="Symbol" w:hint="default"/>
      </w:rPr>
    </w:lvl>
    <w:lvl w:ilvl="5" w:tplc="45566E24" w:tentative="1">
      <w:start w:val="1"/>
      <w:numFmt w:val="bullet"/>
      <w:lvlText w:val=""/>
      <w:lvlJc w:val="left"/>
      <w:pPr>
        <w:tabs>
          <w:tab w:val="num" w:pos="4320"/>
        </w:tabs>
        <w:ind w:left="4320" w:hanging="360"/>
      </w:pPr>
      <w:rPr>
        <w:rFonts w:ascii="Symbol" w:hAnsi="Symbol" w:hint="default"/>
      </w:rPr>
    </w:lvl>
    <w:lvl w:ilvl="6" w:tplc="DE4241D8" w:tentative="1">
      <w:start w:val="1"/>
      <w:numFmt w:val="bullet"/>
      <w:lvlText w:val=""/>
      <w:lvlJc w:val="left"/>
      <w:pPr>
        <w:tabs>
          <w:tab w:val="num" w:pos="5040"/>
        </w:tabs>
        <w:ind w:left="5040" w:hanging="360"/>
      </w:pPr>
      <w:rPr>
        <w:rFonts w:ascii="Symbol" w:hAnsi="Symbol" w:hint="default"/>
      </w:rPr>
    </w:lvl>
    <w:lvl w:ilvl="7" w:tplc="635ACD2A" w:tentative="1">
      <w:start w:val="1"/>
      <w:numFmt w:val="bullet"/>
      <w:lvlText w:val=""/>
      <w:lvlJc w:val="left"/>
      <w:pPr>
        <w:tabs>
          <w:tab w:val="num" w:pos="5760"/>
        </w:tabs>
        <w:ind w:left="5760" w:hanging="360"/>
      </w:pPr>
      <w:rPr>
        <w:rFonts w:ascii="Symbol" w:hAnsi="Symbol" w:hint="default"/>
      </w:rPr>
    </w:lvl>
    <w:lvl w:ilvl="8" w:tplc="48FEC5AE" w:tentative="1">
      <w:start w:val="1"/>
      <w:numFmt w:val="bullet"/>
      <w:lvlText w:val=""/>
      <w:lvlJc w:val="left"/>
      <w:pPr>
        <w:tabs>
          <w:tab w:val="num" w:pos="6480"/>
        </w:tabs>
        <w:ind w:left="6480" w:hanging="360"/>
      </w:pPr>
      <w:rPr>
        <w:rFonts w:ascii="Symbol" w:hAnsi="Symbol" w:hint="default"/>
      </w:rPr>
    </w:lvl>
  </w:abstractNum>
  <w:num w:numId="1" w16cid:durableId="1499073834">
    <w:abstractNumId w:val="0"/>
  </w:num>
  <w:num w:numId="2" w16cid:durableId="65302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32480"/>
    <w:rsid w:val="0005714E"/>
    <w:rsid w:val="00057F9A"/>
    <w:rsid w:val="00060F46"/>
    <w:rsid w:val="000618A4"/>
    <w:rsid w:val="00063B10"/>
    <w:rsid w:val="00076992"/>
    <w:rsid w:val="00077AC5"/>
    <w:rsid w:val="00082418"/>
    <w:rsid w:val="0008657A"/>
    <w:rsid w:val="000A7DBA"/>
    <w:rsid w:val="000B2E05"/>
    <w:rsid w:val="000B3556"/>
    <w:rsid w:val="000B71E1"/>
    <w:rsid w:val="000C4520"/>
    <w:rsid w:val="000C7EFA"/>
    <w:rsid w:val="000D38EC"/>
    <w:rsid w:val="000D4BB7"/>
    <w:rsid w:val="000D6536"/>
    <w:rsid w:val="000E47CB"/>
    <w:rsid w:val="001003ED"/>
    <w:rsid w:val="001034B6"/>
    <w:rsid w:val="0010504B"/>
    <w:rsid w:val="0011443D"/>
    <w:rsid w:val="001162A6"/>
    <w:rsid w:val="00116CF3"/>
    <w:rsid w:val="001259AD"/>
    <w:rsid w:val="00130A8E"/>
    <w:rsid w:val="00146420"/>
    <w:rsid w:val="00153281"/>
    <w:rsid w:val="0015730E"/>
    <w:rsid w:val="001649DE"/>
    <w:rsid w:val="00165E21"/>
    <w:rsid w:val="0017112E"/>
    <w:rsid w:val="00171FC4"/>
    <w:rsid w:val="00172024"/>
    <w:rsid w:val="00175F42"/>
    <w:rsid w:val="001763FF"/>
    <w:rsid w:val="00176F5C"/>
    <w:rsid w:val="0017753C"/>
    <w:rsid w:val="001813DB"/>
    <w:rsid w:val="00186BC5"/>
    <w:rsid w:val="001A0B69"/>
    <w:rsid w:val="001A2079"/>
    <w:rsid w:val="001A50B4"/>
    <w:rsid w:val="001B5EB8"/>
    <w:rsid w:val="001C1284"/>
    <w:rsid w:val="001C303B"/>
    <w:rsid w:val="001C7A33"/>
    <w:rsid w:val="001D5143"/>
    <w:rsid w:val="001E7EDC"/>
    <w:rsid w:val="00200F3D"/>
    <w:rsid w:val="00204611"/>
    <w:rsid w:val="00215392"/>
    <w:rsid w:val="00215BF5"/>
    <w:rsid w:val="00241469"/>
    <w:rsid w:val="00250CFC"/>
    <w:rsid w:val="00263F7F"/>
    <w:rsid w:val="00266730"/>
    <w:rsid w:val="00273D26"/>
    <w:rsid w:val="0027405E"/>
    <w:rsid w:val="00280F2B"/>
    <w:rsid w:val="00282B48"/>
    <w:rsid w:val="00282EB7"/>
    <w:rsid w:val="002904AA"/>
    <w:rsid w:val="002A5D73"/>
    <w:rsid w:val="002B1D0A"/>
    <w:rsid w:val="002C528D"/>
    <w:rsid w:val="002C6573"/>
    <w:rsid w:val="002C78E7"/>
    <w:rsid w:val="002D21C1"/>
    <w:rsid w:val="002E3C28"/>
    <w:rsid w:val="002F2084"/>
    <w:rsid w:val="002F3839"/>
    <w:rsid w:val="002F5B5D"/>
    <w:rsid w:val="00306470"/>
    <w:rsid w:val="0032755F"/>
    <w:rsid w:val="00353616"/>
    <w:rsid w:val="00357384"/>
    <w:rsid w:val="003717A0"/>
    <w:rsid w:val="00376F91"/>
    <w:rsid w:val="00385D62"/>
    <w:rsid w:val="00386299"/>
    <w:rsid w:val="00392C6F"/>
    <w:rsid w:val="00395AF6"/>
    <w:rsid w:val="003A0658"/>
    <w:rsid w:val="003B2F92"/>
    <w:rsid w:val="003B4BDE"/>
    <w:rsid w:val="003C72CE"/>
    <w:rsid w:val="003D62E6"/>
    <w:rsid w:val="003E1218"/>
    <w:rsid w:val="003E2B11"/>
    <w:rsid w:val="003E3CD4"/>
    <w:rsid w:val="003E4ACB"/>
    <w:rsid w:val="003F1F31"/>
    <w:rsid w:val="003F6BC1"/>
    <w:rsid w:val="00406EFE"/>
    <w:rsid w:val="00413A45"/>
    <w:rsid w:val="0042176D"/>
    <w:rsid w:val="004246FC"/>
    <w:rsid w:val="004364AF"/>
    <w:rsid w:val="00445A15"/>
    <w:rsid w:val="00447C67"/>
    <w:rsid w:val="00467292"/>
    <w:rsid w:val="004702CF"/>
    <w:rsid w:val="00484DDE"/>
    <w:rsid w:val="00493022"/>
    <w:rsid w:val="00493106"/>
    <w:rsid w:val="00494BE7"/>
    <w:rsid w:val="004A74C2"/>
    <w:rsid w:val="004B4030"/>
    <w:rsid w:val="004B4070"/>
    <w:rsid w:val="004B4BDC"/>
    <w:rsid w:val="004D01CD"/>
    <w:rsid w:val="004D47CB"/>
    <w:rsid w:val="004F0FB0"/>
    <w:rsid w:val="004F33F3"/>
    <w:rsid w:val="004F5B87"/>
    <w:rsid w:val="00507F47"/>
    <w:rsid w:val="005142F1"/>
    <w:rsid w:val="00516D30"/>
    <w:rsid w:val="005272CE"/>
    <w:rsid w:val="0053682D"/>
    <w:rsid w:val="00542002"/>
    <w:rsid w:val="005436BB"/>
    <w:rsid w:val="00544EFF"/>
    <w:rsid w:val="00551DD6"/>
    <w:rsid w:val="0056465F"/>
    <w:rsid w:val="00572658"/>
    <w:rsid w:val="00572695"/>
    <w:rsid w:val="0057415A"/>
    <w:rsid w:val="005843C7"/>
    <w:rsid w:val="00590D4A"/>
    <w:rsid w:val="00594611"/>
    <w:rsid w:val="00594A7A"/>
    <w:rsid w:val="005A2C8C"/>
    <w:rsid w:val="005B3C6B"/>
    <w:rsid w:val="005C5003"/>
    <w:rsid w:val="005E760A"/>
    <w:rsid w:val="005F671A"/>
    <w:rsid w:val="00632C95"/>
    <w:rsid w:val="006367EA"/>
    <w:rsid w:val="00644317"/>
    <w:rsid w:val="00672539"/>
    <w:rsid w:val="00690BEE"/>
    <w:rsid w:val="0069153E"/>
    <w:rsid w:val="00692327"/>
    <w:rsid w:val="006929E4"/>
    <w:rsid w:val="006974C0"/>
    <w:rsid w:val="006A7C77"/>
    <w:rsid w:val="006A7DEF"/>
    <w:rsid w:val="006B0481"/>
    <w:rsid w:val="006B4BFB"/>
    <w:rsid w:val="006B6113"/>
    <w:rsid w:val="006B6E9D"/>
    <w:rsid w:val="006C0013"/>
    <w:rsid w:val="006E15C4"/>
    <w:rsid w:val="0070238D"/>
    <w:rsid w:val="00720702"/>
    <w:rsid w:val="00720AD8"/>
    <w:rsid w:val="00723F03"/>
    <w:rsid w:val="00727632"/>
    <w:rsid w:val="00733803"/>
    <w:rsid w:val="0073609A"/>
    <w:rsid w:val="007375EF"/>
    <w:rsid w:val="00740EC2"/>
    <w:rsid w:val="00747BF3"/>
    <w:rsid w:val="00753C65"/>
    <w:rsid w:val="007547EB"/>
    <w:rsid w:val="00763B16"/>
    <w:rsid w:val="00772AF1"/>
    <w:rsid w:val="00774E85"/>
    <w:rsid w:val="00781E6C"/>
    <w:rsid w:val="0078638F"/>
    <w:rsid w:val="00786403"/>
    <w:rsid w:val="007870E6"/>
    <w:rsid w:val="00792AA4"/>
    <w:rsid w:val="00793478"/>
    <w:rsid w:val="007A124F"/>
    <w:rsid w:val="007A5F1D"/>
    <w:rsid w:val="007B2AF8"/>
    <w:rsid w:val="007B6D18"/>
    <w:rsid w:val="007D540F"/>
    <w:rsid w:val="007D6A6B"/>
    <w:rsid w:val="007F0B19"/>
    <w:rsid w:val="007F237B"/>
    <w:rsid w:val="0080363F"/>
    <w:rsid w:val="00805C20"/>
    <w:rsid w:val="00812AF2"/>
    <w:rsid w:val="008131EE"/>
    <w:rsid w:val="008274B0"/>
    <w:rsid w:val="00830601"/>
    <w:rsid w:val="00830EB5"/>
    <w:rsid w:val="0085729C"/>
    <w:rsid w:val="00864959"/>
    <w:rsid w:val="0086794C"/>
    <w:rsid w:val="008712A5"/>
    <w:rsid w:val="00877431"/>
    <w:rsid w:val="00883D89"/>
    <w:rsid w:val="00886793"/>
    <w:rsid w:val="0089615F"/>
    <w:rsid w:val="00897533"/>
    <w:rsid w:val="008A0189"/>
    <w:rsid w:val="008A2A2A"/>
    <w:rsid w:val="008A2DC8"/>
    <w:rsid w:val="008A3181"/>
    <w:rsid w:val="008B7D79"/>
    <w:rsid w:val="008C139A"/>
    <w:rsid w:val="008C384C"/>
    <w:rsid w:val="008D0110"/>
    <w:rsid w:val="008D6DA9"/>
    <w:rsid w:val="008E001D"/>
    <w:rsid w:val="008E08D1"/>
    <w:rsid w:val="008E193F"/>
    <w:rsid w:val="008E4A19"/>
    <w:rsid w:val="008F03A3"/>
    <w:rsid w:val="008F0634"/>
    <w:rsid w:val="008F3821"/>
    <w:rsid w:val="008F3FD2"/>
    <w:rsid w:val="008F4BB3"/>
    <w:rsid w:val="009069D8"/>
    <w:rsid w:val="00936B2F"/>
    <w:rsid w:val="00940F67"/>
    <w:rsid w:val="00942F26"/>
    <w:rsid w:val="00944084"/>
    <w:rsid w:val="009536CE"/>
    <w:rsid w:val="00954284"/>
    <w:rsid w:val="009620F6"/>
    <w:rsid w:val="009646BC"/>
    <w:rsid w:val="00982EFD"/>
    <w:rsid w:val="009876EA"/>
    <w:rsid w:val="00996729"/>
    <w:rsid w:val="009B1CAA"/>
    <w:rsid w:val="009B27A0"/>
    <w:rsid w:val="009C2B56"/>
    <w:rsid w:val="009D77D3"/>
    <w:rsid w:val="009F0E83"/>
    <w:rsid w:val="009F6592"/>
    <w:rsid w:val="00A008CC"/>
    <w:rsid w:val="00A067AA"/>
    <w:rsid w:val="00A15A03"/>
    <w:rsid w:val="00A21EEC"/>
    <w:rsid w:val="00A33436"/>
    <w:rsid w:val="00A36C43"/>
    <w:rsid w:val="00A478B7"/>
    <w:rsid w:val="00A5104A"/>
    <w:rsid w:val="00A528D0"/>
    <w:rsid w:val="00A53952"/>
    <w:rsid w:val="00A8580B"/>
    <w:rsid w:val="00AA20AB"/>
    <w:rsid w:val="00AA405B"/>
    <w:rsid w:val="00AA6CCC"/>
    <w:rsid w:val="00AB1DC6"/>
    <w:rsid w:val="00AD5C98"/>
    <w:rsid w:val="00AD7119"/>
    <w:rsid w:val="00AD7E9A"/>
    <w:rsid w:val="00B0077C"/>
    <w:rsid w:val="00B01EE2"/>
    <w:rsid w:val="00B12EA4"/>
    <w:rsid w:val="00B23115"/>
    <w:rsid w:val="00B27F19"/>
    <w:rsid w:val="00B30FA7"/>
    <w:rsid w:val="00B31598"/>
    <w:rsid w:val="00B32BB4"/>
    <w:rsid w:val="00B41F34"/>
    <w:rsid w:val="00B42EB8"/>
    <w:rsid w:val="00B51CB5"/>
    <w:rsid w:val="00B61E91"/>
    <w:rsid w:val="00B63EE5"/>
    <w:rsid w:val="00B65FE0"/>
    <w:rsid w:val="00B66374"/>
    <w:rsid w:val="00B77EE5"/>
    <w:rsid w:val="00B82679"/>
    <w:rsid w:val="00B83635"/>
    <w:rsid w:val="00B917D5"/>
    <w:rsid w:val="00B91BC0"/>
    <w:rsid w:val="00BA547D"/>
    <w:rsid w:val="00BB52B7"/>
    <w:rsid w:val="00BB7167"/>
    <w:rsid w:val="00BB7CC9"/>
    <w:rsid w:val="00BC21FA"/>
    <w:rsid w:val="00BC263E"/>
    <w:rsid w:val="00BC367E"/>
    <w:rsid w:val="00BD1692"/>
    <w:rsid w:val="00BE74D4"/>
    <w:rsid w:val="00C1428A"/>
    <w:rsid w:val="00C15760"/>
    <w:rsid w:val="00C224B1"/>
    <w:rsid w:val="00C27E5C"/>
    <w:rsid w:val="00C3487B"/>
    <w:rsid w:val="00C4476E"/>
    <w:rsid w:val="00C5653F"/>
    <w:rsid w:val="00C63E76"/>
    <w:rsid w:val="00C72064"/>
    <w:rsid w:val="00C774B1"/>
    <w:rsid w:val="00C819B8"/>
    <w:rsid w:val="00C81A78"/>
    <w:rsid w:val="00CA0950"/>
    <w:rsid w:val="00CC1F64"/>
    <w:rsid w:val="00CC1F91"/>
    <w:rsid w:val="00CC49C8"/>
    <w:rsid w:val="00CC5D3A"/>
    <w:rsid w:val="00CD23F4"/>
    <w:rsid w:val="00CD59DD"/>
    <w:rsid w:val="00CD75B6"/>
    <w:rsid w:val="00CF0999"/>
    <w:rsid w:val="00CF5D0D"/>
    <w:rsid w:val="00D06BF3"/>
    <w:rsid w:val="00D20717"/>
    <w:rsid w:val="00D34A31"/>
    <w:rsid w:val="00D46732"/>
    <w:rsid w:val="00D56A06"/>
    <w:rsid w:val="00D6230F"/>
    <w:rsid w:val="00D675B3"/>
    <w:rsid w:val="00D707BC"/>
    <w:rsid w:val="00D804A8"/>
    <w:rsid w:val="00D84007"/>
    <w:rsid w:val="00D871A2"/>
    <w:rsid w:val="00D93F30"/>
    <w:rsid w:val="00D9547A"/>
    <w:rsid w:val="00DA2A09"/>
    <w:rsid w:val="00DA530E"/>
    <w:rsid w:val="00DB5164"/>
    <w:rsid w:val="00DB5609"/>
    <w:rsid w:val="00DB5918"/>
    <w:rsid w:val="00DB6F1A"/>
    <w:rsid w:val="00DC1C00"/>
    <w:rsid w:val="00DD0CB3"/>
    <w:rsid w:val="00DD0D8A"/>
    <w:rsid w:val="00DD1E32"/>
    <w:rsid w:val="00DD42B4"/>
    <w:rsid w:val="00DE0AC1"/>
    <w:rsid w:val="00DE1BE4"/>
    <w:rsid w:val="00DE5858"/>
    <w:rsid w:val="00DE66B0"/>
    <w:rsid w:val="00DF4FA3"/>
    <w:rsid w:val="00E03402"/>
    <w:rsid w:val="00E20121"/>
    <w:rsid w:val="00E24F71"/>
    <w:rsid w:val="00E37B64"/>
    <w:rsid w:val="00E433DB"/>
    <w:rsid w:val="00E43CB8"/>
    <w:rsid w:val="00E46221"/>
    <w:rsid w:val="00E55C6B"/>
    <w:rsid w:val="00E5632D"/>
    <w:rsid w:val="00E7106F"/>
    <w:rsid w:val="00E765AA"/>
    <w:rsid w:val="00E81AA9"/>
    <w:rsid w:val="00E84B9D"/>
    <w:rsid w:val="00E85FF0"/>
    <w:rsid w:val="00E8633F"/>
    <w:rsid w:val="00E924B0"/>
    <w:rsid w:val="00E94101"/>
    <w:rsid w:val="00E962E6"/>
    <w:rsid w:val="00E96CA2"/>
    <w:rsid w:val="00E97C50"/>
    <w:rsid w:val="00EA73E4"/>
    <w:rsid w:val="00EB6CE6"/>
    <w:rsid w:val="00EB7C1B"/>
    <w:rsid w:val="00EC273F"/>
    <w:rsid w:val="00EC44ED"/>
    <w:rsid w:val="00EC5440"/>
    <w:rsid w:val="00EC607A"/>
    <w:rsid w:val="00EE1F81"/>
    <w:rsid w:val="00EE20C7"/>
    <w:rsid w:val="00EE667A"/>
    <w:rsid w:val="00EF62D8"/>
    <w:rsid w:val="00EF710A"/>
    <w:rsid w:val="00F05F93"/>
    <w:rsid w:val="00F14DF2"/>
    <w:rsid w:val="00F221D3"/>
    <w:rsid w:val="00F37930"/>
    <w:rsid w:val="00F55B2C"/>
    <w:rsid w:val="00F57A79"/>
    <w:rsid w:val="00F67838"/>
    <w:rsid w:val="00F76A43"/>
    <w:rsid w:val="00F81641"/>
    <w:rsid w:val="00F836D4"/>
    <w:rsid w:val="00F85150"/>
    <w:rsid w:val="00F853D0"/>
    <w:rsid w:val="00F86BF7"/>
    <w:rsid w:val="00F90E04"/>
    <w:rsid w:val="00FA6AE5"/>
    <w:rsid w:val="00FB0880"/>
    <w:rsid w:val="00FB1A0F"/>
    <w:rsid w:val="00FB2772"/>
    <w:rsid w:val="00FB2A0C"/>
    <w:rsid w:val="00FC1035"/>
    <w:rsid w:val="00FD689B"/>
    <w:rsid w:val="00FE78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5D3DB"/>
  <w15:docId w15:val="{08D3072A-B691-47ED-A83D-6E99C0A9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iskilme">
    <w:name w:val="iskilme"/>
    <w:basedOn w:val="Standardskriftforavsnitt"/>
    <w:rsid w:val="00494BE7"/>
  </w:style>
  <w:style w:type="paragraph" w:styleId="Listeavsnitt">
    <w:name w:val="List Paragraph"/>
    <w:basedOn w:val="Normal"/>
    <w:uiPriority w:val="34"/>
    <w:qFormat/>
    <w:rsid w:val="008E4A1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436755530">
      <w:bodyDiv w:val="1"/>
      <w:marLeft w:val="0"/>
      <w:marRight w:val="0"/>
      <w:marTop w:val="0"/>
      <w:marBottom w:val="0"/>
      <w:divBdr>
        <w:top w:val="none" w:sz="0" w:space="0" w:color="auto"/>
        <w:left w:val="none" w:sz="0" w:space="0" w:color="auto"/>
        <w:bottom w:val="none" w:sz="0" w:space="0" w:color="auto"/>
        <w:right w:val="none" w:sz="0" w:space="0" w:color="auto"/>
      </w:divBdr>
      <w:divsChild>
        <w:div w:id="29880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841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85188">
      <w:bodyDiv w:val="1"/>
      <w:marLeft w:val="0"/>
      <w:marRight w:val="0"/>
      <w:marTop w:val="0"/>
      <w:marBottom w:val="0"/>
      <w:divBdr>
        <w:top w:val="none" w:sz="0" w:space="0" w:color="auto"/>
        <w:left w:val="none" w:sz="0" w:space="0" w:color="auto"/>
        <w:bottom w:val="none" w:sz="0" w:space="0" w:color="auto"/>
        <w:right w:val="none" w:sz="0" w:space="0" w:color="auto"/>
      </w:divBdr>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11500178">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 w:id="208818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edrikstad.katolsk.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3A1F-2B5D-41ED-B709-712D42CE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1896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2</cp:revision>
  <cp:lastPrinted>2024-12-19T12:13:00Z</cp:lastPrinted>
  <dcterms:created xsi:type="dcterms:W3CDTF">2024-12-19T15:16:00Z</dcterms:created>
  <dcterms:modified xsi:type="dcterms:W3CDTF">2024-12-19T15:16:00Z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