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7F36DB2F" w14:textId="5114AB7A" w:rsidR="00204611" w:rsidRDefault="002C6573" w:rsidP="00204611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</w:p>
    <w:p w14:paraId="210340F0" w14:textId="14032007" w:rsidR="00204611" w:rsidRPr="00BC367E" w:rsidRDefault="00F90E04" w:rsidP="001C7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DEN </w:t>
      </w:r>
      <w:r w:rsidR="00AD5C98">
        <w:rPr>
          <w:b/>
          <w:bCs/>
          <w:sz w:val="28"/>
          <w:szCs w:val="28"/>
        </w:rPr>
        <w:t xml:space="preserve">HELLIGE </w:t>
      </w:r>
      <w:r>
        <w:rPr>
          <w:b/>
          <w:bCs/>
          <w:sz w:val="28"/>
          <w:szCs w:val="28"/>
        </w:rPr>
        <w:t xml:space="preserve">EVANGELISTEN </w:t>
      </w:r>
      <w:r w:rsidR="00CC49C8">
        <w:rPr>
          <w:b/>
          <w:bCs/>
          <w:sz w:val="28"/>
          <w:szCs w:val="28"/>
        </w:rPr>
        <w:t>J</w:t>
      </w:r>
      <w:r w:rsidR="00733803">
        <w:rPr>
          <w:b/>
          <w:bCs/>
          <w:sz w:val="28"/>
          <w:szCs w:val="28"/>
        </w:rPr>
        <w:t xml:space="preserve">OHANNES </w:t>
      </w:r>
    </w:p>
    <w:p w14:paraId="48407DE0" w14:textId="77777777" w:rsidR="00E24F71" w:rsidRDefault="00E24F71" w:rsidP="00E24F71">
      <w:pPr>
        <w:jc w:val="center"/>
        <w:rPr>
          <w:rFonts w:eastAsia="Times New Roman" w:cs="Times New Roman"/>
          <w:b/>
          <w:bCs/>
          <w:caps/>
          <w:sz w:val="32"/>
          <w:szCs w:val="32"/>
          <w:lang w:val="en-US"/>
        </w:rPr>
      </w:pPr>
      <w:r w:rsidRPr="00BE237D">
        <w:rPr>
          <w:rFonts w:eastAsia="Times New Roman" w:cs="Times New Roman"/>
          <w:b/>
          <w:bCs/>
          <w:caps/>
          <w:sz w:val="32"/>
          <w:szCs w:val="32"/>
          <w:lang w:val="en-US"/>
        </w:rPr>
        <w:t>ŠV. APAŠTALAS JONAS (S)</w:t>
      </w:r>
    </w:p>
    <w:p w14:paraId="6D29DACE" w14:textId="77777777" w:rsidR="00E24F71" w:rsidRPr="00BE237D" w:rsidRDefault="00E24F71" w:rsidP="00E24F71">
      <w:pPr>
        <w:jc w:val="center"/>
        <w:rPr>
          <w:rFonts w:eastAsia="Times New Roman" w:cs="Times New Roman"/>
          <w:sz w:val="27"/>
          <w:szCs w:val="27"/>
          <w:lang w:val="en-US"/>
        </w:rPr>
      </w:pPr>
      <w:r>
        <w:br/>
      </w:r>
      <w:proofErr w:type="spellStart"/>
      <w:r w:rsidRPr="000E4982">
        <w:rPr>
          <w:rFonts w:ascii="Georgia" w:hAnsi="Georgia"/>
          <w:sz w:val="27"/>
          <w:szCs w:val="27"/>
          <w:shd w:val="clear" w:color="auto" w:fill="FFFFFF"/>
        </w:rPr>
        <w:t>Šv</w:t>
      </w:r>
      <w:proofErr w:type="spellEnd"/>
      <w:r w:rsidRPr="000E4982">
        <w:rPr>
          <w:rFonts w:ascii="Georgia" w:hAnsi="Georgia"/>
          <w:sz w:val="27"/>
          <w:szCs w:val="27"/>
          <w:shd w:val="clear" w:color="auto" w:fill="FFFFFF"/>
        </w:rPr>
        <w:t xml:space="preserve">. Jonas, </w:t>
      </w:r>
      <w:proofErr w:type="spellStart"/>
      <w:r w:rsidRPr="000E4982">
        <w:rPr>
          <w:rFonts w:ascii="Georgia" w:hAnsi="Georgia"/>
          <w:sz w:val="27"/>
          <w:szCs w:val="27"/>
          <w:shd w:val="clear" w:color="auto" w:fill="FFFFFF"/>
        </w:rPr>
        <w:t>apaštalas</w:t>
      </w:r>
      <w:proofErr w:type="spellEnd"/>
      <w:r w:rsidRPr="000E4982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proofErr w:type="spellStart"/>
      <w:r w:rsidRPr="000E4982">
        <w:rPr>
          <w:rFonts w:ascii="Georgia" w:hAnsi="Georgia"/>
          <w:sz w:val="27"/>
          <w:szCs w:val="27"/>
          <w:shd w:val="clear" w:color="auto" w:fill="FFFFFF"/>
        </w:rPr>
        <w:t>evangelistas</w:t>
      </w:r>
      <w:proofErr w:type="spellEnd"/>
    </w:p>
    <w:p w14:paraId="5EC35227" w14:textId="39EA2335" w:rsidR="00F853D0" w:rsidRPr="008E03A9" w:rsidRDefault="003650C3" w:rsidP="00F853D0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</w:rPr>
        <w:pict w14:anchorId="7D372983">
          <v:rect id="_x0000_i1025" style="width:470.3pt;height:.75pt" o:hralign="center" o:hrstd="t" o:hrnoshade="t" o:hr="t" fillcolor="black" stroked="f"/>
        </w:pict>
      </w:r>
      <w:r w:rsidR="00F853D0" w:rsidRPr="00F853D0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="00F853D0" w:rsidRPr="008E03A9">
        <w:rPr>
          <w:rFonts w:eastAsia="Times New Roman" w:cs="Times New Roman"/>
          <w:b/>
          <w:bCs/>
          <w:sz w:val="32"/>
          <w:szCs w:val="32"/>
        </w:rPr>
        <w:t>Pirmasis</w:t>
      </w:r>
      <w:proofErr w:type="spellEnd"/>
      <w:r w:rsidR="00F853D0" w:rsidRPr="008E03A9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="00F853D0" w:rsidRPr="008E03A9">
        <w:rPr>
          <w:rFonts w:eastAsia="Times New Roman" w:cs="Times New Roman"/>
          <w:b/>
          <w:bCs/>
          <w:sz w:val="32"/>
          <w:szCs w:val="32"/>
        </w:rPr>
        <w:t>skaitinys</w:t>
      </w:r>
      <w:proofErr w:type="spellEnd"/>
      <w:r w:rsidR="00F853D0" w:rsidRPr="008E03A9">
        <w:rPr>
          <w:rFonts w:eastAsia="Times New Roman" w:cs="Times New Roman"/>
          <w:b/>
          <w:bCs/>
          <w:sz w:val="32"/>
          <w:szCs w:val="32"/>
        </w:rPr>
        <w:t xml:space="preserve"> (1 </w:t>
      </w:r>
      <w:proofErr w:type="spellStart"/>
      <w:r w:rsidR="00F853D0" w:rsidRPr="008E03A9">
        <w:rPr>
          <w:rFonts w:eastAsia="Times New Roman" w:cs="Times New Roman"/>
          <w:b/>
          <w:bCs/>
          <w:sz w:val="32"/>
          <w:szCs w:val="32"/>
        </w:rPr>
        <w:t>Jn</w:t>
      </w:r>
      <w:proofErr w:type="spellEnd"/>
      <w:r w:rsidR="00F853D0" w:rsidRPr="008E03A9">
        <w:rPr>
          <w:rFonts w:eastAsia="Times New Roman" w:cs="Times New Roman"/>
          <w:b/>
          <w:bCs/>
          <w:sz w:val="32"/>
          <w:szCs w:val="32"/>
        </w:rPr>
        <w:t xml:space="preserve"> 1, 1–4)</w:t>
      </w:r>
    </w:p>
    <w:p w14:paraId="2F0FB5BC" w14:textId="15B22056" w:rsidR="004702CF" w:rsidRDefault="00F853D0" w:rsidP="00F853D0">
      <w:pPr>
        <w:spacing w:before="100" w:beforeAutospacing="1" w:after="100" w:afterAutospacing="1"/>
        <w:rPr>
          <w:b/>
          <w:bCs/>
          <w:color w:val="000000"/>
          <w:sz w:val="32"/>
          <w:szCs w:val="32"/>
          <w:lang w:val="pl-PL"/>
        </w:rPr>
      </w:pPr>
      <w:r w:rsidRPr="00DB6F1A">
        <w:rPr>
          <w:rFonts w:eastAsia="Times New Roman" w:cs="Times New Roman"/>
          <w:sz w:val="36"/>
          <w:szCs w:val="36"/>
        </w:rPr>
        <w:t xml:space="preserve">    </w:t>
      </w:r>
      <w:proofErr w:type="spellStart"/>
      <w:r w:rsidRPr="00DB6F1A">
        <w:rPr>
          <w:rFonts w:eastAsia="Times New Roman" w:cs="Times New Roman"/>
          <w:sz w:val="36"/>
          <w:szCs w:val="36"/>
        </w:rPr>
        <w:t>Mylimieji</w:t>
      </w:r>
      <w:proofErr w:type="spellEnd"/>
      <w:r w:rsidRPr="00DB6F1A">
        <w:rPr>
          <w:rFonts w:eastAsia="Times New Roman" w:cs="Times New Roman"/>
          <w:sz w:val="36"/>
          <w:szCs w:val="36"/>
        </w:rPr>
        <w:t>!</w:t>
      </w:r>
      <w:r w:rsidRPr="00DB6F1A">
        <w:rPr>
          <w:rFonts w:eastAsia="Times New Roman" w:cs="Times New Roman"/>
          <w:sz w:val="36"/>
          <w:szCs w:val="36"/>
        </w:rPr>
        <w:br/>
        <w:t xml:space="preserve">    Kas </w:t>
      </w:r>
      <w:proofErr w:type="spellStart"/>
      <w:r w:rsidRPr="00DB6F1A">
        <w:rPr>
          <w:rFonts w:eastAsia="Times New Roman" w:cs="Times New Roman"/>
          <w:sz w:val="36"/>
          <w:szCs w:val="36"/>
        </w:rPr>
        <w:t>buvo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nuo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pradžios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ką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girdėjome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savo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akimis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regėjome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ką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patyrėme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mūsų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rankos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lietė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– </w:t>
      </w:r>
      <w:proofErr w:type="spellStart"/>
      <w:r w:rsidRPr="00DB6F1A">
        <w:rPr>
          <w:rFonts w:eastAsia="Times New Roman" w:cs="Times New Roman"/>
          <w:sz w:val="36"/>
          <w:szCs w:val="36"/>
        </w:rPr>
        <w:t>tai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rašome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apie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gyvenimo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Žodį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. </w:t>
      </w:r>
      <w:proofErr w:type="spellStart"/>
      <w:r w:rsidRPr="00DB6F1A">
        <w:rPr>
          <w:rFonts w:eastAsia="Times New Roman" w:cs="Times New Roman"/>
          <w:sz w:val="36"/>
          <w:szCs w:val="36"/>
        </w:rPr>
        <w:t>Gyvenimas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pasirodė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ir </w:t>
      </w:r>
      <w:proofErr w:type="spellStart"/>
      <w:r w:rsidRPr="00DB6F1A">
        <w:rPr>
          <w:rFonts w:eastAsia="Times New Roman" w:cs="Times New Roman"/>
          <w:sz w:val="36"/>
          <w:szCs w:val="36"/>
        </w:rPr>
        <w:t>mes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regėjome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liudijame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ir </w:t>
      </w:r>
      <w:proofErr w:type="spellStart"/>
      <w:r w:rsidRPr="00DB6F1A">
        <w:rPr>
          <w:rFonts w:eastAsia="Times New Roman" w:cs="Times New Roman"/>
          <w:sz w:val="36"/>
          <w:szCs w:val="36"/>
        </w:rPr>
        <w:t>skelbiame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jums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amžinąjį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gyvenimą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kuris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buvo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pas </w:t>
      </w:r>
      <w:proofErr w:type="spellStart"/>
      <w:r w:rsidRPr="00DB6F1A">
        <w:rPr>
          <w:rFonts w:eastAsia="Times New Roman" w:cs="Times New Roman"/>
          <w:sz w:val="36"/>
          <w:szCs w:val="36"/>
        </w:rPr>
        <w:t>Tėvą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pasirodė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mums. </w:t>
      </w:r>
      <w:proofErr w:type="spellStart"/>
      <w:r w:rsidRPr="00DB6F1A">
        <w:rPr>
          <w:rFonts w:eastAsia="Times New Roman" w:cs="Times New Roman"/>
          <w:sz w:val="36"/>
          <w:szCs w:val="36"/>
        </w:rPr>
        <w:t>Ką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matėme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girdėjome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skelbiame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jums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kad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jūs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turėtumėte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bendravimą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su </w:t>
      </w:r>
      <w:proofErr w:type="spellStart"/>
      <w:r w:rsidRPr="00DB6F1A">
        <w:rPr>
          <w:rFonts w:eastAsia="Times New Roman" w:cs="Times New Roman"/>
          <w:sz w:val="36"/>
          <w:szCs w:val="36"/>
        </w:rPr>
        <w:t>mumis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. O </w:t>
      </w:r>
      <w:proofErr w:type="spellStart"/>
      <w:r w:rsidRPr="00DB6F1A">
        <w:rPr>
          <w:rFonts w:eastAsia="Times New Roman" w:cs="Times New Roman"/>
          <w:sz w:val="36"/>
          <w:szCs w:val="36"/>
        </w:rPr>
        <w:t>mūsų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bendravimas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yra su </w:t>
      </w:r>
      <w:proofErr w:type="spellStart"/>
      <w:r w:rsidRPr="00DB6F1A">
        <w:rPr>
          <w:rFonts w:eastAsia="Times New Roman" w:cs="Times New Roman"/>
          <w:sz w:val="36"/>
          <w:szCs w:val="36"/>
        </w:rPr>
        <w:t>Tėvu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ir su jo </w:t>
      </w:r>
      <w:proofErr w:type="spellStart"/>
      <w:r w:rsidRPr="00DB6F1A">
        <w:rPr>
          <w:rFonts w:eastAsia="Times New Roman" w:cs="Times New Roman"/>
          <w:sz w:val="36"/>
          <w:szCs w:val="36"/>
        </w:rPr>
        <w:t>Sūnumi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Jėzumi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Kristumi</w:t>
      </w:r>
      <w:proofErr w:type="spellEnd"/>
      <w:r w:rsidRPr="00DB6F1A">
        <w:rPr>
          <w:rFonts w:eastAsia="Times New Roman" w:cs="Times New Roman"/>
          <w:sz w:val="36"/>
          <w:szCs w:val="36"/>
        </w:rPr>
        <w:t>.</w:t>
      </w:r>
      <w:r w:rsidR="00DB6F1A">
        <w:rPr>
          <w:rFonts w:eastAsia="Times New Roman" w:cs="Times New Roman"/>
          <w:sz w:val="36"/>
          <w:szCs w:val="36"/>
        </w:rPr>
        <w:t xml:space="preserve">  </w:t>
      </w:r>
      <w:r w:rsidRPr="00DB6F1A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DB6F1A">
        <w:rPr>
          <w:rFonts w:eastAsia="Times New Roman" w:cs="Times New Roman"/>
          <w:sz w:val="36"/>
          <w:szCs w:val="36"/>
        </w:rPr>
        <w:t>tai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mes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rašome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kad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mūsų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džiaugsmas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būtų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tobulas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.  </w:t>
      </w:r>
      <w:r w:rsidR="009F0E83">
        <w:rPr>
          <w:rFonts w:eastAsia="Times New Roman" w:cs="Times New Roman"/>
          <w:spacing w:val="48"/>
          <w:sz w:val="32"/>
          <w:szCs w:val="32"/>
          <w:lang w:val="en-US"/>
        </w:rPr>
        <w:t xml:space="preserve">  </w:t>
      </w:r>
      <w:r w:rsidR="00830EB5" w:rsidRPr="00507F47">
        <w:rPr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b/>
          <w:bCs/>
          <w:color w:val="000000"/>
          <w:sz w:val="32"/>
          <w:szCs w:val="32"/>
          <w:lang w:val="pl-PL"/>
        </w:rPr>
        <w:t>.</w:t>
      </w:r>
    </w:p>
    <w:p w14:paraId="14D7A230" w14:textId="77777777" w:rsidR="009F0E83" w:rsidRDefault="009F0E83" w:rsidP="009F0E83">
      <w:pPr>
        <w:rPr>
          <w:b/>
          <w:bCs/>
          <w:color w:val="000000"/>
          <w:sz w:val="32"/>
          <w:szCs w:val="32"/>
          <w:lang w:val="pl-PL"/>
        </w:rPr>
      </w:pPr>
    </w:p>
    <w:p w14:paraId="49BBDBBB" w14:textId="77777777" w:rsidR="00D46732" w:rsidRPr="008E03A9" w:rsidRDefault="00D46732" w:rsidP="00D46732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</w:rPr>
      </w:pPr>
      <w:proofErr w:type="spellStart"/>
      <w:r w:rsidRPr="008E03A9">
        <w:rPr>
          <w:rFonts w:eastAsia="Times New Roman" w:cs="Times New Roman"/>
          <w:b/>
          <w:bCs/>
          <w:sz w:val="32"/>
          <w:szCs w:val="32"/>
        </w:rPr>
        <w:t>Atliepiamoji</w:t>
      </w:r>
      <w:proofErr w:type="spellEnd"/>
      <w:r w:rsidRPr="008E03A9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8E03A9">
        <w:rPr>
          <w:rFonts w:eastAsia="Times New Roman" w:cs="Times New Roman"/>
          <w:b/>
          <w:bCs/>
          <w:sz w:val="32"/>
          <w:szCs w:val="32"/>
        </w:rPr>
        <w:t>psalmė</w:t>
      </w:r>
      <w:proofErr w:type="spellEnd"/>
      <w:r w:rsidRPr="008E03A9">
        <w:rPr>
          <w:rFonts w:eastAsia="Times New Roman" w:cs="Times New Roman"/>
          <w:b/>
          <w:bCs/>
          <w:sz w:val="32"/>
          <w:szCs w:val="32"/>
        </w:rPr>
        <w:t xml:space="preserve"> (</w:t>
      </w:r>
      <w:proofErr w:type="spellStart"/>
      <w:r w:rsidRPr="008E03A9">
        <w:rPr>
          <w:rFonts w:eastAsia="Times New Roman" w:cs="Times New Roman"/>
          <w:b/>
          <w:bCs/>
          <w:sz w:val="32"/>
          <w:szCs w:val="32"/>
        </w:rPr>
        <w:t>Ps</w:t>
      </w:r>
      <w:proofErr w:type="spellEnd"/>
      <w:r w:rsidRPr="008E03A9">
        <w:rPr>
          <w:rFonts w:eastAsia="Times New Roman" w:cs="Times New Roman"/>
          <w:b/>
          <w:bCs/>
          <w:sz w:val="32"/>
          <w:szCs w:val="32"/>
        </w:rPr>
        <w:t xml:space="preserve"> 96, 1–2. 5–6. 11–12)</w:t>
      </w:r>
    </w:p>
    <w:p w14:paraId="7714C751" w14:textId="77777777" w:rsidR="00DB6F1A" w:rsidRDefault="00DB6F1A" w:rsidP="00D46732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  <w:lang w:val="en-US"/>
        </w:rPr>
      </w:pPr>
    </w:p>
    <w:p w14:paraId="46E972E5" w14:textId="01A376E4" w:rsidR="00D46732" w:rsidRPr="008E03A9" w:rsidRDefault="00D46732" w:rsidP="00D46732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en-US"/>
        </w:rPr>
      </w:pPr>
      <w:r w:rsidRPr="008E03A9">
        <w:rPr>
          <w:rFonts w:eastAsia="Times New Roman" w:cs="Times New Roman"/>
          <w:b/>
          <w:bCs/>
          <w:sz w:val="32"/>
          <w:szCs w:val="32"/>
          <w:lang w:val="en-US"/>
        </w:rPr>
        <w:t>P.</w:t>
      </w:r>
      <w:r w:rsidRPr="008E03A9">
        <w:rPr>
          <w:rFonts w:eastAsia="Times New Roman" w:cs="Times New Roman"/>
          <w:sz w:val="32"/>
          <w:szCs w:val="32"/>
          <w:lang w:val="en-US"/>
        </w:rPr>
        <w:t xml:space="preserve"> 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Teisingieji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džiaukitės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Viešpaties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prieglobsty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>.</w:t>
      </w:r>
    </w:p>
    <w:p w14:paraId="04E98C7E" w14:textId="77777777" w:rsidR="00D46732" w:rsidRPr="00DB6F1A" w:rsidRDefault="00D46732" w:rsidP="00D46732">
      <w:pPr>
        <w:rPr>
          <w:rFonts w:eastAsia="Times New Roman" w:cs="Times New Roman"/>
          <w:sz w:val="36"/>
          <w:szCs w:val="36"/>
        </w:rPr>
      </w:pP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Viešpats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 –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pasaulio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Valdovas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>:</w:t>
      </w:r>
      <w:r w:rsidRPr="00DB6F1A">
        <w:rPr>
          <w:rFonts w:eastAsia="Times New Roman" w:cs="Times New Roman"/>
          <w:sz w:val="36"/>
          <w:szCs w:val="36"/>
          <w:lang w:val="en-US"/>
        </w:rPr>
        <w:br/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tedžiūgauja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žemė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tekrykštauja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  <w:lang w:val="en-US"/>
        </w:rPr>
        <w:t>salos</w:t>
      </w:r>
      <w:proofErr w:type="spellEnd"/>
      <w:r w:rsidRPr="00DB6F1A">
        <w:rPr>
          <w:rFonts w:eastAsia="Times New Roman" w:cs="Times New Roman"/>
          <w:sz w:val="36"/>
          <w:szCs w:val="36"/>
          <w:lang w:val="en-US"/>
        </w:rPr>
        <w:t>.</w:t>
      </w:r>
      <w:r w:rsidRPr="00DB6F1A">
        <w:rPr>
          <w:rFonts w:eastAsia="Times New Roman" w:cs="Times New Roman"/>
          <w:sz w:val="36"/>
          <w:szCs w:val="36"/>
          <w:lang w:val="en-US"/>
        </w:rPr>
        <w:br/>
      </w:r>
      <w:proofErr w:type="spellStart"/>
      <w:r w:rsidRPr="00DB6F1A">
        <w:rPr>
          <w:rFonts w:eastAsia="Times New Roman" w:cs="Times New Roman"/>
          <w:sz w:val="36"/>
          <w:szCs w:val="36"/>
        </w:rPr>
        <w:t>Jį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juosia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debesys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tamsūs</w:t>
      </w:r>
      <w:proofErr w:type="spellEnd"/>
      <w:r w:rsidRPr="00DB6F1A">
        <w:rPr>
          <w:rFonts w:eastAsia="Times New Roman" w:cs="Times New Roman"/>
          <w:sz w:val="36"/>
          <w:szCs w:val="36"/>
        </w:rPr>
        <w:t>,</w:t>
      </w:r>
      <w:r w:rsidRPr="00DB6F1A">
        <w:rPr>
          <w:rFonts w:eastAsia="Times New Roman" w:cs="Times New Roman"/>
          <w:sz w:val="36"/>
          <w:szCs w:val="36"/>
        </w:rPr>
        <w:br/>
      </w:r>
      <w:proofErr w:type="spellStart"/>
      <w:r w:rsidRPr="00DB6F1A">
        <w:rPr>
          <w:rFonts w:eastAsia="Times New Roman" w:cs="Times New Roman"/>
          <w:sz w:val="36"/>
          <w:szCs w:val="36"/>
        </w:rPr>
        <w:t>teise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teisybe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grįstas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jo </w:t>
      </w:r>
      <w:proofErr w:type="spellStart"/>
      <w:r w:rsidRPr="00DB6F1A">
        <w:rPr>
          <w:rFonts w:eastAsia="Times New Roman" w:cs="Times New Roman"/>
          <w:sz w:val="36"/>
          <w:szCs w:val="36"/>
        </w:rPr>
        <w:t>sostas</w:t>
      </w:r>
      <w:proofErr w:type="spellEnd"/>
      <w:r w:rsidRPr="00DB6F1A">
        <w:rPr>
          <w:rFonts w:eastAsia="Times New Roman" w:cs="Times New Roman"/>
          <w:sz w:val="36"/>
          <w:szCs w:val="36"/>
        </w:rPr>
        <w:t>. – </w:t>
      </w:r>
      <w:r w:rsidRPr="00DB6F1A">
        <w:rPr>
          <w:rFonts w:eastAsia="Times New Roman" w:cs="Times New Roman"/>
          <w:b/>
          <w:bCs/>
          <w:sz w:val="36"/>
          <w:szCs w:val="36"/>
        </w:rPr>
        <w:t>P.</w:t>
      </w:r>
    </w:p>
    <w:p w14:paraId="0EBF7453" w14:textId="77777777" w:rsidR="00D46732" w:rsidRPr="00DB6F1A" w:rsidRDefault="00D46732" w:rsidP="00D46732">
      <w:pPr>
        <w:spacing w:before="100" w:beforeAutospacing="1" w:after="100" w:afterAutospacing="1"/>
        <w:rPr>
          <w:rFonts w:eastAsia="Times New Roman" w:cs="Times New Roman"/>
          <w:sz w:val="36"/>
          <w:szCs w:val="36"/>
        </w:rPr>
      </w:pPr>
      <w:proofErr w:type="spellStart"/>
      <w:r w:rsidRPr="00DB6F1A">
        <w:rPr>
          <w:rFonts w:eastAsia="Times New Roman" w:cs="Times New Roman"/>
          <w:sz w:val="36"/>
          <w:szCs w:val="36"/>
        </w:rPr>
        <w:t>Sutirpsta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kaip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vaškas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kalnai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išsigandę</w:t>
      </w:r>
      <w:proofErr w:type="spellEnd"/>
      <w:r w:rsidRPr="00DB6F1A">
        <w:rPr>
          <w:rFonts w:eastAsia="Times New Roman" w:cs="Times New Roman"/>
          <w:sz w:val="36"/>
          <w:szCs w:val="36"/>
        </w:rPr>
        <w:br/>
      </w:r>
      <w:proofErr w:type="spellStart"/>
      <w:r w:rsidRPr="00DB6F1A">
        <w:rPr>
          <w:rFonts w:eastAsia="Times New Roman" w:cs="Times New Roman"/>
          <w:sz w:val="36"/>
          <w:szCs w:val="36"/>
        </w:rPr>
        <w:t>prieš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Viešpatį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– </w:t>
      </w:r>
      <w:proofErr w:type="spellStart"/>
      <w:r w:rsidRPr="00DB6F1A">
        <w:rPr>
          <w:rFonts w:eastAsia="Times New Roman" w:cs="Times New Roman"/>
          <w:sz w:val="36"/>
          <w:szCs w:val="36"/>
        </w:rPr>
        <w:t>viso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pasaulio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Valdovą</w:t>
      </w:r>
      <w:proofErr w:type="spellEnd"/>
      <w:r w:rsidRPr="00DB6F1A">
        <w:rPr>
          <w:rFonts w:eastAsia="Times New Roman" w:cs="Times New Roman"/>
          <w:sz w:val="36"/>
          <w:szCs w:val="36"/>
        </w:rPr>
        <w:t>.</w:t>
      </w:r>
      <w:r w:rsidRPr="00DB6F1A">
        <w:rPr>
          <w:rFonts w:eastAsia="Times New Roman" w:cs="Times New Roman"/>
          <w:sz w:val="36"/>
          <w:szCs w:val="36"/>
        </w:rPr>
        <w:br/>
      </w:r>
      <w:proofErr w:type="spellStart"/>
      <w:r w:rsidRPr="00DB6F1A">
        <w:rPr>
          <w:rFonts w:eastAsia="Times New Roman" w:cs="Times New Roman"/>
          <w:sz w:val="36"/>
          <w:szCs w:val="36"/>
        </w:rPr>
        <w:t>Byloja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dangus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apie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jo </w:t>
      </w:r>
      <w:proofErr w:type="spellStart"/>
      <w:r w:rsidRPr="00DB6F1A">
        <w:rPr>
          <w:rFonts w:eastAsia="Times New Roman" w:cs="Times New Roman"/>
          <w:sz w:val="36"/>
          <w:szCs w:val="36"/>
        </w:rPr>
        <w:t>teisingumą</w:t>
      </w:r>
      <w:proofErr w:type="spellEnd"/>
      <w:r w:rsidRPr="00DB6F1A">
        <w:rPr>
          <w:rFonts w:eastAsia="Times New Roman" w:cs="Times New Roman"/>
          <w:sz w:val="36"/>
          <w:szCs w:val="36"/>
        </w:rPr>
        <w:t>,</w:t>
      </w:r>
      <w:r w:rsidRPr="00DB6F1A">
        <w:rPr>
          <w:rFonts w:eastAsia="Times New Roman" w:cs="Times New Roman"/>
          <w:sz w:val="36"/>
          <w:szCs w:val="36"/>
        </w:rPr>
        <w:br/>
        <w:t xml:space="preserve">jo </w:t>
      </w:r>
      <w:proofErr w:type="spellStart"/>
      <w:r w:rsidRPr="00DB6F1A">
        <w:rPr>
          <w:rFonts w:eastAsia="Times New Roman" w:cs="Times New Roman"/>
          <w:sz w:val="36"/>
          <w:szCs w:val="36"/>
        </w:rPr>
        <w:t>garbingumą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regi </w:t>
      </w:r>
      <w:proofErr w:type="spellStart"/>
      <w:r w:rsidRPr="00DB6F1A">
        <w:rPr>
          <w:rFonts w:eastAsia="Times New Roman" w:cs="Times New Roman"/>
          <w:sz w:val="36"/>
          <w:szCs w:val="36"/>
        </w:rPr>
        <w:t>pasaulis</w:t>
      </w:r>
      <w:proofErr w:type="spellEnd"/>
      <w:r w:rsidRPr="00DB6F1A">
        <w:rPr>
          <w:rFonts w:eastAsia="Times New Roman" w:cs="Times New Roman"/>
          <w:sz w:val="36"/>
          <w:szCs w:val="36"/>
        </w:rPr>
        <w:t>. – </w:t>
      </w:r>
      <w:r w:rsidRPr="00DB6F1A">
        <w:rPr>
          <w:rFonts w:eastAsia="Times New Roman" w:cs="Times New Roman"/>
          <w:b/>
          <w:bCs/>
          <w:sz w:val="36"/>
          <w:szCs w:val="36"/>
        </w:rPr>
        <w:t>P.</w:t>
      </w:r>
    </w:p>
    <w:p w14:paraId="61DE509E" w14:textId="77777777" w:rsidR="00D46732" w:rsidRPr="00DB6F1A" w:rsidRDefault="00D46732" w:rsidP="00D46732">
      <w:pPr>
        <w:spacing w:before="100" w:beforeAutospacing="1" w:after="100" w:afterAutospacing="1"/>
        <w:rPr>
          <w:rFonts w:eastAsia="Times New Roman" w:cs="Times New Roman"/>
          <w:sz w:val="36"/>
          <w:szCs w:val="36"/>
        </w:rPr>
      </w:pPr>
      <w:proofErr w:type="spellStart"/>
      <w:r w:rsidRPr="00DB6F1A">
        <w:rPr>
          <w:rFonts w:eastAsia="Times New Roman" w:cs="Times New Roman"/>
          <w:sz w:val="36"/>
          <w:szCs w:val="36"/>
        </w:rPr>
        <w:lastRenderedPageBreak/>
        <w:t>Palaimos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šviesa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teisingajam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šviečia</w:t>
      </w:r>
      <w:proofErr w:type="spellEnd"/>
      <w:r w:rsidRPr="00DB6F1A">
        <w:rPr>
          <w:rFonts w:eastAsia="Times New Roman" w:cs="Times New Roman"/>
          <w:sz w:val="36"/>
          <w:szCs w:val="36"/>
        </w:rPr>
        <w:t>,</w:t>
      </w:r>
      <w:r w:rsidRPr="00DB6F1A">
        <w:rPr>
          <w:rFonts w:eastAsia="Times New Roman" w:cs="Times New Roman"/>
          <w:sz w:val="36"/>
          <w:szCs w:val="36"/>
        </w:rPr>
        <w:br/>
      </w:r>
      <w:proofErr w:type="spellStart"/>
      <w:r w:rsidRPr="00DB6F1A">
        <w:rPr>
          <w:rFonts w:eastAsia="Times New Roman" w:cs="Times New Roman"/>
          <w:sz w:val="36"/>
          <w:szCs w:val="36"/>
        </w:rPr>
        <w:t>tiesios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širdies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žmogui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– </w:t>
      </w:r>
      <w:proofErr w:type="spellStart"/>
      <w:r w:rsidRPr="00DB6F1A">
        <w:rPr>
          <w:rFonts w:eastAsia="Times New Roman" w:cs="Times New Roman"/>
          <w:sz w:val="36"/>
          <w:szCs w:val="36"/>
        </w:rPr>
        <w:t>linksmybė</w:t>
      </w:r>
      <w:proofErr w:type="spellEnd"/>
      <w:r w:rsidRPr="00DB6F1A">
        <w:rPr>
          <w:rFonts w:eastAsia="Times New Roman" w:cs="Times New Roman"/>
          <w:sz w:val="36"/>
          <w:szCs w:val="36"/>
        </w:rPr>
        <w:t>.</w:t>
      </w:r>
      <w:r w:rsidRPr="00DB6F1A">
        <w:rPr>
          <w:rFonts w:eastAsia="Times New Roman" w:cs="Times New Roman"/>
          <w:sz w:val="36"/>
          <w:szCs w:val="36"/>
        </w:rPr>
        <w:br/>
      </w:r>
      <w:proofErr w:type="spellStart"/>
      <w:r w:rsidRPr="00DB6F1A">
        <w:rPr>
          <w:rFonts w:eastAsia="Times New Roman" w:cs="Times New Roman"/>
          <w:sz w:val="36"/>
          <w:szCs w:val="36"/>
        </w:rPr>
        <w:t>Teisingieji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džiaukitės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Viešpaties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prieglobsty</w:t>
      </w:r>
      <w:proofErr w:type="spellEnd"/>
      <w:r w:rsidRPr="00DB6F1A">
        <w:rPr>
          <w:rFonts w:eastAsia="Times New Roman" w:cs="Times New Roman"/>
          <w:sz w:val="36"/>
          <w:szCs w:val="36"/>
        </w:rPr>
        <w:t>,</w:t>
      </w:r>
      <w:r w:rsidRPr="00DB6F1A">
        <w:rPr>
          <w:rFonts w:eastAsia="Times New Roman" w:cs="Times New Roman"/>
          <w:sz w:val="36"/>
          <w:szCs w:val="36"/>
        </w:rPr>
        <w:br/>
        <w:t xml:space="preserve">jo </w:t>
      </w:r>
      <w:proofErr w:type="spellStart"/>
      <w:r w:rsidRPr="00DB6F1A">
        <w:rPr>
          <w:rFonts w:eastAsia="Times New Roman" w:cs="Times New Roman"/>
          <w:sz w:val="36"/>
          <w:szCs w:val="36"/>
        </w:rPr>
        <w:t>šventąjį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vardą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minėkit</w:t>
      </w:r>
      <w:proofErr w:type="spellEnd"/>
      <w:r w:rsidRPr="00DB6F1A">
        <w:rPr>
          <w:rFonts w:eastAsia="Times New Roman" w:cs="Times New Roman"/>
          <w:sz w:val="36"/>
          <w:szCs w:val="36"/>
        </w:rPr>
        <w:t>. – </w:t>
      </w:r>
      <w:r w:rsidRPr="00DB6F1A">
        <w:rPr>
          <w:rFonts w:eastAsia="Times New Roman" w:cs="Times New Roman"/>
          <w:b/>
          <w:bCs/>
          <w:sz w:val="36"/>
          <w:szCs w:val="36"/>
        </w:rPr>
        <w:t>P.</w:t>
      </w:r>
    </w:p>
    <w:p w14:paraId="3300D953" w14:textId="77777777" w:rsidR="00632C95" w:rsidRPr="00DB6F1A" w:rsidRDefault="00632C95" w:rsidP="00632C95">
      <w:pPr>
        <w:rPr>
          <w:rFonts w:eastAsia="Times New Roman" w:cs="Times New Roman"/>
          <w:sz w:val="36"/>
          <w:szCs w:val="36"/>
        </w:rPr>
      </w:pPr>
    </w:p>
    <w:p w14:paraId="5CE810D7" w14:textId="77777777" w:rsidR="007F237B" w:rsidRPr="009536CE" w:rsidRDefault="007F237B" w:rsidP="007F237B">
      <w:pPr>
        <w:rPr>
          <w:rFonts w:eastAsia="Times New Roman" w:cs="Times New Roman"/>
          <w:b/>
          <w:bCs/>
          <w:sz w:val="32"/>
          <w:szCs w:val="32"/>
        </w:rPr>
      </w:pPr>
    </w:p>
    <w:p w14:paraId="27BEFF41" w14:textId="77777777" w:rsidR="00DB6F1A" w:rsidRPr="00DB6F1A" w:rsidRDefault="00DB6F1A" w:rsidP="00DB6F1A">
      <w:pPr>
        <w:rPr>
          <w:rFonts w:eastAsia="Times New Roman" w:cs="Times New Roman"/>
          <w:sz w:val="36"/>
          <w:szCs w:val="36"/>
        </w:rPr>
      </w:pPr>
      <w:proofErr w:type="spellStart"/>
      <w:r w:rsidRPr="00DB6F1A">
        <w:rPr>
          <w:rFonts w:eastAsia="Times New Roman" w:cs="Times New Roman"/>
          <w:b/>
          <w:bCs/>
          <w:sz w:val="36"/>
          <w:szCs w:val="36"/>
        </w:rPr>
        <w:t>Posmelis</w:t>
      </w:r>
      <w:proofErr w:type="spellEnd"/>
      <w:r w:rsidRPr="00DB6F1A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b/>
          <w:bCs/>
          <w:sz w:val="36"/>
          <w:szCs w:val="36"/>
        </w:rPr>
        <w:t>prieš</w:t>
      </w:r>
      <w:proofErr w:type="spellEnd"/>
      <w:r w:rsidRPr="00DB6F1A">
        <w:rPr>
          <w:rFonts w:eastAsia="Times New Roman" w:cs="Times New Roman"/>
          <w:b/>
          <w:bCs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b/>
          <w:bCs/>
          <w:sz w:val="36"/>
          <w:szCs w:val="36"/>
        </w:rPr>
        <w:t>evangeliją</w:t>
      </w:r>
      <w:proofErr w:type="spellEnd"/>
    </w:p>
    <w:p w14:paraId="65533189" w14:textId="77777777" w:rsidR="00DB6F1A" w:rsidRPr="00DB6F1A" w:rsidRDefault="00DB6F1A" w:rsidP="00DB6F1A">
      <w:pPr>
        <w:spacing w:before="100" w:beforeAutospacing="1" w:after="100" w:afterAutospacing="1"/>
        <w:rPr>
          <w:rFonts w:eastAsia="Times New Roman" w:cs="Times New Roman"/>
          <w:sz w:val="36"/>
          <w:szCs w:val="36"/>
        </w:rPr>
      </w:pPr>
      <w:r w:rsidRPr="00DB6F1A">
        <w:rPr>
          <w:rFonts w:eastAsia="Times New Roman" w:cs="Times New Roman"/>
          <w:b/>
          <w:bCs/>
          <w:sz w:val="36"/>
          <w:szCs w:val="36"/>
        </w:rPr>
        <w:t>P. </w:t>
      </w:r>
      <w:r w:rsidRPr="00DB6F1A">
        <w:rPr>
          <w:rFonts w:eastAsia="Times New Roman" w:cs="Times New Roman"/>
          <w:sz w:val="36"/>
          <w:szCs w:val="36"/>
        </w:rPr>
        <w:t> </w:t>
      </w:r>
      <w:proofErr w:type="spellStart"/>
      <w:r w:rsidRPr="00DB6F1A">
        <w:rPr>
          <w:rFonts w:eastAsia="Times New Roman" w:cs="Times New Roman"/>
          <w:sz w:val="36"/>
          <w:szCs w:val="36"/>
        </w:rPr>
        <w:t>Aleliuja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. – Tave, </w:t>
      </w:r>
      <w:proofErr w:type="spellStart"/>
      <w:r w:rsidRPr="00DB6F1A">
        <w:rPr>
          <w:rFonts w:eastAsia="Times New Roman" w:cs="Times New Roman"/>
          <w:sz w:val="36"/>
          <w:szCs w:val="36"/>
        </w:rPr>
        <w:t>Dieve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garbinam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Tave, </w:t>
      </w:r>
      <w:proofErr w:type="spellStart"/>
      <w:r w:rsidRPr="00DB6F1A">
        <w:rPr>
          <w:rFonts w:eastAsia="Times New Roman" w:cs="Times New Roman"/>
          <w:sz w:val="36"/>
          <w:szCs w:val="36"/>
        </w:rPr>
        <w:t>Viešpatie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DB6F1A">
        <w:rPr>
          <w:rFonts w:eastAsia="Times New Roman" w:cs="Times New Roman"/>
          <w:sz w:val="36"/>
          <w:szCs w:val="36"/>
        </w:rPr>
        <w:t>išpažįstam</w:t>
      </w:r>
      <w:proofErr w:type="spellEnd"/>
      <w:r w:rsidRPr="00DB6F1A">
        <w:rPr>
          <w:rFonts w:eastAsia="Times New Roman" w:cs="Times New Roman"/>
          <w:sz w:val="36"/>
          <w:szCs w:val="36"/>
        </w:rPr>
        <w:t>.</w:t>
      </w:r>
      <w:r w:rsidRPr="00DB6F1A">
        <w:rPr>
          <w:rFonts w:eastAsia="Times New Roman" w:cs="Times New Roman"/>
          <w:sz w:val="36"/>
          <w:szCs w:val="36"/>
        </w:rPr>
        <w:br/>
        <w:t xml:space="preserve">                     Tave </w:t>
      </w:r>
      <w:proofErr w:type="spellStart"/>
      <w:r w:rsidRPr="00DB6F1A">
        <w:rPr>
          <w:rFonts w:eastAsia="Times New Roman" w:cs="Times New Roman"/>
          <w:sz w:val="36"/>
          <w:szCs w:val="36"/>
        </w:rPr>
        <w:t>apaštalų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choras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garbingas</w:t>
      </w:r>
      <w:proofErr w:type="spellEnd"/>
      <w:r w:rsidRPr="00DB6F1A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DB6F1A">
        <w:rPr>
          <w:rFonts w:eastAsia="Times New Roman" w:cs="Times New Roman"/>
          <w:sz w:val="36"/>
          <w:szCs w:val="36"/>
        </w:rPr>
        <w:t>šlovina</w:t>
      </w:r>
      <w:proofErr w:type="spellEnd"/>
      <w:r w:rsidRPr="00DB6F1A">
        <w:rPr>
          <w:rFonts w:eastAsia="Times New Roman" w:cs="Times New Roman"/>
          <w:sz w:val="36"/>
          <w:szCs w:val="36"/>
        </w:rPr>
        <w:t>. – </w:t>
      </w:r>
      <w:r w:rsidRPr="00DB6F1A">
        <w:rPr>
          <w:rFonts w:eastAsia="Times New Roman" w:cs="Times New Roman"/>
          <w:b/>
          <w:bCs/>
          <w:sz w:val="36"/>
          <w:szCs w:val="36"/>
        </w:rPr>
        <w:t>P. </w:t>
      </w:r>
      <w:proofErr w:type="spellStart"/>
      <w:r w:rsidRPr="00DB6F1A">
        <w:rPr>
          <w:rFonts w:eastAsia="Times New Roman" w:cs="Times New Roman"/>
          <w:sz w:val="36"/>
          <w:szCs w:val="36"/>
        </w:rPr>
        <w:t>Aleliuja</w:t>
      </w:r>
      <w:proofErr w:type="spellEnd"/>
      <w:r w:rsidRPr="00DB6F1A">
        <w:rPr>
          <w:rFonts w:eastAsia="Times New Roman" w:cs="Times New Roman"/>
          <w:sz w:val="36"/>
          <w:szCs w:val="36"/>
        </w:rPr>
        <w:t>.</w:t>
      </w:r>
    </w:p>
    <w:p w14:paraId="7856F9D8" w14:textId="77777777" w:rsidR="00F81641" w:rsidRPr="00130A8E" w:rsidRDefault="00F81641" w:rsidP="00F81641">
      <w:pPr>
        <w:rPr>
          <w:rFonts w:eastAsia="Times New Roman" w:cs="Times New Roman"/>
          <w:sz w:val="32"/>
          <w:szCs w:val="32"/>
          <w:lang w:val="pl-PL"/>
        </w:rPr>
      </w:pPr>
    </w:p>
    <w:p w14:paraId="33DB3BC0" w14:textId="77777777" w:rsidR="00C27E5C" w:rsidRPr="008E03A9" w:rsidRDefault="00C27E5C" w:rsidP="00C27E5C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</w:rPr>
      </w:pPr>
      <w:proofErr w:type="spellStart"/>
      <w:r w:rsidRPr="008E03A9">
        <w:rPr>
          <w:rFonts w:eastAsia="Times New Roman" w:cs="Times New Roman"/>
          <w:b/>
          <w:bCs/>
          <w:sz w:val="32"/>
          <w:szCs w:val="32"/>
        </w:rPr>
        <w:t>Evangelija</w:t>
      </w:r>
      <w:proofErr w:type="spellEnd"/>
      <w:r w:rsidRPr="008E03A9">
        <w:rPr>
          <w:rFonts w:eastAsia="Times New Roman" w:cs="Times New Roman"/>
          <w:b/>
          <w:bCs/>
          <w:sz w:val="32"/>
          <w:szCs w:val="32"/>
        </w:rPr>
        <w:t xml:space="preserve"> (</w:t>
      </w:r>
      <w:proofErr w:type="spellStart"/>
      <w:r w:rsidRPr="008E03A9">
        <w:rPr>
          <w:rFonts w:eastAsia="Times New Roman" w:cs="Times New Roman"/>
          <w:b/>
          <w:bCs/>
          <w:sz w:val="32"/>
          <w:szCs w:val="32"/>
        </w:rPr>
        <w:t>Jn</w:t>
      </w:r>
      <w:proofErr w:type="spellEnd"/>
      <w:r w:rsidRPr="008E03A9">
        <w:rPr>
          <w:rFonts w:eastAsia="Times New Roman" w:cs="Times New Roman"/>
          <w:b/>
          <w:bCs/>
          <w:sz w:val="32"/>
          <w:szCs w:val="32"/>
        </w:rPr>
        <w:t xml:space="preserve"> 20, 1–8)</w:t>
      </w:r>
    </w:p>
    <w:p w14:paraId="2981E86B" w14:textId="0360E23F" w:rsidR="00204611" w:rsidRPr="007F237B" w:rsidRDefault="00C27E5C" w:rsidP="00C27E5C">
      <w:pPr>
        <w:rPr>
          <w:sz w:val="32"/>
          <w:szCs w:val="32"/>
          <w:lang w:val="pl-PL" w:eastAsia="zh-TW"/>
        </w:rPr>
      </w:pPr>
      <w:r w:rsidRPr="006E15C4">
        <w:rPr>
          <w:rFonts w:eastAsia="Times New Roman" w:cs="Times New Roman"/>
          <w:sz w:val="36"/>
          <w:szCs w:val="36"/>
        </w:rPr>
        <w:t xml:space="preserve">    </w:t>
      </w:r>
      <w:proofErr w:type="spellStart"/>
      <w:r w:rsidRPr="006E15C4">
        <w:rPr>
          <w:rFonts w:eastAsia="Times New Roman" w:cs="Times New Roman"/>
          <w:sz w:val="36"/>
          <w:szCs w:val="36"/>
        </w:rPr>
        <w:t>Pirmąją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savaitės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dieną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Marija </w:t>
      </w:r>
      <w:proofErr w:type="spellStart"/>
      <w:r w:rsidRPr="006E15C4">
        <w:rPr>
          <w:rFonts w:eastAsia="Times New Roman" w:cs="Times New Roman"/>
          <w:sz w:val="36"/>
          <w:szCs w:val="36"/>
        </w:rPr>
        <w:t>Magdalietė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nubėgo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pas </w:t>
      </w:r>
      <w:proofErr w:type="spellStart"/>
      <w:r w:rsidRPr="006E15C4">
        <w:rPr>
          <w:rFonts w:eastAsia="Times New Roman" w:cs="Times New Roman"/>
          <w:sz w:val="36"/>
          <w:szCs w:val="36"/>
        </w:rPr>
        <w:t>Simoną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Petrą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6E15C4">
        <w:rPr>
          <w:rFonts w:eastAsia="Times New Roman" w:cs="Times New Roman"/>
          <w:sz w:val="36"/>
          <w:szCs w:val="36"/>
        </w:rPr>
        <w:t>kitą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mokinį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6E15C4">
        <w:rPr>
          <w:rFonts w:eastAsia="Times New Roman" w:cs="Times New Roman"/>
          <w:sz w:val="36"/>
          <w:szCs w:val="36"/>
        </w:rPr>
        <w:t>kurį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Jėzus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mylėjo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ir </w:t>
      </w:r>
      <w:proofErr w:type="spellStart"/>
      <w:r w:rsidRPr="006E15C4">
        <w:rPr>
          <w:rFonts w:eastAsia="Times New Roman" w:cs="Times New Roman"/>
          <w:sz w:val="36"/>
          <w:szCs w:val="36"/>
        </w:rPr>
        <w:t>pranešė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jiems</w:t>
      </w:r>
      <w:proofErr w:type="spellEnd"/>
      <w:r w:rsidRPr="006E15C4">
        <w:rPr>
          <w:rFonts w:eastAsia="Times New Roman" w:cs="Times New Roman"/>
          <w:sz w:val="36"/>
          <w:szCs w:val="36"/>
        </w:rPr>
        <w:t>: „</w:t>
      </w:r>
      <w:proofErr w:type="spellStart"/>
      <w:r w:rsidRPr="006E15C4">
        <w:rPr>
          <w:rFonts w:eastAsia="Times New Roman" w:cs="Times New Roman"/>
          <w:sz w:val="36"/>
          <w:szCs w:val="36"/>
        </w:rPr>
        <w:t>Paėmė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Viešpatį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iš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kapo, ir </w:t>
      </w:r>
      <w:proofErr w:type="spellStart"/>
      <w:r w:rsidRPr="006E15C4">
        <w:rPr>
          <w:rFonts w:eastAsia="Times New Roman" w:cs="Times New Roman"/>
          <w:sz w:val="36"/>
          <w:szCs w:val="36"/>
        </w:rPr>
        <w:t>mes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nežinome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kur </w:t>
      </w:r>
      <w:proofErr w:type="spellStart"/>
      <w:r w:rsidRPr="006E15C4">
        <w:rPr>
          <w:rFonts w:eastAsia="Times New Roman" w:cs="Times New Roman"/>
          <w:sz w:val="36"/>
          <w:szCs w:val="36"/>
        </w:rPr>
        <w:t>jį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E15C4">
        <w:rPr>
          <w:rFonts w:eastAsia="Times New Roman" w:cs="Times New Roman"/>
          <w:sz w:val="36"/>
          <w:szCs w:val="36"/>
        </w:rPr>
        <w:t>padėjo</w:t>
      </w:r>
      <w:proofErr w:type="spellEnd"/>
      <w:r w:rsidRPr="006E15C4">
        <w:rPr>
          <w:rFonts w:eastAsia="Times New Roman" w:cs="Times New Roman"/>
          <w:sz w:val="36"/>
          <w:szCs w:val="36"/>
        </w:rPr>
        <w:t>“</w:t>
      </w:r>
      <w:proofErr w:type="gramEnd"/>
      <w:r w:rsidRPr="006E15C4">
        <w:rPr>
          <w:rFonts w:eastAsia="Times New Roman" w:cs="Times New Roman"/>
          <w:sz w:val="36"/>
          <w:szCs w:val="36"/>
        </w:rPr>
        <w:t>.</w:t>
      </w:r>
      <w:r w:rsidRPr="006E15C4">
        <w:rPr>
          <w:rFonts w:eastAsia="Times New Roman" w:cs="Times New Roman"/>
          <w:sz w:val="36"/>
          <w:szCs w:val="36"/>
        </w:rPr>
        <w:br/>
        <w:t xml:space="preserve">    Petras ir tas </w:t>
      </w:r>
      <w:proofErr w:type="spellStart"/>
      <w:r w:rsidRPr="006E15C4">
        <w:rPr>
          <w:rFonts w:eastAsia="Times New Roman" w:cs="Times New Roman"/>
          <w:sz w:val="36"/>
          <w:szCs w:val="36"/>
        </w:rPr>
        <w:t>kitas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mokinys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nuskubėjo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prie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kapo. </w:t>
      </w:r>
      <w:proofErr w:type="spellStart"/>
      <w:r w:rsidRPr="006E15C4">
        <w:rPr>
          <w:rFonts w:eastAsia="Times New Roman" w:cs="Times New Roman"/>
          <w:sz w:val="36"/>
          <w:szCs w:val="36"/>
        </w:rPr>
        <w:t>Bėgo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abu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kartu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bet </w:t>
      </w:r>
      <w:proofErr w:type="spellStart"/>
      <w:r w:rsidRPr="006E15C4">
        <w:rPr>
          <w:rFonts w:eastAsia="Times New Roman" w:cs="Times New Roman"/>
          <w:sz w:val="36"/>
          <w:szCs w:val="36"/>
        </w:rPr>
        <w:t>tasai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kitas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mokinys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pralenkė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Petrą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6E15C4">
        <w:rPr>
          <w:rFonts w:eastAsia="Times New Roman" w:cs="Times New Roman"/>
          <w:sz w:val="36"/>
          <w:szCs w:val="36"/>
        </w:rPr>
        <w:t>pirmas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pasiekė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kapo </w:t>
      </w:r>
      <w:proofErr w:type="spellStart"/>
      <w:r w:rsidRPr="006E15C4">
        <w:rPr>
          <w:rFonts w:eastAsia="Times New Roman" w:cs="Times New Roman"/>
          <w:sz w:val="36"/>
          <w:szCs w:val="36"/>
        </w:rPr>
        <w:t>rūsį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. </w:t>
      </w:r>
      <w:proofErr w:type="spellStart"/>
      <w:r w:rsidRPr="006E15C4">
        <w:rPr>
          <w:rFonts w:eastAsia="Times New Roman" w:cs="Times New Roman"/>
          <w:sz w:val="36"/>
          <w:szCs w:val="36"/>
        </w:rPr>
        <w:t>Pasilenkęs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jis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mato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numestas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drobules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6E15C4">
        <w:rPr>
          <w:rFonts w:eastAsia="Times New Roman" w:cs="Times New Roman"/>
          <w:sz w:val="36"/>
          <w:szCs w:val="36"/>
        </w:rPr>
        <w:t>tačiau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į </w:t>
      </w:r>
      <w:proofErr w:type="spellStart"/>
      <w:r w:rsidRPr="006E15C4">
        <w:rPr>
          <w:rFonts w:eastAsia="Times New Roman" w:cs="Times New Roman"/>
          <w:sz w:val="36"/>
          <w:szCs w:val="36"/>
        </w:rPr>
        <w:t>vidų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nėjo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. </w:t>
      </w:r>
      <w:proofErr w:type="spellStart"/>
      <w:r w:rsidRPr="006E15C4">
        <w:rPr>
          <w:rFonts w:eastAsia="Times New Roman" w:cs="Times New Roman"/>
          <w:sz w:val="36"/>
          <w:szCs w:val="36"/>
        </w:rPr>
        <w:t>Netrukus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iš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paskos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atbėgo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6E15C4">
        <w:rPr>
          <w:rFonts w:eastAsia="Times New Roman" w:cs="Times New Roman"/>
          <w:sz w:val="36"/>
          <w:szCs w:val="36"/>
        </w:rPr>
        <w:t>Simonas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Petras. </w:t>
      </w:r>
      <w:proofErr w:type="spellStart"/>
      <w:r w:rsidRPr="006E15C4">
        <w:rPr>
          <w:rFonts w:eastAsia="Times New Roman" w:cs="Times New Roman"/>
          <w:sz w:val="36"/>
          <w:szCs w:val="36"/>
        </w:rPr>
        <w:t>Jis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įėjo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į </w:t>
      </w:r>
      <w:proofErr w:type="spellStart"/>
      <w:r w:rsidRPr="006E15C4">
        <w:rPr>
          <w:rFonts w:eastAsia="Times New Roman" w:cs="Times New Roman"/>
          <w:sz w:val="36"/>
          <w:szCs w:val="36"/>
        </w:rPr>
        <w:t>rūsį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6E15C4">
        <w:rPr>
          <w:rFonts w:eastAsia="Times New Roman" w:cs="Times New Roman"/>
          <w:sz w:val="36"/>
          <w:szCs w:val="36"/>
        </w:rPr>
        <w:t>mato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numestas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drobules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6E15C4">
        <w:rPr>
          <w:rFonts w:eastAsia="Times New Roman" w:cs="Times New Roman"/>
          <w:sz w:val="36"/>
          <w:szCs w:val="36"/>
        </w:rPr>
        <w:t>skarą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6E15C4">
        <w:rPr>
          <w:rFonts w:eastAsia="Times New Roman" w:cs="Times New Roman"/>
          <w:sz w:val="36"/>
          <w:szCs w:val="36"/>
        </w:rPr>
        <w:t>buvusią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ant </w:t>
      </w:r>
      <w:proofErr w:type="spellStart"/>
      <w:r w:rsidRPr="006E15C4">
        <w:rPr>
          <w:rFonts w:eastAsia="Times New Roman" w:cs="Times New Roman"/>
          <w:sz w:val="36"/>
          <w:szCs w:val="36"/>
        </w:rPr>
        <w:t>Jėzaus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galvos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ne su </w:t>
      </w:r>
      <w:proofErr w:type="spellStart"/>
      <w:r w:rsidRPr="006E15C4">
        <w:rPr>
          <w:rFonts w:eastAsia="Times New Roman" w:cs="Times New Roman"/>
          <w:sz w:val="36"/>
          <w:szCs w:val="36"/>
        </w:rPr>
        <w:t>drobulėmis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numestą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bet </w:t>
      </w:r>
      <w:proofErr w:type="spellStart"/>
      <w:r w:rsidRPr="006E15C4">
        <w:rPr>
          <w:rFonts w:eastAsia="Times New Roman" w:cs="Times New Roman"/>
          <w:sz w:val="36"/>
          <w:szCs w:val="36"/>
        </w:rPr>
        <w:t>suvyniotą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atskirai</w:t>
      </w:r>
      <w:proofErr w:type="spellEnd"/>
      <w:r w:rsidRPr="006E15C4">
        <w:rPr>
          <w:rFonts w:eastAsia="Times New Roman" w:cs="Times New Roman"/>
          <w:sz w:val="36"/>
          <w:szCs w:val="36"/>
        </w:rPr>
        <w:t>.</w:t>
      </w:r>
      <w:r w:rsidRPr="006E15C4">
        <w:rPr>
          <w:rFonts w:eastAsia="Times New Roman" w:cs="Times New Roman"/>
          <w:sz w:val="36"/>
          <w:szCs w:val="36"/>
        </w:rPr>
        <w:br/>
        <w:t xml:space="preserve">    </w:t>
      </w:r>
      <w:proofErr w:type="spellStart"/>
      <w:r w:rsidRPr="006E15C4">
        <w:rPr>
          <w:rFonts w:eastAsia="Times New Roman" w:cs="Times New Roman"/>
          <w:sz w:val="36"/>
          <w:szCs w:val="36"/>
        </w:rPr>
        <w:t>Tuomet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įėjo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6E15C4">
        <w:rPr>
          <w:rFonts w:eastAsia="Times New Roman" w:cs="Times New Roman"/>
          <w:sz w:val="36"/>
          <w:szCs w:val="36"/>
        </w:rPr>
        <w:t>kitas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mokinys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, </w:t>
      </w:r>
      <w:proofErr w:type="spellStart"/>
      <w:r w:rsidRPr="006E15C4">
        <w:rPr>
          <w:rFonts w:eastAsia="Times New Roman" w:cs="Times New Roman"/>
          <w:sz w:val="36"/>
          <w:szCs w:val="36"/>
        </w:rPr>
        <w:t>kuris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pirmas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buvo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atbėgęs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prie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kapo. </w:t>
      </w:r>
      <w:proofErr w:type="spellStart"/>
      <w:r w:rsidRPr="006E15C4">
        <w:rPr>
          <w:rFonts w:eastAsia="Times New Roman" w:cs="Times New Roman"/>
          <w:sz w:val="36"/>
          <w:szCs w:val="36"/>
        </w:rPr>
        <w:t>Jis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</w:t>
      </w:r>
      <w:proofErr w:type="spellStart"/>
      <w:r w:rsidRPr="006E15C4">
        <w:rPr>
          <w:rFonts w:eastAsia="Times New Roman" w:cs="Times New Roman"/>
          <w:sz w:val="36"/>
          <w:szCs w:val="36"/>
        </w:rPr>
        <w:t>pamatė</w:t>
      </w:r>
      <w:proofErr w:type="spellEnd"/>
      <w:r w:rsidRPr="006E15C4">
        <w:rPr>
          <w:rFonts w:eastAsia="Times New Roman" w:cs="Times New Roman"/>
          <w:sz w:val="36"/>
          <w:szCs w:val="36"/>
        </w:rPr>
        <w:t xml:space="preserve"> ir </w:t>
      </w:r>
      <w:proofErr w:type="spellStart"/>
      <w:r w:rsidRPr="006E15C4">
        <w:rPr>
          <w:rFonts w:eastAsia="Times New Roman" w:cs="Times New Roman"/>
          <w:sz w:val="36"/>
          <w:szCs w:val="36"/>
        </w:rPr>
        <w:t>įtikėjo</w:t>
      </w:r>
      <w:proofErr w:type="spellEnd"/>
      <w:r w:rsidRPr="008E03A9">
        <w:rPr>
          <w:rFonts w:eastAsia="Times New Roman" w:cs="Times New Roman"/>
          <w:sz w:val="32"/>
          <w:szCs w:val="32"/>
        </w:rPr>
        <w:t>.</w:t>
      </w:r>
      <w:r w:rsidR="006E15C4">
        <w:rPr>
          <w:rFonts w:eastAsia="Times New Roman" w:cs="Times New Roman"/>
          <w:sz w:val="32"/>
          <w:szCs w:val="32"/>
        </w:rPr>
        <w:t xml:space="preserve">  </w:t>
      </w:r>
      <w:r w:rsidR="00280F2B" w:rsidRPr="00507F47">
        <w:rPr>
          <w:b/>
          <w:bCs/>
          <w:color w:val="000000"/>
          <w:sz w:val="36"/>
          <w:szCs w:val="36"/>
          <w:lang w:val="pl-PL"/>
        </w:rPr>
        <w:t xml:space="preserve">Šlovė Tau </w:t>
      </w:r>
      <w:r w:rsidR="00280F2B" w:rsidRPr="00204611">
        <w:rPr>
          <w:b/>
          <w:bCs/>
          <w:sz w:val="32"/>
          <w:szCs w:val="32"/>
          <w:lang w:val="pl-PL"/>
        </w:rPr>
        <w:t>Kristau!</w:t>
      </w:r>
    </w:p>
    <w:p w14:paraId="5B0F4008" w14:textId="77777777" w:rsidR="00204611" w:rsidRDefault="00204611" w:rsidP="00E924B0">
      <w:pPr>
        <w:rPr>
          <w:rFonts w:cs="Times New Roman"/>
          <w:bCs/>
          <w:sz w:val="28"/>
          <w:szCs w:val="28"/>
          <w:lang w:val="pl-PL"/>
        </w:rPr>
      </w:pPr>
    </w:p>
    <w:p w14:paraId="42FF88B0" w14:textId="60CE07D4" w:rsidR="004B4030" w:rsidRPr="00DB6F1A" w:rsidRDefault="00954284" w:rsidP="00E924B0">
      <w:pPr>
        <w:rPr>
          <w:sz w:val="28"/>
          <w:szCs w:val="28"/>
          <w:lang w:val="pl-PL"/>
        </w:rPr>
      </w:pPr>
      <w:r w:rsidRPr="00DB6F1A">
        <w:rPr>
          <w:rFonts w:cs="Times New Roman"/>
          <w:bCs/>
          <w:sz w:val="28"/>
          <w:szCs w:val="28"/>
          <w:lang w:val="pl-PL"/>
        </w:rPr>
        <w:t>Kviečiame apsilankyti parapijos svetainėjė adresu</w:t>
      </w:r>
      <w:r w:rsidR="00E924B0" w:rsidRPr="00DB6F1A">
        <w:rPr>
          <w:rFonts w:cs="Times New Roman"/>
          <w:bCs/>
          <w:sz w:val="28"/>
          <w:szCs w:val="28"/>
          <w:lang w:val="pl-PL"/>
        </w:rPr>
        <w:t xml:space="preserve">: </w:t>
      </w:r>
      <w:hyperlink r:id="rId6" w:history="1">
        <w:r w:rsidR="00E924B0" w:rsidRPr="00DB6F1A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  <w:r w:rsidR="004B4030" w:rsidRPr="00DB6F1A">
        <w:rPr>
          <w:rFonts w:eastAsia="Times New Roman" w:cs="Times New Roman"/>
          <w:b/>
          <w:bCs/>
          <w:color w:val="339966"/>
          <w:kern w:val="0"/>
          <w:sz w:val="28"/>
          <w:szCs w:val="28"/>
          <w:lang w:val="pl-PL" w:eastAsia="zh-TW" w:bidi="ar-SA"/>
        </w:rPr>
        <w:t> </w:t>
      </w:r>
    </w:p>
    <w:sectPr w:rsidR="004B4030" w:rsidRPr="00DB6F1A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718A"/>
    <w:multiLevelType w:val="hybridMultilevel"/>
    <w:tmpl w:val="5E6AA7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D38EC"/>
    <w:rsid w:val="000D4BB7"/>
    <w:rsid w:val="0010504B"/>
    <w:rsid w:val="00116CF3"/>
    <w:rsid w:val="001259AD"/>
    <w:rsid w:val="00130A8E"/>
    <w:rsid w:val="0017112E"/>
    <w:rsid w:val="00172024"/>
    <w:rsid w:val="00175F42"/>
    <w:rsid w:val="001A2079"/>
    <w:rsid w:val="001C7A33"/>
    <w:rsid w:val="001E7EDC"/>
    <w:rsid w:val="00200F3D"/>
    <w:rsid w:val="00204611"/>
    <w:rsid w:val="00241469"/>
    <w:rsid w:val="00250CFC"/>
    <w:rsid w:val="00280F2B"/>
    <w:rsid w:val="00282B48"/>
    <w:rsid w:val="00282EB7"/>
    <w:rsid w:val="002904AA"/>
    <w:rsid w:val="002C6573"/>
    <w:rsid w:val="002C78E7"/>
    <w:rsid w:val="002F2084"/>
    <w:rsid w:val="002F3839"/>
    <w:rsid w:val="00306470"/>
    <w:rsid w:val="003650C3"/>
    <w:rsid w:val="00395AF6"/>
    <w:rsid w:val="003A0658"/>
    <w:rsid w:val="003C72CE"/>
    <w:rsid w:val="003D62E6"/>
    <w:rsid w:val="003E1218"/>
    <w:rsid w:val="003E4ACB"/>
    <w:rsid w:val="00413A45"/>
    <w:rsid w:val="0042176D"/>
    <w:rsid w:val="004364AF"/>
    <w:rsid w:val="00447C67"/>
    <w:rsid w:val="004702CF"/>
    <w:rsid w:val="00493106"/>
    <w:rsid w:val="00494BE7"/>
    <w:rsid w:val="004B4030"/>
    <w:rsid w:val="004B4BDC"/>
    <w:rsid w:val="004D01CD"/>
    <w:rsid w:val="00507F47"/>
    <w:rsid w:val="005142F1"/>
    <w:rsid w:val="00544EFF"/>
    <w:rsid w:val="0057415A"/>
    <w:rsid w:val="00594611"/>
    <w:rsid w:val="005C5003"/>
    <w:rsid w:val="00632C95"/>
    <w:rsid w:val="00690BEE"/>
    <w:rsid w:val="006929E4"/>
    <w:rsid w:val="006B0481"/>
    <w:rsid w:val="006C0013"/>
    <w:rsid w:val="006E15C4"/>
    <w:rsid w:val="00733803"/>
    <w:rsid w:val="007547EB"/>
    <w:rsid w:val="00781E6C"/>
    <w:rsid w:val="00786403"/>
    <w:rsid w:val="00792AA4"/>
    <w:rsid w:val="007A124F"/>
    <w:rsid w:val="007F237B"/>
    <w:rsid w:val="008274B0"/>
    <w:rsid w:val="00830EB5"/>
    <w:rsid w:val="00864959"/>
    <w:rsid w:val="008A0189"/>
    <w:rsid w:val="008A2A2A"/>
    <w:rsid w:val="008C139A"/>
    <w:rsid w:val="008D6DA9"/>
    <w:rsid w:val="008E4A19"/>
    <w:rsid w:val="008F03A3"/>
    <w:rsid w:val="008F4BB3"/>
    <w:rsid w:val="009069D8"/>
    <w:rsid w:val="009536CE"/>
    <w:rsid w:val="00954284"/>
    <w:rsid w:val="009620F6"/>
    <w:rsid w:val="009646BC"/>
    <w:rsid w:val="00996729"/>
    <w:rsid w:val="009B27A0"/>
    <w:rsid w:val="009D77D3"/>
    <w:rsid w:val="009F0E83"/>
    <w:rsid w:val="009F6592"/>
    <w:rsid w:val="00A21EEC"/>
    <w:rsid w:val="00A478B7"/>
    <w:rsid w:val="00A528D0"/>
    <w:rsid w:val="00A8580B"/>
    <w:rsid w:val="00AA405B"/>
    <w:rsid w:val="00AD5C98"/>
    <w:rsid w:val="00B0077C"/>
    <w:rsid w:val="00B12EA4"/>
    <w:rsid w:val="00B23115"/>
    <w:rsid w:val="00B27F19"/>
    <w:rsid w:val="00B30FA7"/>
    <w:rsid w:val="00B41F34"/>
    <w:rsid w:val="00B63EE5"/>
    <w:rsid w:val="00B65FE0"/>
    <w:rsid w:val="00B66374"/>
    <w:rsid w:val="00BC367E"/>
    <w:rsid w:val="00BE74D4"/>
    <w:rsid w:val="00C27E5C"/>
    <w:rsid w:val="00C3487B"/>
    <w:rsid w:val="00CC49C8"/>
    <w:rsid w:val="00CF5D0D"/>
    <w:rsid w:val="00D46732"/>
    <w:rsid w:val="00D6230F"/>
    <w:rsid w:val="00D675B3"/>
    <w:rsid w:val="00D707BC"/>
    <w:rsid w:val="00D871A2"/>
    <w:rsid w:val="00DA2A09"/>
    <w:rsid w:val="00DB5164"/>
    <w:rsid w:val="00DB6F1A"/>
    <w:rsid w:val="00DC1C00"/>
    <w:rsid w:val="00DD42B4"/>
    <w:rsid w:val="00DE0AC1"/>
    <w:rsid w:val="00DE5858"/>
    <w:rsid w:val="00DE66B0"/>
    <w:rsid w:val="00DF4FA3"/>
    <w:rsid w:val="00E03402"/>
    <w:rsid w:val="00E24F71"/>
    <w:rsid w:val="00E37B64"/>
    <w:rsid w:val="00E433DB"/>
    <w:rsid w:val="00E43CB8"/>
    <w:rsid w:val="00E765AA"/>
    <w:rsid w:val="00E8633F"/>
    <w:rsid w:val="00E924B0"/>
    <w:rsid w:val="00EB6CE6"/>
    <w:rsid w:val="00EB7C1B"/>
    <w:rsid w:val="00EC5440"/>
    <w:rsid w:val="00EC607A"/>
    <w:rsid w:val="00EE20C7"/>
    <w:rsid w:val="00EF62D8"/>
    <w:rsid w:val="00F81641"/>
    <w:rsid w:val="00F836D4"/>
    <w:rsid w:val="00F85150"/>
    <w:rsid w:val="00F853D0"/>
    <w:rsid w:val="00F90E04"/>
    <w:rsid w:val="00FA6AE5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  <w:style w:type="character" w:customStyle="1" w:styleId="iskilme">
    <w:name w:val="iskilme"/>
    <w:basedOn w:val="Standardskriftforavsnitt"/>
    <w:rsid w:val="00494BE7"/>
  </w:style>
  <w:style w:type="paragraph" w:styleId="Listeavsnitt">
    <w:name w:val="List Paragraph"/>
    <w:basedOn w:val="Normal"/>
    <w:uiPriority w:val="34"/>
    <w:qFormat/>
    <w:rsid w:val="008E4A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drikstad.katolsk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2</cp:revision>
  <cp:lastPrinted>2022-12-23T12:16:00Z</cp:lastPrinted>
  <dcterms:created xsi:type="dcterms:W3CDTF">2024-12-19T15:32:00Z</dcterms:created>
  <dcterms:modified xsi:type="dcterms:W3CDTF">2024-12-19T15:32:00Z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