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D34" w:rsidRPr="007C5D34" w:rsidRDefault="007C5D34" w:rsidP="007C5D34">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sidRPr="007C5D34">
        <w:rPr>
          <w:rFonts w:ascii="Arial" w:eastAsia="Times New Roman" w:hAnsi="Arial" w:cs="Arial"/>
          <w:color w:val="000000"/>
          <w:kern w:val="36"/>
          <w:sz w:val="36"/>
          <w:szCs w:val="36"/>
        </w:rPr>
        <w:t>1. søndag i fasten (år C)</w:t>
      </w:r>
    </w:p>
    <w:bookmarkEnd w:id="0"/>
    <w:p w:rsidR="00B31072" w:rsidRDefault="00B31072"/>
    <w:p w:rsidR="007C5D34" w:rsidRPr="007C5D34" w:rsidRDefault="007C5D34" w:rsidP="007C5D34">
      <w:pPr>
        <w:pStyle w:val="Overskrift2"/>
        <w:pBdr>
          <w:bottom w:val="single" w:sz="6" w:space="2" w:color="AAAAAA"/>
        </w:pBdr>
        <w:shd w:val="clear" w:color="auto" w:fill="FFFFFF"/>
        <w:spacing w:before="0" w:after="144"/>
        <w:rPr>
          <w:rFonts w:ascii="Arial" w:hAnsi="Arial" w:cs="Arial"/>
          <w:color w:val="auto"/>
          <w:sz w:val="36"/>
          <w:szCs w:val="36"/>
        </w:rPr>
      </w:pPr>
      <w:r w:rsidRPr="007C5D34">
        <w:rPr>
          <w:rStyle w:val="mw-headline"/>
          <w:rFonts w:ascii="Arial" w:hAnsi="Arial" w:cs="Arial"/>
          <w:b/>
          <w:bCs/>
          <w:color w:val="auto"/>
          <w:sz w:val="36"/>
          <w:szCs w:val="36"/>
        </w:rPr>
        <w:t>1. lesning</w:t>
      </w:r>
      <w:r w:rsidRPr="007C5D34">
        <w:rPr>
          <w:rStyle w:val="mw-headline"/>
          <w:rFonts w:ascii="Arial" w:hAnsi="Arial" w:cs="Arial"/>
          <w:b/>
          <w:bCs/>
          <w:color w:val="auto"/>
          <w:sz w:val="36"/>
          <w:szCs w:val="36"/>
        </w:rPr>
        <w:t xml:space="preserve">   </w:t>
      </w:r>
      <w:r w:rsidRPr="007C5D34">
        <w:rPr>
          <w:rFonts w:ascii="Arial" w:hAnsi="Arial" w:cs="Arial"/>
          <w:color w:val="auto"/>
          <w:sz w:val="36"/>
          <w:szCs w:val="36"/>
        </w:rPr>
        <w:t>5 Mos 26,4–10</w:t>
      </w:r>
    </w:p>
    <w:p w:rsidR="007C5D34" w:rsidRPr="007C5D34" w:rsidRDefault="007C5D34" w:rsidP="007C5D34">
      <w:pPr>
        <w:shd w:val="clear" w:color="auto" w:fill="FFFFFF"/>
        <w:rPr>
          <w:rFonts w:ascii="Arial" w:hAnsi="Arial" w:cs="Arial"/>
          <w:i/>
          <w:iCs/>
          <w:sz w:val="36"/>
          <w:szCs w:val="36"/>
        </w:rPr>
      </w:pPr>
      <w:r w:rsidRPr="007C5D34">
        <w:rPr>
          <w:rFonts w:ascii="Arial" w:hAnsi="Arial" w:cs="Arial"/>
          <w:i/>
          <w:iCs/>
          <w:sz w:val="36"/>
          <w:szCs w:val="36"/>
        </w:rPr>
        <w:t>Trosbekjennelsen til det utvalgte folk</w:t>
      </w: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Moses talte til folket og sa: Presten skal ta imot kurven med førstegrøden som du bringer ham, og sette den ned foran alteret for Herren din Gud. For Herren din Guds åsyn skal du ta til orde og si:</w:t>
      </w: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«Min far var en omflakkende arameer. Han drog ned til Egypt og holdt til der med en liten flokk. Der ble han til et stort og sterkt og tallrikt folk.</w:t>
      </w: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Men egypterne mishandlet og plaget oss og la hardt arbeid på oss. Da ropte vi til Herren, våre fedres Gud, og Herren hørte våre rop og så til oss i vår nød og møye og trengsel. Herren førte oss ut av Egypt med sterk hånd og utstrakt arm, med store, skremmende gjerninger, med tegn og under. Han førte oss til dette stedet og gav oss dette landet, et land som flyter med melk og honning.</w:t>
      </w:r>
    </w:p>
    <w:p w:rsid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Nå kommer jeg med førstegrøden av det jeg har avlet på den jord du har gitt meg, Herre.» Så skal du legge den ned for Herren din Guds åsyn, og du skal bøye deg og tilbe ham.</w:t>
      </w: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Pr="007C5D34" w:rsidRDefault="007C5D34" w:rsidP="007C5D34">
      <w:pPr>
        <w:pStyle w:val="Overskrift2"/>
        <w:pBdr>
          <w:bottom w:val="single" w:sz="6" w:space="2" w:color="AAAAAA"/>
        </w:pBdr>
        <w:shd w:val="clear" w:color="auto" w:fill="FFFFFF"/>
        <w:spacing w:before="0" w:after="144"/>
        <w:rPr>
          <w:rFonts w:ascii="Arial" w:hAnsi="Arial" w:cs="Arial"/>
          <w:color w:val="auto"/>
          <w:sz w:val="36"/>
          <w:szCs w:val="36"/>
        </w:rPr>
      </w:pPr>
      <w:proofErr w:type="spellStart"/>
      <w:r w:rsidRPr="007C5D34">
        <w:rPr>
          <w:rStyle w:val="mw-headline"/>
          <w:rFonts w:ascii="Arial" w:hAnsi="Arial" w:cs="Arial"/>
          <w:b/>
          <w:bCs/>
          <w:color w:val="auto"/>
          <w:sz w:val="36"/>
          <w:szCs w:val="36"/>
        </w:rPr>
        <w:lastRenderedPageBreak/>
        <w:t>Responsoriesalme</w:t>
      </w:r>
      <w:proofErr w:type="spellEnd"/>
      <w:r w:rsidRPr="007C5D34">
        <w:rPr>
          <w:rStyle w:val="mw-headline"/>
          <w:rFonts w:ascii="Arial" w:hAnsi="Arial" w:cs="Arial"/>
          <w:b/>
          <w:bCs/>
          <w:color w:val="auto"/>
          <w:sz w:val="36"/>
          <w:szCs w:val="36"/>
        </w:rPr>
        <w:t xml:space="preserve">   </w:t>
      </w:r>
      <w:r w:rsidRPr="007C5D34">
        <w:rPr>
          <w:rFonts w:ascii="Arial" w:hAnsi="Arial" w:cs="Arial"/>
          <w:color w:val="auto"/>
          <w:sz w:val="36"/>
          <w:szCs w:val="36"/>
        </w:rPr>
        <w:t>Sal 91 (90),1–2. 10–11. 12–13. 14–15</w:t>
      </w:r>
    </w:p>
    <w:p w:rsidR="007C5D34" w:rsidRPr="007C5D34" w:rsidRDefault="007C5D34" w:rsidP="007C5D34">
      <w:pPr>
        <w:pStyle w:val="nvers"/>
        <w:shd w:val="clear" w:color="auto" w:fill="FFFFFF"/>
        <w:spacing w:before="96" w:beforeAutospacing="0" w:after="120" w:afterAutospacing="0"/>
        <w:rPr>
          <w:rFonts w:ascii="Arial" w:hAnsi="Arial" w:cs="Arial"/>
          <w:sz w:val="36"/>
          <w:szCs w:val="36"/>
        </w:rPr>
      </w:pPr>
      <w:r w:rsidRPr="007C5D34">
        <w:rPr>
          <w:rFonts w:ascii="Arial" w:hAnsi="Arial" w:cs="Arial"/>
          <w:b/>
          <w:bCs/>
          <w:sz w:val="36"/>
          <w:szCs w:val="36"/>
        </w:rPr>
        <w:t>Omkved:</w:t>
      </w:r>
      <w:r w:rsidRPr="007C5D34">
        <w:rPr>
          <w:rFonts w:ascii="Arial" w:hAnsi="Arial" w:cs="Arial"/>
          <w:sz w:val="36"/>
          <w:szCs w:val="36"/>
        </w:rPr>
        <w:t> Herre, vær meg nær i min nød og trengsel.</w:t>
      </w: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Den som bor i Den Høyestes ly</w:t>
      </w:r>
      <w:r w:rsidRPr="007C5D34">
        <w:rPr>
          <w:rFonts w:ascii="Arial" w:hAnsi="Arial" w:cs="Arial"/>
          <w:sz w:val="36"/>
          <w:szCs w:val="36"/>
        </w:rPr>
        <w:br/>
        <w:t>og sitter i Den Allmektiges skygge,</w:t>
      </w:r>
      <w:r w:rsidRPr="007C5D34">
        <w:rPr>
          <w:rFonts w:ascii="Arial" w:hAnsi="Arial" w:cs="Arial"/>
          <w:sz w:val="36"/>
          <w:szCs w:val="36"/>
        </w:rPr>
        <w:br/>
        <w:t>han sier til Herren: «Du er min tilflukt, mitt vern,</w:t>
      </w:r>
      <w:r w:rsidRPr="007C5D34">
        <w:rPr>
          <w:rFonts w:ascii="Arial" w:hAnsi="Arial" w:cs="Arial"/>
          <w:sz w:val="36"/>
          <w:szCs w:val="36"/>
        </w:rPr>
        <w:br/>
        <w:t>min Gud som jeg liter på.»</w:t>
      </w: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Intet ondt skal ramme deg,</w:t>
      </w:r>
      <w:r w:rsidRPr="007C5D34">
        <w:rPr>
          <w:rFonts w:ascii="Arial" w:hAnsi="Arial" w:cs="Arial"/>
          <w:sz w:val="36"/>
          <w:szCs w:val="36"/>
        </w:rPr>
        <w:br/>
        <w:t>ingen plage komme nær ditt telt.</w:t>
      </w:r>
      <w:r w:rsidRPr="007C5D34">
        <w:rPr>
          <w:rFonts w:ascii="Arial" w:hAnsi="Arial" w:cs="Arial"/>
          <w:sz w:val="36"/>
          <w:szCs w:val="36"/>
        </w:rPr>
        <w:br/>
        <w:t>For han har gitt sine engler bud</w:t>
      </w:r>
      <w:r w:rsidRPr="007C5D34">
        <w:rPr>
          <w:rFonts w:ascii="Arial" w:hAnsi="Arial" w:cs="Arial"/>
          <w:sz w:val="36"/>
          <w:szCs w:val="36"/>
        </w:rPr>
        <w:br/>
        <w:t>om å verne deg på alle dine veier.</w:t>
      </w: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De skal bære deg på hendene,</w:t>
      </w:r>
      <w:r w:rsidRPr="007C5D34">
        <w:rPr>
          <w:rFonts w:ascii="Arial" w:hAnsi="Arial" w:cs="Arial"/>
          <w:sz w:val="36"/>
          <w:szCs w:val="36"/>
        </w:rPr>
        <w:br/>
        <w:t>så du ikke støter foten mot noen sten.</w:t>
      </w:r>
      <w:r w:rsidRPr="007C5D34">
        <w:rPr>
          <w:rFonts w:ascii="Arial" w:hAnsi="Arial" w:cs="Arial"/>
          <w:sz w:val="36"/>
          <w:szCs w:val="36"/>
        </w:rPr>
        <w:br/>
        <w:t>På løve og orm skal du trå.</w:t>
      </w:r>
      <w:r w:rsidRPr="007C5D34">
        <w:rPr>
          <w:rFonts w:ascii="Arial" w:hAnsi="Arial" w:cs="Arial"/>
          <w:sz w:val="36"/>
          <w:szCs w:val="36"/>
        </w:rPr>
        <w:br/>
        <w:t>Ungløve og slange skal du knuse.</w:t>
      </w: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«Jeg berger ham, for han stoler på meg.</w:t>
      </w:r>
      <w:r w:rsidRPr="007C5D34">
        <w:rPr>
          <w:rFonts w:ascii="Arial" w:hAnsi="Arial" w:cs="Arial"/>
          <w:sz w:val="36"/>
          <w:szCs w:val="36"/>
        </w:rPr>
        <w:br/>
        <w:t>Jeg gir ham ly, for han kjenner mitt navn.</w:t>
      </w:r>
      <w:r w:rsidRPr="007C5D34">
        <w:rPr>
          <w:rFonts w:ascii="Arial" w:hAnsi="Arial" w:cs="Arial"/>
          <w:sz w:val="36"/>
          <w:szCs w:val="36"/>
        </w:rPr>
        <w:br/>
        <w:t>Han kaller på meg, og jeg svarer.</w:t>
      </w:r>
      <w:r w:rsidRPr="007C5D34">
        <w:rPr>
          <w:rFonts w:ascii="Arial" w:hAnsi="Arial" w:cs="Arial"/>
          <w:sz w:val="36"/>
          <w:szCs w:val="36"/>
        </w:rPr>
        <w:br/>
        <w:t>Jeg er med ham i nød og trengsel.</w:t>
      </w:r>
      <w:r w:rsidRPr="007C5D34">
        <w:rPr>
          <w:rFonts w:ascii="Arial" w:hAnsi="Arial" w:cs="Arial"/>
          <w:sz w:val="36"/>
          <w:szCs w:val="36"/>
        </w:rPr>
        <w:br/>
        <w:t>Jeg frir ham ut og gir ham ære.»</w:t>
      </w: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Pr="007C5D34" w:rsidRDefault="007C5D34" w:rsidP="007C5D34">
      <w:pPr>
        <w:pStyle w:val="Overskrift2"/>
        <w:pBdr>
          <w:bottom w:val="single" w:sz="6" w:space="2" w:color="AAAAAA"/>
        </w:pBdr>
        <w:shd w:val="clear" w:color="auto" w:fill="FFFFFF"/>
        <w:spacing w:before="0" w:after="144"/>
        <w:rPr>
          <w:rFonts w:ascii="Arial" w:hAnsi="Arial" w:cs="Arial"/>
          <w:color w:val="auto"/>
          <w:sz w:val="36"/>
          <w:szCs w:val="36"/>
        </w:rPr>
      </w:pPr>
      <w:r w:rsidRPr="007C5D34">
        <w:rPr>
          <w:rStyle w:val="mw-headline"/>
          <w:rFonts w:ascii="Arial" w:hAnsi="Arial" w:cs="Arial"/>
          <w:b/>
          <w:bCs/>
          <w:color w:val="auto"/>
          <w:sz w:val="36"/>
          <w:szCs w:val="36"/>
        </w:rPr>
        <w:lastRenderedPageBreak/>
        <w:t>2. lesning</w:t>
      </w:r>
      <w:r w:rsidRPr="007C5D34">
        <w:rPr>
          <w:rStyle w:val="mw-headline"/>
          <w:rFonts w:ascii="Arial" w:hAnsi="Arial" w:cs="Arial"/>
          <w:b/>
          <w:bCs/>
          <w:color w:val="auto"/>
          <w:sz w:val="36"/>
          <w:szCs w:val="36"/>
        </w:rPr>
        <w:t xml:space="preserve">   </w:t>
      </w:r>
      <w:r w:rsidRPr="007C5D34">
        <w:rPr>
          <w:rFonts w:ascii="Arial" w:hAnsi="Arial" w:cs="Arial"/>
          <w:color w:val="auto"/>
          <w:sz w:val="36"/>
          <w:szCs w:val="36"/>
        </w:rPr>
        <w:t>Rom 10,8–13</w:t>
      </w:r>
    </w:p>
    <w:p w:rsidR="007C5D34" w:rsidRPr="007C5D34" w:rsidRDefault="007C5D34" w:rsidP="007C5D34">
      <w:pPr>
        <w:shd w:val="clear" w:color="auto" w:fill="FFFFFF"/>
        <w:rPr>
          <w:rFonts w:ascii="Arial" w:hAnsi="Arial" w:cs="Arial"/>
          <w:i/>
          <w:iCs/>
          <w:sz w:val="36"/>
          <w:szCs w:val="36"/>
        </w:rPr>
      </w:pPr>
      <w:r w:rsidRPr="007C5D34">
        <w:rPr>
          <w:rFonts w:ascii="Arial" w:hAnsi="Arial" w:cs="Arial"/>
          <w:i/>
          <w:iCs/>
          <w:sz w:val="36"/>
          <w:szCs w:val="36"/>
        </w:rPr>
        <w:t>Trosbekjennelsen til de som tror på Kristus</w:t>
      </w: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Brødre, hva sier Skriften: «Ordet er deg nær, du har det i din munn og i ditt hjerte.» Og «ordet», det er nettopp budskapet om den tro som vi forkynner. For hvis du bekjenner med din munn at Jesus er Herre, og hvis ditt hjerte tror at Gud har oppreist ham fra de døde, da skal du bli frelst. For med vårt hjerte tror vi, så vi skal oppnå rettferdighet, og med munnen bekjenner vi, så vi skal finne frelse. Skriften sier jo også: «Ingen av dem som tror på ham, skal bli til skamme.»</w:t>
      </w:r>
    </w:p>
    <w:p w:rsid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Og her skjelnes det ikke mellom jøde og hellener, alle har den samme Herre, gavmild mot alle som påkaller ham. Ja, «enhver som påkaller Herrens navn skal bli frelst».</w:t>
      </w: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Pr="007C5D34" w:rsidRDefault="007C5D34" w:rsidP="007C5D34">
      <w:pPr>
        <w:pStyle w:val="Overskrift2"/>
        <w:pBdr>
          <w:bottom w:val="single" w:sz="6" w:space="2" w:color="AAAAAA"/>
        </w:pBdr>
        <w:shd w:val="clear" w:color="auto" w:fill="FFFFFF"/>
        <w:spacing w:before="0" w:after="144"/>
        <w:rPr>
          <w:rFonts w:ascii="Arial" w:hAnsi="Arial" w:cs="Arial"/>
          <w:color w:val="auto"/>
          <w:sz w:val="36"/>
          <w:szCs w:val="36"/>
        </w:rPr>
      </w:pPr>
      <w:r w:rsidRPr="007C5D34">
        <w:rPr>
          <w:rStyle w:val="mw-headline"/>
          <w:rFonts w:ascii="Arial" w:hAnsi="Arial" w:cs="Arial"/>
          <w:b/>
          <w:bCs/>
          <w:color w:val="auto"/>
          <w:sz w:val="36"/>
          <w:szCs w:val="36"/>
        </w:rPr>
        <w:t>Evangelievers</w:t>
      </w:r>
      <w:r w:rsidRPr="007C5D34">
        <w:rPr>
          <w:rStyle w:val="mw-headline"/>
          <w:rFonts w:ascii="Arial" w:hAnsi="Arial" w:cs="Arial"/>
          <w:b/>
          <w:bCs/>
          <w:color w:val="auto"/>
          <w:sz w:val="36"/>
          <w:szCs w:val="36"/>
        </w:rPr>
        <w:t xml:space="preserve">   </w:t>
      </w:r>
      <w:r w:rsidRPr="007C5D34">
        <w:rPr>
          <w:rFonts w:ascii="Arial" w:hAnsi="Arial" w:cs="Arial"/>
          <w:color w:val="auto"/>
          <w:sz w:val="36"/>
          <w:szCs w:val="36"/>
        </w:rPr>
        <w:t>Matt 4,4b</w:t>
      </w: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Mennesket lever ikke av brød alene,</w:t>
      </w:r>
      <w:r w:rsidRPr="007C5D34">
        <w:rPr>
          <w:rFonts w:ascii="Arial" w:hAnsi="Arial" w:cs="Arial"/>
          <w:sz w:val="36"/>
          <w:szCs w:val="36"/>
        </w:rPr>
        <w:br/>
        <w:t>det lever av de ord som lyder fra Guds munn.</w:t>
      </w: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Pr="007C5D34" w:rsidRDefault="007C5D34" w:rsidP="007C5D34">
      <w:pPr>
        <w:pStyle w:val="Overskrift2"/>
        <w:pBdr>
          <w:bottom w:val="single" w:sz="6" w:space="2" w:color="AAAAAA"/>
        </w:pBdr>
        <w:shd w:val="clear" w:color="auto" w:fill="FFFFFF"/>
        <w:spacing w:before="0" w:after="144"/>
        <w:rPr>
          <w:rFonts w:ascii="Arial" w:hAnsi="Arial" w:cs="Arial"/>
          <w:color w:val="auto"/>
          <w:sz w:val="36"/>
          <w:szCs w:val="36"/>
        </w:rPr>
      </w:pPr>
      <w:r w:rsidRPr="007C5D34">
        <w:rPr>
          <w:rStyle w:val="mw-headline"/>
          <w:rFonts w:ascii="Arial" w:hAnsi="Arial" w:cs="Arial"/>
          <w:b/>
          <w:bCs/>
          <w:color w:val="auto"/>
          <w:sz w:val="36"/>
          <w:szCs w:val="36"/>
        </w:rPr>
        <w:lastRenderedPageBreak/>
        <w:t>Evangelium</w:t>
      </w:r>
      <w:r w:rsidRPr="007C5D34">
        <w:rPr>
          <w:rStyle w:val="mw-headline"/>
          <w:rFonts w:ascii="Arial" w:hAnsi="Arial" w:cs="Arial"/>
          <w:b/>
          <w:bCs/>
          <w:color w:val="auto"/>
          <w:sz w:val="36"/>
          <w:szCs w:val="36"/>
        </w:rPr>
        <w:t xml:space="preserve">   </w:t>
      </w:r>
      <w:r w:rsidRPr="007C5D34">
        <w:rPr>
          <w:rFonts w:ascii="Arial" w:hAnsi="Arial" w:cs="Arial"/>
          <w:color w:val="auto"/>
          <w:sz w:val="36"/>
          <w:szCs w:val="36"/>
        </w:rPr>
        <w:t>Luk 4,1–13</w:t>
      </w:r>
    </w:p>
    <w:p w:rsidR="007C5D34" w:rsidRPr="007C5D34" w:rsidRDefault="007C5D34" w:rsidP="007C5D34">
      <w:pPr>
        <w:shd w:val="clear" w:color="auto" w:fill="FFFFFF"/>
        <w:rPr>
          <w:rFonts w:ascii="Arial" w:hAnsi="Arial" w:cs="Arial"/>
          <w:i/>
          <w:iCs/>
          <w:sz w:val="36"/>
          <w:szCs w:val="36"/>
        </w:rPr>
      </w:pPr>
      <w:r w:rsidRPr="007C5D34">
        <w:rPr>
          <w:rFonts w:ascii="Arial" w:hAnsi="Arial" w:cs="Arial"/>
          <w:i/>
          <w:iCs/>
          <w:sz w:val="36"/>
          <w:szCs w:val="36"/>
        </w:rPr>
        <w:t>Ånden førte ham omkring i ødemarken, hvor han ble fristet</w:t>
      </w:r>
    </w:p>
    <w:p w:rsidR="007C5D34" w:rsidRDefault="007C5D34" w:rsidP="007C5D34">
      <w:pPr>
        <w:pStyle w:val="NormalWeb"/>
        <w:shd w:val="clear" w:color="auto" w:fill="FFFFFF"/>
        <w:spacing w:before="96" w:beforeAutospacing="0" w:after="120" w:afterAutospacing="0"/>
        <w:rPr>
          <w:rFonts w:ascii="Arial" w:hAnsi="Arial" w:cs="Arial"/>
          <w:sz w:val="36"/>
          <w:szCs w:val="36"/>
        </w:rPr>
      </w:pP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På den tid vendte Jesus tilbake fra Jordan fylt av Den Hellige Ånd, og i førti dager førte Ånden ham omkring i ødemarken, hvor han ble fristet av djevelen. Under hele denne tiden spiste han intet, og da de førti dagene var gått, var han sulten. Da sa djevelen til ham: «Er du Guds sønn, så si at denne stenen skal bli til brød.»</w:t>
      </w: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Jesus svarte ham: «Det står skrevet at ‘mennesket lever ikke av brød alene’.»</w:t>
      </w: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Da førte djevelen ham opp i høyden og viste ham i ett eneste syn alle jordens riker, og sa til ham: «Deg gir jeg makten over alt dette, og all den glans som følger med. For jeg har fått rådighet over det, og jeg gir det til hvem jeg vil. Om du bare kaster deg ned og hyller meg, skal alt være ditt.»</w:t>
      </w: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Men Jesus svarte ham: «Det står skrevet: ‘Det er Herren, din Gud, du skal hylle, og ham alene du skal tjene.’»</w:t>
      </w: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Han førte ham da til Jerusalem og stilte ham på templets tind, og sa til ham: «Er du Guds sønn, så kast deg ned herfra! For det står jo skrevet: ‘Han skal gi sine engler befaling om å vokte deg, og de skal bære deg på hender, så din fot ikke støter mot noen sten.’»</w:t>
      </w:r>
    </w:p>
    <w:p w:rsidR="007C5D34" w:rsidRPr="007C5D34" w:rsidRDefault="007C5D34" w:rsidP="007C5D34">
      <w:pPr>
        <w:pStyle w:val="NormalWeb"/>
        <w:shd w:val="clear" w:color="auto" w:fill="FFFFFF"/>
        <w:spacing w:before="96" w:beforeAutospacing="0" w:after="120" w:afterAutospacing="0"/>
        <w:rPr>
          <w:rFonts w:ascii="Arial" w:hAnsi="Arial" w:cs="Arial"/>
          <w:sz w:val="36"/>
          <w:szCs w:val="36"/>
        </w:rPr>
      </w:pPr>
      <w:r w:rsidRPr="007C5D34">
        <w:rPr>
          <w:rFonts w:ascii="Arial" w:hAnsi="Arial" w:cs="Arial"/>
          <w:sz w:val="36"/>
          <w:szCs w:val="36"/>
        </w:rPr>
        <w:t>Men Jesus svarte: «Det er sagt: ‘Du skal ikke friste Herren, din Gud.’»</w:t>
      </w:r>
    </w:p>
    <w:p w:rsidR="007C5D34" w:rsidRDefault="007C5D34" w:rsidP="007C5D34">
      <w:pPr>
        <w:pStyle w:val="NormalWeb"/>
        <w:shd w:val="clear" w:color="auto" w:fill="FFFFFF"/>
        <w:spacing w:before="96" w:beforeAutospacing="0" w:after="120" w:afterAutospacing="0"/>
      </w:pPr>
      <w:r w:rsidRPr="007C5D34">
        <w:rPr>
          <w:rFonts w:ascii="Arial" w:hAnsi="Arial" w:cs="Arial"/>
          <w:sz w:val="36"/>
          <w:szCs w:val="36"/>
        </w:rPr>
        <w:t>Og da djevelen nå ikke hadde flere måter å friste ham på, forlot han ham inntil hans tid kom.</w:t>
      </w:r>
    </w:p>
    <w:sectPr w:rsidR="007C5D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34"/>
    <w:rsid w:val="007C5D34"/>
    <w:rsid w:val="00B3107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9D32"/>
  <w15:chartTrackingRefBased/>
  <w15:docId w15:val="{3DD74705-0182-4ACC-B36E-E0D85286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7C5D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7C5D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C5D34"/>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7C5D34"/>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7C5D34"/>
  </w:style>
  <w:style w:type="paragraph" w:styleId="NormalWeb">
    <w:name w:val="Normal (Web)"/>
    <w:basedOn w:val="Normal"/>
    <w:uiPriority w:val="99"/>
    <w:unhideWhenUsed/>
    <w:rsid w:val="007C5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7C5D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860609">
      <w:bodyDiv w:val="1"/>
      <w:marLeft w:val="0"/>
      <w:marRight w:val="0"/>
      <w:marTop w:val="0"/>
      <w:marBottom w:val="0"/>
      <w:divBdr>
        <w:top w:val="none" w:sz="0" w:space="0" w:color="auto"/>
        <w:left w:val="none" w:sz="0" w:space="0" w:color="auto"/>
        <w:bottom w:val="none" w:sz="0" w:space="0" w:color="auto"/>
        <w:right w:val="none" w:sz="0" w:space="0" w:color="auto"/>
      </w:divBdr>
    </w:div>
    <w:div w:id="1915159040">
      <w:bodyDiv w:val="1"/>
      <w:marLeft w:val="0"/>
      <w:marRight w:val="0"/>
      <w:marTop w:val="0"/>
      <w:marBottom w:val="0"/>
      <w:divBdr>
        <w:top w:val="none" w:sz="0" w:space="0" w:color="auto"/>
        <w:left w:val="none" w:sz="0" w:space="0" w:color="auto"/>
        <w:bottom w:val="none" w:sz="0" w:space="0" w:color="auto"/>
        <w:right w:val="none" w:sz="0" w:space="0" w:color="auto"/>
      </w:divBdr>
      <w:divsChild>
        <w:div w:id="1299920095">
          <w:marLeft w:val="0"/>
          <w:marRight w:val="2400"/>
          <w:marTop w:val="216"/>
          <w:marBottom w:val="48"/>
          <w:divBdr>
            <w:top w:val="none" w:sz="0" w:space="0" w:color="auto"/>
            <w:left w:val="none" w:sz="0" w:space="0" w:color="auto"/>
            <w:bottom w:val="none" w:sz="0" w:space="0" w:color="auto"/>
            <w:right w:val="none" w:sz="0" w:space="0" w:color="auto"/>
          </w:divBdr>
        </w:div>
        <w:div w:id="1891334348">
          <w:marLeft w:val="0"/>
          <w:marRight w:val="2400"/>
          <w:marTop w:val="216"/>
          <w:marBottom w:val="48"/>
          <w:divBdr>
            <w:top w:val="none" w:sz="0" w:space="0" w:color="auto"/>
            <w:left w:val="none" w:sz="0" w:space="0" w:color="auto"/>
            <w:bottom w:val="none" w:sz="0" w:space="0" w:color="auto"/>
            <w:right w:val="none" w:sz="0" w:space="0" w:color="auto"/>
          </w:divBdr>
        </w:div>
        <w:div w:id="1512717496">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617</Words>
  <Characters>3271</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2019-02-28T09:39:00Z</dcterms:created>
  <dcterms:modified xsi:type="dcterms:W3CDTF">2019-02-28T09:41:00Z</dcterms:modified>
</cp:coreProperties>
</file>