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00000" w:rsidRDefault="00482A2C">
      <w:pPr>
        <w:jc w:val="center"/>
      </w:pPr>
      <w:r>
        <w:t xml:space="preserve">  </w:t>
      </w:r>
      <w:r w:rsidR="00032F00">
        <w:rPr>
          <w:rFonts w:ascii="Comic Sans MS" w:hAnsi="Comic Sans MS" w:cs="Comic Sans MS"/>
          <w:b/>
          <w:noProof/>
          <w:sz w:val="30"/>
          <w:szCs w:val="30"/>
          <w:lang w:val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441325</wp:posOffset>
                </wp:positionH>
                <wp:positionV relativeFrom="paragraph">
                  <wp:posOffset>60960</wp:posOffset>
                </wp:positionV>
                <wp:extent cx="0" cy="685800"/>
                <wp:effectExtent l="22860" t="23495" r="15240" b="1460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B9A552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75pt,4.8pt" to="34.75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" strokeweight=".79mm">
                <v:stroke joinstyle="miter" endcap="square"/>
              </v:line>
            </w:pict>
          </mc:Fallback>
        </mc:AlternateContent>
      </w:r>
      <w:r>
        <w:rPr>
          <w:rFonts w:ascii="Comic Sans MS" w:hAnsi="Comic Sans MS" w:cs="Comic Sans MS"/>
          <w:b/>
          <w:sz w:val="30"/>
          <w:szCs w:val="30"/>
          <w:lang w:val="pl-PL"/>
        </w:rPr>
        <w:t xml:space="preserve">Polska gazetka niedzielna  </w:t>
      </w:r>
    </w:p>
    <w:p w:rsidR="00000000" w:rsidRDefault="00032F00">
      <w:pPr>
        <w:jc w:val="right"/>
        <w:rPr>
          <w:rStyle w:val="Sterk"/>
          <w:rFonts w:eastAsia="Times New Roman" w:cs="Times New Roman"/>
          <w:b w:val="0"/>
          <w:bCs w:val="0"/>
          <w:color w:val="000000"/>
          <w:sz w:val="28"/>
          <w:szCs w:val="28"/>
          <w:lang w:val="pl-PL"/>
        </w:rPr>
      </w:pPr>
      <w:r>
        <w:rPr>
          <w:rFonts w:ascii="Comic Sans MS" w:hAnsi="Comic Sans MS" w:cs="Comic Sans MS"/>
          <w:noProof/>
          <w:sz w:val="30"/>
          <w:szCs w:val="30"/>
          <w:lang w:val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98425</wp:posOffset>
                </wp:positionH>
                <wp:positionV relativeFrom="paragraph">
                  <wp:posOffset>85090</wp:posOffset>
                </wp:positionV>
                <wp:extent cx="1943100" cy="0"/>
                <wp:effectExtent l="22860" t="17780" r="15240" b="2032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CF27C6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5pt,6.7pt" to="160.7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" strokeweight=".79mm">
                <v:stroke joinstyle="miter" endcap="square"/>
              </v:line>
            </w:pict>
          </mc:Fallback>
        </mc:AlternateContent>
      </w:r>
      <w:r w:rsidR="00482A2C">
        <w:rPr>
          <w:rFonts w:ascii="Comic Sans MS" w:hAnsi="Comic Sans MS" w:cs="Comic Sans MS"/>
          <w:sz w:val="30"/>
          <w:szCs w:val="30"/>
          <w:lang w:val="pl-PL"/>
        </w:rPr>
        <w:t>Polsk søndagsblad</w:t>
      </w:r>
    </w:p>
    <w:p w:rsidR="00000000" w:rsidRDefault="00482A2C">
      <w:pPr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Style w:val="Sterk"/>
          <w:rFonts w:eastAsia="Times New Roman" w:cs="Times New Roman"/>
          <w:b w:val="0"/>
          <w:bCs w:val="0"/>
          <w:color w:val="000000"/>
          <w:sz w:val="28"/>
          <w:szCs w:val="28"/>
          <w:lang w:val="pl-PL"/>
        </w:rPr>
        <w:t>3</w:t>
      </w:r>
      <w:r>
        <w:rPr>
          <w:rStyle w:val="Sterk"/>
          <w:rFonts w:eastAsia="Times New Roman" w:cs="Times New Roman"/>
          <w:b w:val="0"/>
          <w:bCs w:val="0"/>
          <w:color w:val="000000"/>
          <w:sz w:val="28"/>
          <w:szCs w:val="28"/>
          <w:lang w:val="pl-PL"/>
        </w:rPr>
        <w:t>. søndag i fastetiden</w:t>
      </w:r>
      <w:r>
        <w:rPr>
          <w:rStyle w:val="Sterk"/>
          <w:rFonts w:cs="Times New Roman"/>
          <w:b w:val="0"/>
          <w:color w:val="000000"/>
          <w:sz w:val="30"/>
          <w:szCs w:val="30"/>
          <w:lang w:val="pl-PL"/>
        </w:rPr>
        <w:t xml:space="preserve">, år C </w:t>
      </w:r>
      <w:r>
        <w:rPr>
          <w:rStyle w:val="Sterk"/>
          <w:rFonts w:cs="Times New Roman"/>
          <w:color w:val="000000"/>
          <w:sz w:val="30"/>
          <w:szCs w:val="30"/>
          <w:lang w:val="pl-PL"/>
        </w:rPr>
        <w:br/>
        <w:t xml:space="preserve"> </w:t>
      </w:r>
      <w:r>
        <w:rPr>
          <w:rStyle w:val="Sterk"/>
          <w:rFonts w:cs="Times New Roman"/>
          <w:b w:val="0"/>
          <w:color w:val="000000"/>
          <w:sz w:val="28"/>
          <w:szCs w:val="28"/>
          <w:lang w:val="pl-PL"/>
        </w:rPr>
        <w:t xml:space="preserve"> </w:t>
      </w:r>
      <w:r>
        <w:rPr>
          <w:rStyle w:val="Sterk"/>
          <w:rFonts w:cs="Times New Roman"/>
          <w:color w:val="000000"/>
          <w:sz w:val="28"/>
          <w:szCs w:val="28"/>
          <w:lang w:val="pl-PL"/>
        </w:rPr>
        <w:t xml:space="preserve">  Trzecia  Niedziela Wielkiego Postu  Rok C</w:t>
      </w:r>
      <w:r w:rsidR="00032F00">
        <w:rPr>
          <w:rStyle w:val="Sterk"/>
          <w:rFonts w:cs="Times New Roman"/>
          <w:color w:val="000000"/>
          <w:sz w:val="28"/>
          <w:szCs w:val="28"/>
          <w:lang w:val="pl-PL"/>
        </w:rPr>
        <w:t>.</w:t>
      </w:r>
      <w:bookmarkStart w:id="0" w:name="_GoBack"/>
      <w:bookmarkEnd w:id="0"/>
      <w:r>
        <w:rPr>
          <w:rStyle w:val="Sterk"/>
          <w:rFonts w:cs="Times New Roman"/>
          <w:color w:val="000000"/>
          <w:sz w:val="28"/>
          <w:szCs w:val="28"/>
          <w:lang w:val="pl-PL"/>
        </w:rPr>
        <w:t xml:space="preserve"> </w:t>
      </w:r>
      <w:r w:rsidR="00032F00">
        <w:rPr>
          <w:rStyle w:val="Sterk"/>
          <w:rFonts w:cs="Times New Roman"/>
          <w:b w:val="0"/>
          <w:noProof/>
          <w:color w:val="000000"/>
          <w:sz w:val="30"/>
          <w:szCs w:val="30"/>
          <w:lang w:val="pl-PL"/>
        </w:rPr>
        <mc:AlternateContent>
          <mc:Choice Requires="wps">
            <w:drawing>
              <wp:inline distT="0" distB="0" distL="0" distR="0">
                <wp:extent cx="6777990" cy="19050"/>
                <wp:effectExtent l="635" t="0" r="3175" b="3175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7990" cy="1905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5F36B6" id="Rectangle 2" o:spid="_x0000_s1026" style="width:533.7pt;height:1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" fillcolor="#aca899" stroked="f" strokecolor="#3465a4">
                <v:stroke joinstyle="round"/>
                <w10:anchorlock/>
              </v:rect>
            </w:pict>
          </mc:Fallback>
        </mc:AlternateContent>
      </w:r>
    </w:p>
    <w:p w:rsidR="00000000" w:rsidRDefault="00482A2C">
      <w:pPr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PIERWSZE CZYTANIE</w:t>
      </w: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b/>
          <w:bCs/>
          <w:color w:val="000000"/>
          <w:sz w:val="28"/>
          <w:szCs w:val="28"/>
        </w:rPr>
        <w:t>Wj 3, 1-8a. 13-15 Powołanie Mojżesza</w:t>
      </w:r>
    </w:p>
    <w:p w:rsidR="00000000" w:rsidRDefault="00482A2C">
      <w:pPr>
        <w:rPr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Czytanie z Księgi Wyjścia</w:t>
      </w:r>
    </w:p>
    <w:p w:rsidR="00000000" w:rsidRDefault="00482A2C">
      <w:pPr>
        <w:rPr>
          <w:sz w:val="28"/>
          <w:szCs w:val="28"/>
        </w:rPr>
      </w:pPr>
    </w:p>
    <w:p w:rsidR="00000000" w:rsidRDefault="00482A2C">
      <w:pPr>
        <w:rPr>
          <w:rFonts w:eastAsia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Mojżesz pasł </w:t>
      </w:r>
      <w:r>
        <w:rPr>
          <w:sz w:val="28"/>
          <w:szCs w:val="28"/>
        </w:rPr>
        <w:t xml:space="preserve">owce teścia swego Jetry, kapłana Madianitów; zawiódł pewnego razu owce w głąb pustyni i przyszedł do góry Bożej Horeb. Wtedy ukazał mu się anioł Pana w płomieniu ognia w środku krzewu. Mojżesz widział, jak krzew płonął ogniem, a nie spłonął od niego. </w:t>
      </w:r>
    </w:p>
    <w:p w:rsidR="00000000" w:rsidRPr="00032F00" w:rsidRDefault="00482A2C">
      <w:pPr>
        <w:rPr>
          <w:rFonts w:cs="Times New Roman"/>
          <w:b/>
          <w:bCs/>
          <w:color w:val="000000"/>
          <w:sz w:val="28"/>
          <w:szCs w:val="28"/>
          <w:lang w:val="en-US"/>
        </w:rPr>
      </w:pPr>
      <w:r>
        <w:rPr>
          <w:rFonts w:eastAsia="Times New Roman" w:cs="Times New Roman"/>
          <w:color w:val="000000"/>
          <w:sz w:val="28"/>
          <w:szCs w:val="28"/>
        </w:rPr>
        <w:t>Rzek</w:t>
      </w:r>
      <w:r>
        <w:rPr>
          <w:rFonts w:eastAsia="Times New Roman" w:cs="Times New Roman"/>
          <w:color w:val="000000"/>
          <w:sz w:val="28"/>
          <w:szCs w:val="28"/>
        </w:rPr>
        <w:t>ł wtedy Mojżesz: «Zbliżę się, aby ujrzeć lepiej to niezwykłe zjawisko, dlaczego krzew się nie spala». Gdy zaś Pan ujrzał, że Mojżesz się zbliżał, aby lepiej mógł ujrzeć, zawołał doń Bóg: «Mojżeszu, Mojżeszu!». On zaś odpowiedział: «Oto jestem». Rzekł mu: «</w:t>
      </w:r>
      <w:r>
        <w:rPr>
          <w:rFonts w:eastAsia="Times New Roman" w:cs="Times New Roman"/>
          <w:color w:val="000000"/>
          <w:sz w:val="28"/>
          <w:szCs w:val="28"/>
        </w:rPr>
        <w:t>Nie zbliżaj się tu. Zdejm sandały z nóg, gdyż miejsce, na którym stoisz, jest ziemią świętą». Powiedział jeszcze Pan: «Jestem Bogiem ojca twego, Bogiem Abrahama, Bogiem Izaaka i Bogiem Jakuba». Mojżesz zasłonił twarz, bał się bowiem ujrzeć Boga. Pan mówił:</w:t>
      </w:r>
      <w:r>
        <w:rPr>
          <w:rFonts w:eastAsia="Times New Roman" w:cs="Times New Roman"/>
          <w:color w:val="000000"/>
          <w:sz w:val="28"/>
          <w:szCs w:val="28"/>
        </w:rPr>
        <w:t xml:space="preserve"> «Dosyć napatrzyłem się na udrękę ludu mego w Egipcie i nasłuchałem się narzekań jego na ciemięzców, znam tedy dobrze jego uciemiężenie. Zstąpiłem, aby go wyrwać z jarzma egipskiego i wyprowadzić z tej ziemi do ziemi żyznej i przestronnej, do ziemi, która </w:t>
      </w:r>
      <w:r>
        <w:rPr>
          <w:rFonts w:eastAsia="Times New Roman" w:cs="Times New Roman"/>
          <w:color w:val="000000"/>
          <w:sz w:val="28"/>
          <w:szCs w:val="28"/>
        </w:rPr>
        <w:t>opływa w mleko i miód». Mojżesz zaś rzekł Bogu: «Oto pójdę do synów Izraela i powiem im: „Bóg ojców naszych posłał mię do was”. Lecz gdy oni mnie zapytają, jakie jest Jego imię, to cóż im mam powiedzieć?». Odpowiedział Bóg Mojżeszowi: «Ja jestem, który jes</w:t>
      </w:r>
      <w:r>
        <w:rPr>
          <w:rFonts w:eastAsia="Times New Roman" w:cs="Times New Roman"/>
          <w:color w:val="000000"/>
          <w:sz w:val="28"/>
          <w:szCs w:val="28"/>
        </w:rPr>
        <w:t xml:space="preserve">tem». I dodał: «Tak powiesz synom Izraela: „Ja jestem posłał mię do was”». Mówił dalej Bóg do Mojżesza: «Tak powiesz synom Izraela: Pan, Bóg ojców waszych, Bóg Abrahama, Bóg Izaaka i Bóg Jakuba przysłał mnie do was. </w:t>
      </w:r>
      <w:r w:rsidRPr="00032F00">
        <w:rPr>
          <w:rFonts w:eastAsia="Times New Roman" w:cs="Times New Roman"/>
          <w:color w:val="000000"/>
          <w:sz w:val="28"/>
          <w:szCs w:val="28"/>
          <w:lang w:val="en-US"/>
        </w:rPr>
        <w:t>To jest imię moje na wieki i to jest moj</w:t>
      </w:r>
      <w:r w:rsidRPr="00032F00">
        <w:rPr>
          <w:rFonts w:eastAsia="Times New Roman" w:cs="Times New Roman"/>
          <w:color w:val="000000"/>
          <w:sz w:val="28"/>
          <w:szCs w:val="28"/>
          <w:lang w:val="en-US"/>
        </w:rPr>
        <w:t xml:space="preserve">e zawołanie na najdalsze pokolenia».  </w:t>
      </w:r>
      <w:r w:rsidRPr="00032F00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Oto Słowo Boże.</w:t>
      </w:r>
    </w:p>
    <w:p w:rsidR="00000000" w:rsidRPr="00032F00" w:rsidRDefault="00482A2C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b/>
          <w:bCs/>
          <w:sz w:val="28"/>
          <w:szCs w:val="28"/>
          <w:lang w:val="en-US"/>
        </w:rPr>
      </w:pPr>
      <w:r w:rsidRPr="00032F00">
        <w:rPr>
          <w:rFonts w:cs="Times New Roman"/>
          <w:b/>
          <w:bCs/>
          <w:color w:val="000000"/>
          <w:sz w:val="28"/>
          <w:szCs w:val="28"/>
          <w:lang w:val="en-US"/>
        </w:rPr>
        <w:t>PSALM RESPONSORYJNY</w:t>
      </w:r>
      <w:r w:rsidRPr="00032F00">
        <w:rPr>
          <w:rFonts w:cs="Times New Roman"/>
          <w:color w:val="000000"/>
          <w:sz w:val="28"/>
          <w:szCs w:val="28"/>
          <w:lang w:val="en-US"/>
        </w:rPr>
        <w:tab/>
        <w:t xml:space="preserve">     </w:t>
      </w:r>
      <w:r w:rsidRPr="00032F00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Ps </w:t>
      </w:r>
      <w:r w:rsidRPr="00032F00">
        <w:rPr>
          <w:rFonts w:cs="Times New Roman"/>
          <w:color w:val="000000"/>
          <w:sz w:val="28"/>
          <w:szCs w:val="28"/>
          <w:lang w:val="en-US"/>
        </w:rPr>
        <w:t xml:space="preserve"> </w:t>
      </w:r>
      <w:r w:rsidRPr="00032F00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103 (102), 1-2. 3-4. 6-7. 8 i 11 (R.: por. 8a)          </w:t>
      </w:r>
      <w:r w:rsidRPr="00032F00">
        <w:rPr>
          <w:rFonts w:cs="Times New Roman"/>
          <w:b/>
          <w:color w:val="000000"/>
          <w:sz w:val="28"/>
          <w:szCs w:val="28"/>
          <w:lang w:val="en-US"/>
        </w:rPr>
        <w:t>Refren:</w:t>
      </w:r>
      <w:r w:rsidRPr="00032F00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     Pan jest łaskawy, pełen miłosierdzia.     </w:t>
      </w:r>
    </w:p>
    <w:p w:rsidR="00000000" w:rsidRPr="00032F00" w:rsidRDefault="00482A2C">
      <w:pPr>
        <w:rPr>
          <w:sz w:val="28"/>
          <w:szCs w:val="28"/>
          <w:lang w:val="en-US"/>
        </w:rPr>
      </w:pPr>
      <w:r w:rsidRPr="00032F00">
        <w:rPr>
          <w:b/>
          <w:bCs/>
          <w:sz w:val="28"/>
          <w:szCs w:val="28"/>
          <w:lang w:val="en-US"/>
        </w:rPr>
        <w:t>Pan jest łaskawy, pełen miłosierdzia.</w:t>
      </w:r>
    </w:p>
    <w:p w:rsidR="00000000" w:rsidRPr="00032F00" w:rsidRDefault="00482A2C">
      <w:pPr>
        <w:rPr>
          <w:sz w:val="28"/>
          <w:szCs w:val="28"/>
          <w:lang w:val="en-US"/>
        </w:rPr>
      </w:pPr>
      <w:r w:rsidRPr="00032F00">
        <w:rPr>
          <w:sz w:val="28"/>
          <w:szCs w:val="28"/>
          <w:lang w:val="en-US"/>
        </w:rPr>
        <w:t xml:space="preserve">Błogosław, duszo moja, </w:t>
      </w:r>
      <w:r w:rsidRPr="00032F00">
        <w:rPr>
          <w:sz w:val="28"/>
          <w:szCs w:val="28"/>
          <w:lang w:val="en-US"/>
        </w:rPr>
        <w:t xml:space="preserve">Pana * </w:t>
      </w:r>
    </w:p>
    <w:p w:rsidR="00000000" w:rsidRPr="00032F00" w:rsidRDefault="00482A2C">
      <w:pPr>
        <w:rPr>
          <w:sz w:val="28"/>
          <w:szCs w:val="28"/>
          <w:lang w:val="en-US"/>
        </w:rPr>
      </w:pPr>
      <w:r w:rsidRPr="00032F00">
        <w:rPr>
          <w:sz w:val="28"/>
          <w:szCs w:val="28"/>
          <w:lang w:val="en-US"/>
        </w:rPr>
        <w:t xml:space="preserve">i wszystko, co jest we mnie, święte imię Jego. </w:t>
      </w:r>
    </w:p>
    <w:p w:rsidR="00000000" w:rsidRPr="00032F00" w:rsidRDefault="00482A2C">
      <w:pPr>
        <w:rPr>
          <w:sz w:val="28"/>
          <w:szCs w:val="28"/>
          <w:lang w:val="en-US"/>
        </w:rPr>
      </w:pPr>
      <w:r w:rsidRPr="00032F00">
        <w:rPr>
          <w:sz w:val="28"/>
          <w:szCs w:val="28"/>
          <w:lang w:val="en-US"/>
        </w:rPr>
        <w:t xml:space="preserve">Błogosław, duszo moja, Pana * </w:t>
      </w:r>
    </w:p>
    <w:p w:rsidR="00000000" w:rsidRPr="00032F00" w:rsidRDefault="00482A2C">
      <w:pPr>
        <w:rPr>
          <w:b/>
          <w:bCs/>
          <w:sz w:val="28"/>
          <w:szCs w:val="28"/>
          <w:lang w:val="en-US"/>
        </w:rPr>
      </w:pPr>
      <w:r w:rsidRPr="00032F00">
        <w:rPr>
          <w:sz w:val="28"/>
          <w:szCs w:val="28"/>
          <w:lang w:val="en-US"/>
        </w:rPr>
        <w:t>i nie zapominaj o wszystkich Jego dobrodziejstwach.</w:t>
      </w:r>
    </w:p>
    <w:p w:rsidR="00000000" w:rsidRPr="00032F00" w:rsidRDefault="00482A2C">
      <w:pPr>
        <w:rPr>
          <w:sz w:val="28"/>
          <w:szCs w:val="28"/>
          <w:lang w:val="en-US"/>
        </w:rPr>
      </w:pPr>
      <w:r w:rsidRPr="00032F00">
        <w:rPr>
          <w:b/>
          <w:bCs/>
          <w:sz w:val="28"/>
          <w:szCs w:val="28"/>
          <w:lang w:val="en-US"/>
        </w:rPr>
        <w:t>Pan jest łaskawy, pełen miłosierdzia.</w:t>
      </w:r>
    </w:p>
    <w:p w:rsidR="00000000" w:rsidRPr="00032F00" w:rsidRDefault="00482A2C">
      <w:pPr>
        <w:rPr>
          <w:sz w:val="28"/>
          <w:szCs w:val="28"/>
          <w:lang w:val="en-US"/>
        </w:rPr>
      </w:pPr>
      <w:r w:rsidRPr="00032F00">
        <w:rPr>
          <w:sz w:val="28"/>
          <w:szCs w:val="28"/>
          <w:lang w:val="en-US"/>
        </w:rPr>
        <w:t xml:space="preserve">On odpuszcza wszystkie twoje winy * </w:t>
      </w:r>
    </w:p>
    <w:p w:rsidR="00000000" w:rsidRPr="00032F00" w:rsidRDefault="00482A2C">
      <w:pPr>
        <w:rPr>
          <w:sz w:val="28"/>
          <w:szCs w:val="28"/>
          <w:lang w:val="en-US"/>
        </w:rPr>
      </w:pPr>
      <w:r w:rsidRPr="00032F00">
        <w:rPr>
          <w:sz w:val="28"/>
          <w:szCs w:val="28"/>
          <w:lang w:val="en-US"/>
        </w:rPr>
        <w:t xml:space="preserve">i leczy wszystkie choroby, </w:t>
      </w:r>
    </w:p>
    <w:p w:rsidR="00000000" w:rsidRPr="00032F00" w:rsidRDefault="00482A2C">
      <w:pPr>
        <w:rPr>
          <w:sz w:val="28"/>
          <w:szCs w:val="28"/>
          <w:lang w:val="en-US"/>
        </w:rPr>
      </w:pPr>
      <w:r w:rsidRPr="00032F00">
        <w:rPr>
          <w:sz w:val="28"/>
          <w:szCs w:val="28"/>
          <w:lang w:val="en-US"/>
        </w:rPr>
        <w:t>On twoje życie</w:t>
      </w:r>
      <w:r w:rsidRPr="00032F00">
        <w:rPr>
          <w:sz w:val="28"/>
          <w:szCs w:val="28"/>
          <w:lang w:val="en-US"/>
        </w:rPr>
        <w:t xml:space="preserve"> ratuje od zguby * </w:t>
      </w:r>
    </w:p>
    <w:p w:rsidR="00000000" w:rsidRPr="00032F00" w:rsidRDefault="00482A2C">
      <w:pPr>
        <w:rPr>
          <w:b/>
          <w:bCs/>
          <w:sz w:val="28"/>
          <w:szCs w:val="28"/>
          <w:lang w:val="en-US"/>
        </w:rPr>
      </w:pPr>
      <w:r w:rsidRPr="00032F00">
        <w:rPr>
          <w:sz w:val="28"/>
          <w:szCs w:val="28"/>
          <w:lang w:val="en-US"/>
        </w:rPr>
        <w:t>i obdarza cię łaską i zmiłowaniem.</w:t>
      </w:r>
    </w:p>
    <w:p w:rsidR="00000000" w:rsidRPr="00032F00" w:rsidRDefault="00482A2C">
      <w:pPr>
        <w:rPr>
          <w:sz w:val="28"/>
          <w:szCs w:val="28"/>
          <w:lang w:val="en-US"/>
        </w:rPr>
      </w:pPr>
      <w:r w:rsidRPr="00032F00">
        <w:rPr>
          <w:b/>
          <w:bCs/>
          <w:sz w:val="28"/>
          <w:szCs w:val="28"/>
          <w:lang w:val="en-US"/>
        </w:rPr>
        <w:t>Pan jest łaskawy, pełen miłosierdzia.</w:t>
      </w:r>
    </w:p>
    <w:p w:rsidR="00000000" w:rsidRPr="00032F00" w:rsidRDefault="00482A2C">
      <w:pPr>
        <w:rPr>
          <w:sz w:val="28"/>
          <w:szCs w:val="28"/>
          <w:lang w:val="en-US"/>
        </w:rPr>
      </w:pPr>
      <w:r w:rsidRPr="00032F00">
        <w:rPr>
          <w:sz w:val="28"/>
          <w:szCs w:val="28"/>
          <w:lang w:val="en-US"/>
        </w:rPr>
        <w:t xml:space="preserve">Dzieła Pana są sprawiedliwe, * </w:t>
      </w:r>
    </w:p>
    <w:p w:rsidR="00000000" w:rsidRPr="00032F00" w:rsidRDefault="00482A2C">
      <w:pPr>
        <w:rPr>
          <w:sz w:val="28"/>
          <w:szCs w:val="28"/>
          <w:lang w:val="en-US"/>
        </w:rPr>
      </w:pPr>
      <w:r w:rsidRPr="00032F00">
        <w:rPr>
          <w:sz w:val="28"/>
          <w:szCs w:val="28"/>
          <w:lang w:val="en-US"/>
        </w:rPr>
        <w:t xml:space="preserve">wszystkich uciśnionych ma w swojej opiece. </w:t>
      </w:r>
    </w:p>
    <w:p w:rsidR="00000000" w:rsidRPr="00032F00" w:rsidRDefault="00482A2C">
      <w:pPr>
        <w:rPr>
          <w:sz w:val="28"/>
          <w:szCs w:val="28"/>
          <w:lang w:val="en-US"/>
        </w:rPr>
      </w:pPr>
      <w:r w:rsidRPr="00032F00">
        <w:rPr>
          <w:sz w:val="28"/>
          <w:szCs w:val="28"/>
          <w:lang w:val="en-US"/>
        </w:rPr>
        <w:t xml:space="preserve">Drogi swoje objawił Mojżeszowi, * </w:t>
      </w:r>
    </w:p>
    <w:p w:rsidR="00000000" w:rsidRPr="00032F00" w:rsidRDefault="00482A2C">
      <w:pPr>
        <w:rPr>
          <w:b/>
          <w:bCs/>
          <w:sz w:val="28"/>
          <w:szCs w:val="28"/>
          <w:lang w:val="en-US"/>
        </w:rPr>
      </w:pPr>
      <w:r w:rsidRPr="00032F00">
        <w:rPr>
          <w:sz w:val="28"/>
          <w:szCs w:val="28"/>
          <w:lang w:val="en-US"/>
        </w:rPr>
        <w:t>swoje dzieła synom Izraela.</w:t>
      </w:r>
    </w:p>
    <w:p w:rsidR="00000000" w:rsidRPr="00032F00" w:rsidRDefault="00482A2C">
      <w:pPr>
        <w:rPr>
          <w:sz w:val="28"/>
          <w:szCs w:val="28"/>
          <w:lang w:val="en-US"/>
        </w:rPr>
      </w:pPr>
      <w:r w:rsidRPr="00032F00">
        <w:rPr>
          <w:b/>
          <w:bCs/>
          <w:sz w:val="28"/>
          <w:szCs w:val="28"/>
          <w:lang w:val="en-US"/>
        </w:rPr>
        <w:t xml:space="preserve">Pan jest łaskawy, pełen </w:t>
      </w:r>
      <w:r w:rsidRPr="00032F00">
        <w:rPr>
          <w:b/>
          <w:bCs/>
          <w:sz w:val="28"/>
          <w:szCs w:val="28"/>
          <w:lang w:val="en-US"/>
        </w:rPr>
        <w:t>miłosierdzia.</w:t>
      </w:r>
    </w:p>
    <w:p w:rsidR="00000000" w:rsidRPr="00032F00" w:rsidRDefault="00482A2C">
      <w:pPr>
        <w:rPr>
          <w:sz w:val="28"/>
          <w:szCs w:val="28"/>
          <w:lang w:val="en-US"/>
        </w:rPr>
      </w:pPr>
      <w:r w:rsidRPr="00032F00">
        <w:rPr>
          <w:sz w:val="28"/>
          <w:szCs w:val="28"/>
          <w:lang w:val="en-US"/>
        </w:rPr>
        <w:lastRenderedPageBreak/>
        <w:t xml:space="preserve">Miłosierny jest Pan i łaskawy, * </w:t>
      </w:r>
    </w:p>
    <w:p w:rsidR="00000000" w:rsidRPr="00032F00" w:rsidRDefault="00482A2C">
      <w:pPr>
        <w:rPr>
          <w:sz w:val="28"/>
          <w:szCs w:val="28"/>
          <w:lang w:val="en-US"/>
        </w:rPr>
      </w:pPr>
      <w:r w:rsidRPr="00032F00">
        <w:rPr>
          <w:sz w:val="28"/>
          <w:szCs w:val="28"/>
          <w:lang w:val="en-US"/>
        </w:rPr>
        <w:t xml:space="preserve">nieskory do gniewu i bardzo cierpliwy. </w:t>
      </w:r>
    </w:p>
    <w:p w:rsidR="00000000" w:rsidRPr="00032F00" w:rsidRDefault="00482A2C">
      <w:pPr>
        <w:rPr>
          <w:sz w:val="28"/>
          <w:szCs w:val="28"/>
          <w:lang w:val="en-US"/>
        </w:rPr>
      </w:pPr>
      <w:r w:rsidRPr="00032F00">
        <w:rPr>
          <w:sz w:val="28"/>
          <w:szCs w:val="28"/>
          <w:lang w:val="en-US"/>
        </w:rPr>
        <w:t xml:space="preserve">Bo jak wysoko niebo wznosi się nad ziemią, * </w:t>
      </w:r>
    </w:p>
    <w:p w:rsidR="00000000" w:rsidRPr="00032F00" w:rsidRDefault="00482A2C">
      <w:pPr>
        <w:rPr>
          <w:b/>
          <w:bCs/>
          <w:sz w:val="28"/>
          <w:szCs w:val="28"/>
          <w:lang w:val="en-US"/>
        </w:rPr>
      </w:pPr>
      <w:r w:rsidRPr="00032F00">
        <w:rPr>
          <w:sz w:val="28"/>
          <w:szCs w:val="28"/>
          <w:lang w:val="en-US"/>
        </w:rPr>
        <w:t>tak wielka jest łaska Pana dla Jego czcicieli.</w:t>
      </w:r>
    </w:p>
    <w:p w:rsidR="00000000" w:rsidRPr="00032F00" w:rsidRDefault="00482A2C">
      <w:pPr>
        <w:rPr>
          <w:b/>
          <w:bCs/>
          <w:sz w:val="28"/>
          <w:szCs w:val="28"/>
          <w:lang w:val="en-US"/>
        </w:rPr>
      </w:pPr>
      <w:r w:rsidRPr="00032F00">
        <w:rPr>
          <w:b/>
          <w:bCs/>
          <w:sz w:val="28"/>
          <w:szCs w:val="28"/>
          <w:lang w:val="en-US"/>
        </w:rPr>
        <w:t>Pan jest łaskawy, pełen miłosierdzia.</w:t>
      </w:r>
    </w:p>
    <w:p w:rsidR="00000000" w:rsidRPr="00032F00" w:rsidRDefault="00482A2C">
      <w:pPr>
        <w:rPr>
          <w:b/>
          <w:bCs/>
          <w:sz w:val="28"/>
          <w:szCs w:val="28"/>
          <w:lang w:val="en-US"/>
        </w:rPr>
      </w:pPr>
    </w:p>
    <w:p w:rsidR="00000000" w:rsidRPr="00032F00" w:rsidRDefault="00482A2C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sz w:val="28"/>
          <w:szCs w:val="28"/>
          <w:lang w:val="en-US"/>
        </w:rPr>
      </w:pPr>
      <w:r w:rsidRPr="00032F00">
        <w:rPr>
          <w:rFonts w:cs="Times New Roman"/>
          <w:b/>
          <w:bCs/>
          <w:color w:val="000000"/>
          <w:sz w:val="28"/>
          <w:szCs w:val="28"/>
          <w:lang w:val="en-US"/>
        </w:rPr>
        <w:t>DRUGIE CZYTANIE  1 Kor 10, 1-6. 10-1</w:t>
      </w:r>
      <w:r w:rsidRPr="00032F00">
        <w:rPr>
          <w:rFonts w:cs="Times New Roman"/>
          <w:b/>
          <w:bCs/>
          <w:color w:val="000000"/>
          <w:sz w:val="28"/>
          <w:szCs w:val="28"/>
          <w:lang w:val="en-US"/>
        </w:rPr>
        <w:t>2 Życie Izraela na pustyni jest zapowiedzią Czytanie z Pierwszego Listu świętego Pawła Apostoła do Koryntian</w:t>
      </w:r>
      <w:r w:rsidRPr="00032F00">
        <w:rPr>
          <w:rFonts w:cs="Times New Roman"/>
          <w:color w:val="000000"/>
          <w:sz w:val="28"/>
          <w:szCs w:val="28"/>
          <w:lang w:val="en-US"/>
        </w:rPr>
        <w:t xml:space="preserve"> </w:t>
      </w:r>
      <w:r w:rsidRPr="00032F00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Przybliżmy się z </w:t>
      </w:r>
    </w:p>
    <w:p w:rsidR="00000000" w:rsidRPr="00032F00" w:rsidRDefault="00482A2C">
      <w:pPr>
        <w:rPr>
          <w:sz w:val="28"/>
          <w:szCs w:val="28"/>
          <w:lang w:val="en-US"/>
        </w:rPr>
      </w:pPr>
      <w:r w:rsidRPr="00032F00">
        <w:rPr>
          <w:sz w:val="28"/>
          <w:szCs w:val="28"/>
          <w:lang w:val="en-US"/>
        </w:rPr>
        <w:t xml:space="preserve">Nie chciałbym, bracia, żebyście nie wiedzieli, że nasi ojcowie wszyscy co prawda zostawali pod obłokiem, wszyscy przeszli przez </w:t>
      </w:r>
      <w:r w:rsidRPr="00032F00">
        <w:rPr>
          <w:sz w:val="28"/>
          <w:szCs w:val="28"/>
          <w:lang w:val="en-US"/>
        </w:rPr>
        <w:t>morze i wszyscy byli ochrzczeni w imię Mojżesza, w obłoku i w morzu; wszyscy też spożywali ten sam pokarm duchowy i pili ten sam duchowy napój. Pili zaś z towarzyszącej im duchowej skały, a skałą był Chrystus. Lecz w większości z nich nie upodobał sobie Bó</w:t>
      </w:r>
      <w:r w:rsidRPr="00032F00">
        <w:rPr>
          <w:sz w:val="28"/>
          <w:szCs w:val="28"/>
          <w:lang w:val="en-US"/>
        </w:rPr>
        <w:t xml:space="preserve">g; polegli bowiem na pustyni. Stało się zaś to wszystko, by mogło posłużyć za przykład dla nas, iżbyśmy nie byli skłonni do złego, jak oni zła pragnęli. Nie szemrajcie, jak niektórzy z nich szemrali i zostali wytraceni przez dokonującego zagłady. </w:t>
      </w:r>
    </w:p>
    <w:p w:rsidR="00000000" w:rsidRPr="00032F00" w:rsidRDefault="00482A2C">
      <w:pPr>
        <w:rPr>
          <w:rFonts w:cs="Times New Roman"/>
          <w:b/>
          <w:bCs/>
          <w:color w:val="000000"/>
          <w:sz w:val="28"/>
          <w:szCs w:val="28"/>
          <w:lang w:val="en-US"/>
        </w:rPr>
      </w:pPr>
      <w:r w:rsidRPr="00032F00">
        <w:rPr>
          <w:sz w:val="28"/>
          <w:szCs w:val="28"/>
          <w:lang w:val="en-US"/>
        </w:rPr>
        <w:t>A wszyst</w:t>
      </w:r>
      <w:r w:rsidRPr="00032F00">
        <w:rPr>
          <w:sz w:val="28"/>
          <w:szCs w:val="28"/>
          <w:lang w:val="en-US"/>
        </w:rPr>
        <w:t xml:space="preserve">ko to przydarzyło się im jako zapowiedź rzeczy przyszłych, spisane zaś zostało ku pouczeniu nas, których dosięga kres czasów. Niech przeto ten, komu się zdaje, że stoi, baczy, aby nie upadł.  </w:t>
      </w:r>
      <w:r w:rsidRPr="00032F00">
        <w:rPr>
          <w:b/>
          <w:bCs/>
          <w:sz w:val="28"/>
          <w:szCs w:val="28"/>
          <w:lang w:val="en-US"/>
        </w:rPr>
        <w:t>Oto Słowo Boże.</w:t>
      </w:r>
    </w:p>
    <w:p w:rsidR="00000000" w:rsidRPr="00032F00" w:rsidRDefault="00482A2C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rFonts w:cs="Times New Roman"/>
          <w:b/>
          <w:bCs/>
          <w:color w:val="000000"/>
          <w:sz w:val="28"/>
          <w:szCs w:val="28"/>
          <w:lang w:val="en-US"/>
        </w:rPr>
      </w:pPr>
      <w:r w:rsidRPr="00032F00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ŚPIEW PRZED EWANGELIĄ  </w:t>
      </w:r>
      <w:r w:rsidRPr="00032F00">
        <w:rPr>
          <w:rFonts w:cs="Times New Roman"/>
          <w:b/>
          <w:bCs/>
          <w:color w:val="000000"/>
          <w:sz w:val="28"/>
          <w:szCs w:val="28"/>
          <w:lang w:val="en-US"/>
        </w:rPr>
        <w:tab/>
        <w:t>Mt 4, 17</w:t>
      </w:r>
    </w:p>
    <w:p w:rsidR="00000000" w:rsidRPr="00032F00" w:rsidRDefault="00482A2C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rFonts w:cs="Times New Roman"/>
          <w:b/>
          <w:bCs/>
          <w:color w:val="000000"/>
          <w:sz w:val="28"/>
          <w:szCs w:val="28"/>
          <w:lang w:val="pl-PL"/>
        </w:rPr>
      </w:pPr>
      <w:r w:rsidRPr="00032F00">
        <w:rPr>
          <w:rFonts w:cs="Times New Roman"/>
          <w:b/>
          <w:bCs/>
          <w:color w:val="000000"/>
          <w:sz w:val="28"/>
          <w:szCs w:val="28"/>
          <w:lang w:val="en-US"/>
        </w:rPr>
        <w:t>Chwała Tobie, S</w:t>
      </w:r>
      <w:r w:rsidRPr="00032F00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łowo Boże                                                                                                          </w:t>
      </w:r>
      <w:r w:rsidRPr="00032F00">
        <w:rPr>
          <w:rFonts w:cs="Times New Roman"/>
          <w:color w:val="000000"/>
          <w:sz w:val="28"/>
          <w:szCs w:val="28"/>
          <w:lang w:val="en-US"/>
        </w:rPr>
        <w:t xml:space="preserve"> Pan mówi: Nawracajcie się, bliskie jest Królestwo niebieskie.                         </w:t>
      </w:r>
      <w:r>
        <w:rPr>
          <w:rFonts w:cs="Times New Roman"/>
          <w:bCs/>
          <w:color w:val="000000"/>
          <w:sz w:val="28"/>
          <w:szCs w:val="28"/>
          <w:lang w:val="pl-PL"/>
        </w:rPr>
        <w:t xml:space="preserve">                                                      </w:t>
      </w:r>
      <w:r>
        <w:rPr>
          <w:rFonts w:cs="Times New Roman"/>
          <w:bCs/>
          <w:color w:val="000000"/>
          <w:sz w:val="28"/>
          <w:szCs w:val="28"/>
          <w:lang w:val="pl-PL"/>
        </w:rPr>
        <w:t xml:space="preserve">                  </w:t>
      </w:r>
      <w:r>
        <w:rPr>
          <w:rFonts w:cs="Times New Roman"/>
          <w:b/>
          <w:bCs/>
          <w:color w:val="000000"/>
          <w:sz w:val="28"/>
          <w:szCs w:val="28"/>
          <w:lang w:val="pl-PL"/>
        </w:rPr>
        <w:t xml:space="preserve">Chwała Tobie, Słowo Boże </w:t>
      </w:r>
    </w:p>
    <w:p w:rsidR="00000000" w:rsidRPr="00032F00" w:rsidRDefault="00482A2C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b/>
          <w:bCs/>
          <w:sz w:val="28"/>
          <w:szCs w:val="28"/>
          <w:lang w:val="pl-PL"/>
        </w:rPr>
      </w:pPr>
      <w:r w:rsidRPr="00032F00">
        <w:rPr>
          <w:rFonts w:cs="Times New Roman"/>
          <w:b/>
          <w:bCs/>
          <w:color w:val="000000"/>
          <w:sz w:val="28"/>
          <w:szCs w:val="28"/>
          <w:lang w:val="pl-PL"/>
        </w:rPr>
        <w:t xml:space="preserve">EWANGELIA </w:t>
      </w:r>
      <w:r>
        <w:rPr>
          <w:rStyle w:val="Hyperkobling"/>
          <w:rFonts w:cs="Times New Roman"/>
          <w:b/>
          <w:bCs/>
          <w:color w:val="000000"/>
          <w:sz w:val="28"/>
          <w:szCs w:val="28"/>
          <w:u w:val="none"/>
        </w:rPr>
        <w:t xml:space="preserve">  Łk </w:t>
      </w:r>
      <w:r>
        <w:rPr>
          <w:rStyle w:val="Hyperkobling"/>
          <w:rFonts w:cs="Times New Roman"/>
          <w:b/>
          <w:bCs/>
          <w:color w:val="000000"/>
          <w:sz w:val="28"/>
          <w:szCs w:val="28"/>
          <w:u w:val="none"/>
          <w:lang w:val="pl-PL"/>
        </w:rPr>
        <w:t xml:space="preserve">  13, 1-9 Jeśli się nie nawrócicie, wszyscy podobnie zginiecie                                Słowa Ewangelii według świętego Łukasza</w:t>
      </w:r>
    </w:p>
    <w:p w:rsidR="00000000" w:rsidRPr="00032F00" w:rsidRDefault="00482A2C">
      <w:pPr>
        <w:rPr>
          <w:b/>
          <w:bCs/>
          <w:sz w:val="28"/>
          <w:szCs w:val="28"/>
          <w:lang w:val="pl-PL"/>
        </w:rPr>
      </w:pPr>
    </w:p>
    <w:p w:rsidR="00000000" w:rsidRPr="00032F00" w:rsidRDefault="00482A2C">
      <w:pPr>
        <w:rPr>
          <w:rFonts w:cs="Times New Roman"/>
          <w:b/>
          <w:bCs/>
          <w:sz w:val="28"/>
          <w:szCs w:val="28"/>
          <w:lang w:val="pl-PL"/>
        </w:rPr>
      </w:pPr>
      <w:r w:rsidRPr="00032F00">
        <w:rPr>
          <w:sz w:val="28"/>
          <w:szCs w:val="28"/>
          <w:lang w:val="pl-PL"/>
        </w:rPr>
        <w:t>W tym czasie przyszli niektórzy i donieśli Jezusowi o Galilejc</w:t>
      </w:r>
      <w:r w:rsidRPr="00032F00">
        <w:rPr>
          <w:sz w:val="28"/>
          <w:szCs w:val="28"/>
          <w:lang w:val="pl-PL"/>
        </w:rPr>
        <w:t>zykach, których krew Piłat zmieszał z krwią ich ofiar. Jezus im odpowiedział: «Czyż myślicie, że ci Galilejczycy byli większymi grzesznikami niż inni mieszkańcy Galilei, że to ucierpieli? Bynajmniej, powiadam wam; lecz jeśli się nie nawrócicie, wszyscy pod</w:t>
      </w:r>
      <w:r w:rsidRPr="00032F00">
        <w:rPr>
          <w:sz w:val="28"/>
          <w:szCs w:val="28"/>
          <w:lang w:val="pl-PL"/>
        </w:rPr>
        <w:t>obnie zginiecie. Albo myślicie, że owych osiemnastu, na których zwaliła się wieża w Siloe i zabiła ich, było większymi grzesznikami niż inni mieszkańcy Jerozolimy? Bynajmniej, powiadam wam; lecz jeśli się nie nawrócicie, wszyscy tak samo zginiecie». I opow</w:t>
      </w:r>
      <w:r w:rsidRPr="00032F00">
        <w:rPr>
          <w:sz w:val="28"/>
          <w:szCs w:val="28"/>
          <w:lang w:val="pl-PL"/>
        </w:rPr>
        <w:t>iedział im następującą przypowieść: «Pewien człowiek miał drzewo figowe zasadzone w swojej winnicy; przyszedł i szukał na nim owoców, ale nie znalazł. Rzekł więc do ogrodnika: „Oto już trzy lata, odkąd przychodzę i szukam owocu na tym drzewie figowym, a ni</w:t>
      </w:r>
      <w:r w:rsidRPr="00032F00">
        <w:rPr>
          <w:sz w:val="28"/>
          <w:szCs w:val="28"/>
          <w:lang w:val="pl-PL"/>
        </w:rPr>
        <w:t>e znajduję. Wytnij je: po co jeszcze ziemię wyjaławia?” Lecz on mu odpowiedział: „Panie, jeszcze na ten rok je pozostaw; ja okopię je i obłożę nawozem; może wyda owoc. A jeśli nie, w przyszłości możesz je wyciąć”».</w:t>
      </w:r>
    </w:p>
    <w:p w:rsidR="00000000" w:rsidRPr="00032F00" w:rsidRDefault="00482A2C">
      <w:pPr>
        <w:rPr>
          <w:rFonts w:cs="Times New Roman"/>
          <w:b/>
          <w:bCs/>
          <w:sz w:val="28"/>
          <w:szCs w:val="28"/>
          <w:lang w:val="pl-PL"/>
        </w:rPr>
      </w:pPr>
      <w:r w:rsidRPr="00032F00">
        <w:rPr>
          <w:rFonts w:cs="Times New Roman"/>
          <w:b/>
          <w:bCs/>
          <w:sz w:val="28"/>
          <w:szCs w:val="28"/>
          <w:lang w:val="pl-PL"/>
        </w:rPr>
        <w:t>Oto słowo Pańskie.</w:t>
      </w:r>
    </w:p>
    <w:p w:rsidR="00000000" w:rsidRPr="00032F00" w:rsidRDefault="00482A2C">
      <w:pPr>
        <w:rPr>
          <w:rFonts w:cs="Times New Roman"/>
          <w:b/>
          <w:bCs/>
          <w:sz w:val="28"/>
          <w:szCs w:val="28"/>
          <w:lang w:val="pl-PL"/>
        </w:rPr>
      </w:pPr>
    </w:p>
    <w:p w:rsidR="00482A2C" w:rsidRPr="00032F00" w:rsidRDefault="00482A2C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en-US"/>
        </w:rPr>
      </w:pPr>
      <w:r>
        <w:rPr>
          <w:rFonts w:cs="Times New Roman"/>
          <w:bCs/>
          <w:color w:val="000000"/>
          <w:sz w:val="28"/>
          <w:szCs w:val="28"/>
          <w:lang w:val="pl-PL"/>
        </w:rPr>
        <w:t>Zapraszamy na parafia</w:t>
      </w:r>
      <w:r>
        <w:rPr>
          <w:rFonts w:cs="Times New Roman"/>
          <w:bCs/>
          <w:color w:val="000000"/>
          <w:sz w:val="28"/>
          <w:szCs w:val="28"/>
          <w:lang w:val="pl-PL"/>
        </w:rPr>
        <w:t xml:space="preserve">lną stronę internetową: </w:t>
      </w:r>
      <w:hyperlink r:id="rId7" w:history="1">
        <w:r>
          <w:rPr>
            <w:rStyle w:val="Hyperkobling"/>
            <w:rFonts w:cs="Times New Roman"/>
            <w:b/>
            <w:bCs/>
            <w:color w:val="000000"/>
            <w:sz w:val="28"/>
            <w:szCs w:val="28"/>
          </w:rPr>
          <w:t>http://fredrikstad.katolsk.no</w:t>
        </w:r>
      </w:hyperlink>
    </w:p>
    <w:sectPr w:rsidR="00482A2C" w:rsidRPr="00032F00">
      <w:footerReference w:type="default" r:id="rId8"/>
      <w:footerReference w:type="first" r:id="rId9"/>
      <w:pgSz w:w="11906" w:h="16838"/>
      <w:pgMar w:top="541" w:right="569" w:bottom="1045" w:left="811" w:header="708" w:footer="4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2A2C" w:rsidRDefault="00482A2C">
      <w:r>
        <w:separator/>
      </w:r>
    </w:p>
  </w:endnote>
  <w:endnote w:type="continuationSeparator" w:id="0">
    <w:p w:rsidR="00482A2C" w:rsidRDefault="00482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482A2C">
    <w:pPr>
      <w:pStyle w:val="Bunntekst"/>
    </w:pPr>
  </w:p>
  <w:p w:rsidR="00000000" w:rsidRDefault="00482A2C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482A2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2A2C" w:rsidRDefault="00482A2C">
      <w:r>
        <w:separator/>
      </w:r>
    </w:p>
  </w:footnote>
  <w:footnote w:type="continuationSeparator" w:id="0">
    <w:p w:rsidR="00482A2C" w:rsidRDefault="00482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F00"/>
    <w:rsid w:val="00032F00"/>
    <w:rsid w:val="0048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D193667"/>
  <w15:chartTrackingRefBased/>
  <w15:docId w15:val="{2A29ACAE-C112-427A-995F-5C0DDB261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Overskrift1">
    <w:name w:val="heading 1"/>
    <w:basedOn w:val="Overskrift"/>
    <w:next w:val="Brdtekst"/>
    <w:qFormat/>
    <w:pPr>
      <w:numPr>
        <w:numId w:val="1"/>
      </w:numPr>
      <w:outlineLvl w:val="0"/>
    </w:pPr>
    <w:rPr>
      <w:rFonts w:ascii="Liberation Serif" w:eastAsia="SimSun" w:hAnsi="Liberation Serif"/>
      <w:b/>
      <w:bCs/>
      <w:sz w:val="48"/>
      <w:szCs w:val="48"/>
    </w:rPr>
  </w:style>
  <w:style w:type="paragraph" w:styleId="Overskrift2">
    <w:name w:val="heading 2"/>
    <w:basedOn w:val="Overskrift"/>
    <w:next w:val="Brdteks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Overskrift3">
    <w:name w:val="heading 3"/>
    <w:basedOn w:val="Overskrift"/>
    <w:next w:val="Brdteks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styleId="Sterk">
    <w:name w:val="Strong"/>
    <w:qFormat/>
    <w:rPr>
      <w:b/>
      <w:bCs/>
    </w:rPr>
  </w:style>
  <w:style w:type="character" w:styleId="Hyperkobling">
    <w:name w:val="Hyperlink"/>
    <w:rPr>
      <w:color w:val="000080"/>
      <w:u w:val="single"/>
      <w:lang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styleId="Liste">
    <w:name w:val="List"/>
    <w:basedOn w:val="Brdtekst"/>
  </w:style>
  <w:style w:type="paragraph" w:styleId="Bildetekst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pPr>
      <w:suppressLineNumbers/>
    </w:pPr>
  </w:style>
  <w:style w:type="paragraph" w:customStyle="1" w:styleId="styt">
    <w:name w:val="styt"/>
    <w:basedOn w:val="Normal"/>
    <w:pPr>
      <w:spacing w:before="280" w:after="280"/>
    </w:pPr>
  </w:style>
  <w:style w:type="paragraph" w:styleId="Bunntekst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Sitater">
    <w:name w:val="Sitater"/>
    <w:basedOn w:val="Normal"/>
    <w:pPr>
      <w:spacing w:after="283"/>
      <w:ind w:left="567" w:right="567"/>
    </w:pPr>
  </w:style>
  <w:style w:type="paragraph" w:styleId="Tittel">
    <w:name w:val="Title"/>
    <w:basedOn w:val="Overskrift"/>
    <w:next w:val="Brdtekst"/>
    <w:qFormat/>
    <w:pPr>
      <w:jc w:val="center"/>
    </w:pPr>
    <w:rPr>
      <w:b/>
      <w:bCs/>
      <w:sz w:val="56"/>
      <w:szCs w:val="56"/>
    </w:rPr>
  </w:style>
  <w:style w:type="paragraph" w:styleId="Undertittel">
    <w:name w:val="Subtitle"/>
    <w:basedOn w:val="Overskrift"/>
    <w:next w:val="Brdtekst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fredrikstad.katolsk.n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864</Words>
  <Characters>4581</Characters>
  <Application>Microsoft Office Word</Application>
  <DocSecurity>0</DocSecurity>
  <Lines>38</Lines>
  <Paragraphs>10</Paragraphs>
  <ScaleCrop>false</ScaleCrop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2</cp:revision>
  <cp:lastPrinted>2014-11-19T12:34:00Z</cp:lastPrinted>
  <dcterms:created xsi:type="dcterms:W3CDTF">2019-02-28T14:40:00Z</dcterms:created>
  <dcterms:modified xsi:type="dcterms:W3CDTF">2019-02-28T14:40:00Z</dcterms:modified>
</cp:coreProperties>
</file>