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63D66F" w14:textId="5A7BA30B" w:rsidR="00E924B0" w:rsidRDefault="00B66374" w:rsidP="00B66374">
      <w:r>
        <w:rPr>
          <w:noProof/>
        </w:rPr>
        <w:drawing>
          <wp:inline distT="0" distB="0" distL="0" distR="0" wp14:anchorId="576FD07F" wp14:editId="7AFDEAF5">
            <wp:extent cx="1727200" cy="1079500"/>
            <wp:effectExtent l="0" t="0" r="6350" b="6350"/>
            <wp:docPr id="3" name="Bil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727200" cy="1079500"/>
                    </a:xfrm>
                    <a:prstGeom prst="rect">
                      <a:avLst/>
                    </a:prstGeom>
                    <a:noFill/>
                    <a:ln>
                      <a:noFill/>
                    </a:ln>
                  </pic:spPr>
                </pic:pic>
              </a:graphicData>
            </a:graphic>
          </wp:inline>
        </w:drawing>
      </w:r>
      <w:r w:rsidR="002C6573">
        <w:rPr>
          <w:rFonts w:ascii="Comic Sans MS" w:hAnsi="Comic Sans MS" w:cs="Comic Sans MS"/>
          <w:b/>
          <w:sz w:val="30"/>
          <w:szCs w:val="30"/>
          <w:lang w:val="pl-PL"/>
        </w:rPr>
        <w:t>SEKMADIENIO SKAITINIAI</w:t>
      </w:r>
      <w:r w:rsidR="00E924B0">
        <w:rPr>
          <w:rFonts w:ascii="Comic Sans MS" w:hAnsi="Comic Sans MS" w:cs="Comic Sans MS"/>
          <w:b/>
          <w:sz w:val="30"/>
          <w:szCs w:val="30"/>
          <w:lang w:val="pl-PL"/>
        </w:rPr>
        <w:t xml:space="preserve">  </w:t>
      </w:r>
    </w:p>
    <w:p w14:paraId="6C12DF04" w14:textId="77777777" w:rsidR="00641B50" w:rsidRDefault="002C6573" w:rsidP="00641B50">
      <w:pPr>
        <w:jc w:val="right"/>
        <w:rPr>
          <w:b/>
          <w:bCs/>
          <w:color w:val="000000"/>
          <w:sz w:val="30"/>
          <w:szCs w:val="30"/>
          <w:lang w:val="pl-PL"/>
        </w:rPr>
      </w:pPr>
      <w:r>
        <w:rPr>
          <w:rFonts w:ascii="Comic Sans MS" w:hAnsi="Comic Sans MS" w:cs="Comic Sans MS"/>
          <w:sz w:val="30"/>
          <w:szCs w:val="30"/>
          <w:lang w:val="pl-PL"/>
        </w:rPr>
        <w:t>LITAUISK</w:t>
      </w:r>
      <w:r w:rsidR="00E924B0">
        <w:rPr>
          <w:rFonts w:ascii="Comic Sans MS" w:hAnsi="Comic Sans MS" w:cs="Comic Sans MS"/>
          <w:sz w:val="30"/>
          <w:szCs w:val="30"/>
          <w:lang w:val="pl-PL"/>
        </w:rPr>
        <w:t xml:space="preserve"> søndagsblad</w:t>
      </w:r>
    </w:p>
    <w:p w14:paraId="1A16692A" w14:textId="777A4544" w:rsidR="00A5104A" w:rsidRPr="00830601" w:rsidRDefault="00641B50" w:rsidP="00641B50">
      <w:pPr>
        <w:ind w:left="3600" w:right="560" w:firstLine="720"/>
        <w:rPr>
          <w:rFonts w:cs="Times New Roman"/>
          <w:b/>
          <w:bCs/>
          <w:sz w:val="28"/>
          <w:szCs w:val="28"/>
        </w:rPr>
      </w:pPr>
      <w:r>
        <w:rPr>
          <w:rFonts w:cs="Times New Roman"/>
          <w:b/>
          <w:bCs/>
          <w:sz w:val="28"/>
          <w:szCs w:val="28"/>
        </w:rPr>
        <w:t>ASKEONSDAG</w:t>
      </w:r>
    </w:p>
    <w:p w14:paraId="411C9B6F" w14:textId="77777777" w:rsidR="00641B50" w:rsidRPr="00641B50" w:rsidRDefault="00641B50" w:rsidP="00641B50">
      <w:pPr>
        <w:ind w:left="2880" w:firstLine="720"/>
        <w:rPr>
          <w:b/>
          <w:bCs/>
          <w:sz w:val="32"/>
          <w:szCs w:val="32"/>
          <w:lang w:val="en-US"/>
        </w:rPr>
      </w:pPr>
      <w:r w:rsidRPr="00641B50">
        <w:rPr>
          <w:b/>
          <w:bCs/>
          <w:sz w:val="32"/>
          <w:szCs w:val="32"/>
          <w:lang w:val="en-US"/>
        </w:rPr>
        <w:t>PELENŲ DIENA (ABC)</w:t>
      </w:r>
    </w:p>
    <w:p w14:paraId="5A17D96F" w14:textId="5C58680F" w:rsidR="00467292" w:rsidRPr="00641B50" w:rsidRDefault="00467292" w:rsidP="00C15760">
      <w:pPr>
        <w:pBdr>
          <w:bottom w:val="single" w:sz="6" w:space="8" w:color="FFD700"/>
        </w:pBdr>
        <w:spacing w:before="45" w:after="450"/>
        <w:outlineLvl w:val="0"/>
        <w:rPr>
          <w:rFonts w:ascii="Georgia" w:eastAsia="Times New Roman" w:hAnsi="Georgia" w:cs="Times New Roman"/>
          <w:kern w:val="36"/>
          <w:sz w:val="28"/>
          <w:szCs w:val="28"/>
          <w:lang w:val="en-US" w:eastAsia="nb-NO"/>
        </w:rPr>
      </w:pPr>
    </w:p>
    <w:p w14:paraId="6AC61764" w14:textId="77777777" w:rsidR="00641B50" w:rsidRPr="007E2DAA" w:rsidRDefault="00641B50" w:rsidP="00641B50">
      <w:pPr>
        <w:rPr>
          <w:b/>
          <w:bCs/>
          <w:sz w:val="32"/>
          <w:szCs w:val="32"/>
          <w:lang w:val="en-US"/>
        </w:rPr>
      </w:pPr>
      <w:r w:rsidRPr="007E2DAA">
        <w:rPr>
          <w:b/>
          <w:bCs/>
          <w:sz w:val="32"/>
          <w:szCs w:val="32"/>
          <w:lang w:val="en-US"/>
        </w:rPr>
        <w:t>Pirmasis skaitinys (Jl 2, 12–18)</w:t>
      </w:r>
    </w:p>
    <w:p w14:paraId="4C7C4D1D" w14:textId="77777777" w:rsidR="00641B50" w:rsidRPr="007E2DAA" w:rsidRDefault="00641B50" w:rsidP="00641B50">
      <w:pPr>
        <w:rPr>
          <w:lang w:val="en-US"/>
        </w:rPr>
      </w:pPr>
    </w:p>
    <w:p w14:paraId="28AD96F1" w14:textId="4E4A35DC" w:rsidR="00763B16" w:rsidRDefault="00641B50" w:rsidP="00A168A8">
      <w:pPr>
        <w:rPr>
          <w:b/>
          <w:bCs/>
          <w:color w:val="000000"/>
          <w:sz w:val="36"/>
          <w:szCs w:val="36"/>
          <w:lang w:val="pl-PL"/>
        </w:rPr>
      </w:pPr>
      <w:r w:rsidRPr="007E2DAA">
        <w:rPr>
          <w:sz w:val="32"/>
          <w:szCs w:val="32"/>
          <w:lang w:val="en-US"/>
        </w:rPr>
        <w:t xml:space="preserve">    Dabar, sako Viešpats, – iš visos širdies atsiverskite į mane pasninku, verksmu ir raudojimu. </w:t>
      </w:r>
      <w:r w:rsidRPr="00641B50">
        <w:rPr>
          <w:sz w:val="32"/>
          <w:szCs w:val="32"/>
        </w:rPr>
        <w:t>Persiplėškite širdis, o ne drabužius. Atsiverskite į Viešpatį, savo Dievą, nes jis maloningas ir gailestingas, atlaidus ir geraširdis, jautrus dėl nelaimės. Galbūt jis atsigręš, galbūt ir pagailės – sugrąžins palaimą valgių ir gėrimų atnašoms, kurias jūs aukojate Viešpačiui, savo Dievui.  Ant Siono kalno pūskite ragą, paskelbkite šventą pasninką, suruoškite pamaldas! Surinkite tautą, pašvęskite bendriją! Sukvieskite senelius, suveskite vaikučius, suneškite ir žindomus kūdikius! Tepalieka jaunikis savąjį kambarį, ir nuotaka – savo alkierių. Tarp prieangio ir altoriaus terauda Viešpaties tarnai kunigai ir tešaukia: „Pagailėk, Viešpatie, savo tautos – neatiduok gėdai savo paveldėtinės, kad iš jų nesityčiotų pagonys. Kam gi turėtų tautos kalbėti: 'O kurgi jų Dievas?' “ Ir Viešpats dėl savo šalies pasistengė – savosios tautos pagailėjo</w:t>
      </w:r>
      <w:r w:rsidRPr="00931383">
        <w:rPr>
          <w:sz w:val="28"/>
          <w:szCs w:val="28"/>
        </w:rPr>
        <w:t>.</w:t>
      </w:r>
      <w:r>
        <w:rPr>
          <w:sz w:val="28"/>
          <w:szCs w:val="28"/>
        </w:rPr>
        <w:t xml:space="preserve">  </w:t>
      </w:r>
      <w:r w:rsidR="00940F67" w:rsidRPr="00641B50">
        <w:rPr>
          <w:rFonts w:ascii="Georgia" w:eastAsia="Times New Roman" w:hAnsi="Georgia" w:cs="Times New Roman"/>
          <w:spacing w:val="48"/>
          <w:kern w:val="0"/>
          <w:sz w:val="32"/>
          <w:szCs w:val="32"/>
        </w:rPr>
        <w:t xml:space="preserve">Tai Dievo žodis. </w:t>
      </w:r>
      <w:r w:rsidR="00830EB5" w:rsidRPr="008B7D79">
        <w:rPr>
          <w:b/>
          <w:bCs/>
          <w:color w:val="000000"/>
          <w:sz w:val="36"/>
          <w:szCs w:val="36"/>
          <w:lang w:val="pl-PL"/>
        </w:rPr>
        <w:t>D</w:t>
      </w:r>
      <w:r w:rsidR="002C6573" w:rsidRPr="008B7D79">
        <w:rPr>
          <w:b/>
          <w:bCs/>
          <w:color w:val="000000"/>
          <w:sz w:val="36"/>
          <w:szCs w:val="36"/>
          <w:lang w:val="pl-PL"/>
        </w:rPr>
        <w:t>ėkojame Dievui</w:t>
      </w:r>
      <w:r w:rsidR="00E924B0" w:rsidRPr="008B7D79">
        <w:rPr>
          <w:b/>
          <w:bCs/>
          <w:color w:val="000000"/>
          <w:sz w:val="36"/>
          <w:szCs w:val="36"/>
          <w:lang w:val="pl-PL"/>
        </w:rPr>
        <w:t>.</w:t>
      </w:r>
      <w:r w:rsidR="00763B16">
        <w:rPr>
          <w:b/>
          <w:bCs/>
          <w:color w:val="000000"/>
          <w:sz w:val="36"/>
          <w:szCs w:val="36"/>
          <w:lang w:val="pl-PL"/>
        </w:rPr>
        <w:t xml:space="preserve"> </w:t>
      </w:r>
    </w:p>
    <w:p w14:paraId="31913263" w14:textId="77777777" w:rsidR="00641B50" w:rsidRPr="00931383" w:rsidRDefault="00641B50" w:rsidP="00641B50">
      <w:pPr>
        <w:rPr>
          <w:sz w:val="28"/>
          <w:szCs w:val="28"/>
        </w:rPr>
      </w:pPr>
    </w:p>
    <w:p w14:paraId="2A46E0EC" w14:textId="77777777" w:rsidR="00641B50" w:rsidRPr="00931383" w:rsidRDefault="00641B50" w:rsidP="00641B50">
      <w:pPr>
        <w:rPr>
          <w:b/>
          <w:bCs/>
          <w:sz w:val="32"/>
          <w:szCs w:val="32"/>
        </w:rPr>
      </w:pPr>
      <w:r w:rsidRPr="00931383">
        <w:rPr>
          <w:b/>
          <w:bCs/>
          <w:sz w:val="32"/>
          <w:szCs w:val="32"/>
        </w:rPr>
        <w:t>Atliepiamoji psalmė (Ps 50, 3–6. 12–14.17)</w:t>
      </w:r>
    </w:p>
    <w:p w14:paraId="7C2F9938" w14:textId="77777777" w:rsidR="00641B50" w:rsidRPr="00641B50" w:rsidRDefault="00641B50" w:rsidP="00641B50">
      <w:pPr>
        <w:rPr>
          <w:b/>
          <w:bCs/>
          <w:sz w:val="32"/>
          <w:szCs w:val="32"/>
        </w:rPr>
      </w:pPr>
      <w:r w:rsidRPr="00641B50">
        <w:rPr>
          <w:b/>
          <w:bCs/>
          <w:sz w:val="32"/>
          <w:szCs w:val="32"/>
        </w:rPr>
        <w:t>P. – Pasigailėk mūsų, Viešpatie, mes esame tau nusidėję.</w:t>
      </w:r>
    </w:p>
    <w:p w14:paraId="4915F13B" w14:textId="77777777" w:rsidR="00641B50" w:rsidRPr="00641B50" w:rsidRDefault="00641B50" w:rsidP="00641B50">
      <w:pPr>
        <w:rPr>
          <w:sz w:val="32"/>
          <w:szCs w:val="32"/>
        </w:rPr>
      </w:pPr>
    </w:p>
    <w:p w14:paraId="69D42FE2" w14:textId="77777777" w:rsidR="00641B50" w:rsidRPr="00881A59" w:rsidRDefault="00641B50" w:rsidP="00641B50">
      <w:pPr>
        <w:rPr>
          <w:sz w:val="32"/>
          <w:szCs w:val="32"/>
          <w:lang w:val="en-US"/>
        </w:rPr>
      </w:pPr>
      <w:r w:rsidRPr="00881A59">
        <w:rPr>
          <w:sz w:val="32"/>
          <w:szCs w:val="32"/>
          <w:lang w:val="en-US"/>
        </w:rPr>
        <w:t>Pasigailėk manęs, Dieve: tu didžiai gailestingas.</w:t>
      </w:r>
    </w:p>
    <w:p w14:paraId="0C3DEDF0" w14:textId="77777777" w:rsidR="00641B50" w:rsidRPr="00881A59" w:rsidRDefault="00641B50" w:rsidP="00641B50">
      <w:pPr>
        <w:rPr>
          <w:sz w:val="32"/>
          <w:szCs w:val="32"/>
          <w:lang w:val="en-US"/>
        </w:rPr>
      </w:pPr>
      <w:r w:rsidRPr="00881A59">
        <w:rPr>
          <w:sz w:val="32"/>
          <w:szCs w:val="32"/>
          <w:lang w:val="en-US"/>
        </w:rPr>
        <w:t>Gerumas tavo beribis, – naikinki mano kaltybę.</w:t>
      </w:r>
    </w:p>
    <w:p w14:paraId="3EDDB4D4" w14:textId="77777777" w:rsidR="00641B50" w:rsidRPr="00881A59" w:rsidRDefault="00641B50" w:rsidP="00641B50">
      <w:pPr>
        <w:rPr>
          <w:sz w:val="32"/>
          <w:szCs w:val="32"/>
          <w:lang w:val="en-US"/>
        </w:rPr>
      </w:pPr>
      <w:r w:rsidRPr="00881A59">
        <w:rPr>
          <w:sz w:val="32"/>
          <w:szCs w:val="32"/>
          <w:lang w:val="en-US"/>
        </w:rPr>
        <w:t>Grynai nuplauk mano dėmę,</w:t>
      </w:r>
    </w:p>
    <w:p w14:paraId="5A6EFC09" w14:textId="77777777" w:rsidR="00641B50" w:rsidRPr="00881A59" w:rsidRDefault="00641B50" w:rsidP="00641B50">
      <w:pPr>
        <w:rPr>
          <w:sz w:val="32"/>
          <w:szCs w:val="32"/>
          <w:lang w:val="en-US"/>
        </w:rPr>
      </w:pPr>
      <w:r w:rsidRPr="00881A59">
        <w:rPr>
          <w:sz w:val="32"/>
          <w:szCs w:val="32"/>
          <w:lang w:val="en-US"/>
        </w:rPr>
        <w:t>numazgok mano kaltę. – P.</w:t>
      </w:r>
    </w:p>
    <w:p w14:paraId="6EC7C8FF" w14:textId="77777777" w:rsidR="00641B50" w:rsidRPr="00881A59" w:rsidRDefault="00641B50" w:rsidP="00641B50">
      <w:pPr>
        <w:rPr>
          <w:sz w:val="32"/>
          <w:szCs w:val="32"/>
        </w:rPr>
      </w:pPr>
      <w:r w:rsidRPr="00881A59">
        <w:rPr>
          <w:sz w:val="32"/>
          <w:szCs w:val="32"/>
        </w:rPr>
        <w:t>Aš savo kaltybę pažįstu,</w:t>
      </w:r>
    </w:p>
    <w:p w14:paraId="0176D5C7" w14:textId="77777777" w:rsidR="00641B50" w:rsidRPr="00881A59" w:rsidRDefault="00641B50" w:rsidP="00641B50">
      <w:pPr>
        <w:rPr>
          <w:sz w:val="32"/>
          <w:szCs w:val="32"/>
        </w:rPr>
      </w:pPr>
      <w:r w:rsidRPr="00881A59">
        <w:rPr>
          <w:sz w:val="32"/>
          <w:szCs w:val="32"/>
        </w:rPr>
        <w:t>man vis akyse mana nedorybė.</w:t>
      </w:r>
    </w:p>
    <w:p w14:paraId="46F3DF93" w14:textId="77777777" w:rsidR="00641B50" w:rsidRPr="00881A59" w:rsidRDefault="00641B50" w:rsidP="00641B50">
      <w:pPr>
        <w:rPr>
          <w:sz w:val="32"/>
          <w:szCs w:val="32"/>
        </w:rPr>
      </w:pPr>
      <w:r w:rsidRPr="00881A59">
        <w:rPr>
          <w:sz w:val="32"/>
          <w:szCs w:val="32"/>
        </w:rPr>
        <w:t>Aš tau, ir tiktai tau esu nusidėjęs:</w:t>
      </w:r>
    </w:p>
    <w:p w14:paraId="14D4F1A8" w14:textId="77777777" w:rsidR="00641B50" w:rsidRPr="00881A59" w:rsidRDefault="00641B50" w:rsidP="00641B50">
      <w:pPr>
        <w:rPr>
          <w:sz w:val="32"/>
          <w:szCs w:val="32"/>
        </w:rPr>
      </w:pPr>
      <w:r w:rsidRPr="00881A59">
        <w:rPr>
          <w:sz w:val="32"/>
          <w:szCs w:val="32"/>
        </w:rPr>
        <w:t>dariau, ką laikai tu piktybe. – P.</w:t>
      </w:r>
    </w:p>
    <w:p w14:paraId="48478483" w14:textId="77777777" w:rsidR="00641B50" w:rsidRPr="00881A59" w:rsidRDefault="00641B50" w:rsidP="00641B50">
      <w:pPr>
        <w:rPr>
          <w:sz w:val="32"/>
          <w:szCs w:val="32"/>
        </w:rPr>
      </w:pPr>
    </w:p>
    <w:p w14:paraId="7AB35E31" w14:textId="77777777" w:rsidR="00641B50" w:rsidRPr="00881A59" w:rsidRDefault="00641B50" w:rsidP="00641B50">
      <w:pPr>
        <w:rPr>
          <w:sz w:val="32"/>
          <w:szCs w:val="32"/>
        </w:rPr>
      </w:pPr>
      <w:r w:rsidRPr="00881A59">
        <w:rPr>
          <w:sz w:val="32"/>
          <w:szCs w:val="32"/>
        </w:rPr>
        <w:t>Sutverk širdį man tyrą, o Dieve,</w:t>
      </w:r>
    </w:p>
    <w:p w14:paraId="4E317E61" w14:textId="77777777" w:rsidR="00641B50" w:rsidRPr="00881A59" w:rsidRDefault="00641B50" w:rsidP="00641B50">
      <w:pPr>
        <w:rPr>
          <w:sz w:val="32"/>
          <w:szCs w:val="32"/>
        </w:rPr>
      </w:pPr>
      <w:r w:rsidRPr="00881A59">
        <w:rPr>
          <w:sz w:val="32"/>
          <w:szCs w:val="32"/>
        </w:rPr>
        <w:t>many nepalaužiamą dvasią atnaujink.</w:t>
      </w:r>
    </w:p>
    <w:p w14:paraId="5BCA1D63" w14:textId="77777777" w:rsidR="00641B50" w:rsidRPr="00881A59" w:rsidRDefault="00641B50" w:rsidP="00641B50">
      <w:pPr>
        <w:rPr>
          <w:sz w:val="32"/>
          <w:szCs w:val="32"/>
        </w:rPr>
      </w:pPr>
      <w:r w:rsidRPr="00881A59">
        <w:rPr>
          <w:sz w:val="32"/>
          <w:szCs w:val="32"/>
        </w:rPr>
        <w:t>Vai, neatstumki manęs nuo savojo veido,</w:t>
      </w:r>
    </w:p>
    <w:p w14:paraId="73D64A1C" w14:textId="77777777" w:rsidR="00641B50" w:rsidRPr="00881A59" w:rsidRDefault="00641B50" w:rsidP="00641B50">
      <w:pPr>
        <w:rPr>
          <w:sz w:val="32"/>
          <w:szCs w:val="32"/>
        </w:rPr>
      </w:pPr>
      <w:r w:rsidRPr="00881A59">
        <w:rPr>
          <w:sz w:val="32"/>
          <w:szCs w:val="32"/>
        </w:rPr>
        <w:lastRenderedPageBreak/>
        <w:t>prarast tavo šventąją dvasią neleiski. – P.</w:t>
      </w:r>
    </w:p>
    <w:p w14:paraId="7EE60AA1" w14:textId="77777777" w:rsidR="00641B50" w:rsidRPr="00881A59" w:rsidRDefault="00641B50" w:rsidP="00641B50">
      <w:pPr>
        <w:rPr>
          <w:sz w:val="32"/>
          <w:szCs w:val="32"/>
        </w:rPr>
      </w:pPr>
    </w:p>
    <w:p w14:paraId="5A32C96F" w14:textId="77777777" w:rsidR="00641B50" w:rsidRPr="00881A59" w:rsidRDefault="00641B50" w:rsidP="00641B50">
      <w:pPr>
        <w:rPr>
          <w:sz w:val="32"/>
          <w:szCs w:val="32"/>
        </w:rPr>
      </w:pPr>
      <w:r w:rsidRPr="00881A59">
        <w:rPr>
          <w:sz w:val="32"/>
          <w:szCs w:val="32"/>
        </w:rPr>
        <w:t>Išgelbėk mane, ir būsiu laimingas.</w:t>
      </w:r>
    </w:p>
    <w:p w14:paraId="69668668" w14:textId="77777777" w:rsidR="00641B50" w:rsidRPr="00881A59" w:rsidRDefault="00641B50" w:rsidP="00641B50">
      <w:pPr>
        <w:rPr>
          <w:sz w:val="32"/>
          <w:szCs w:val="32"/>
        </w:rPr>
      </w:pPr>
      <w:r w:rsidRPr="00881A59">
        <w:rPr>
          <w:sz w:val="32"/>
          <w:szCs w:val="32"/>
        </w:rPr>
        <w:t>Padaryk mane didžiadvasį.</w:t>
      </w:r>
    </w:p>
    <w:p w14:paraId="1D3F30E1" w14:textId="77777777" w:rsidR="00641B50" w:rsidRPr="00881A59" w:rsidRDefault="00641B50" w:rsidP="00641B50">
      <w:pPr>
        <w:rPr>
          <w:sz w:val="32"/>
          <w:szCs w:val="32"/>
          <w:lang w:val="en-US"/>
        </w:rPr>
      </w:pPr>
      <w:r w:rsidRPr="00881A59">
        <w:rPr>
          <w:sz w:val="32"/>
          <w:szCs w:val="32"/>
          <w:lang w:val="en-US"/>
        </w:rPr>
        <w:t>Tu mano lūpose, Viešpatie, būsi,</w:t>
      </w:r>
    </w:p>
    <w:p w14:paraId="1C42ED33" w14:textId="77777777" w:rsidR="00641B50" w:rsidRPr="00881A59" w:rsidRDefault="00641B50" w:rsidP="00641B50">
      <w:pPr>
        <w:rPr>
          <w:sz w:val="32"/>
          <w:szCs w:val="32"/>
          <w:lang w:val="en-US"/>
        </w:rPr>
      </w:pPr>
      <w:r w:rsidRPr="00881A59">
        <w:rPr>
          <w:sz w:val="32"/>
          <w:szCs w:val="32"/>
          <w:lang w:val="en-US"/>
        </w:rPr>
        <w:t>manoji burna tave šlovins. – P.</w:t>
      </w:r>
    </w:p>
    <w:p w14:paraId="5F6BA625" w14:textId="77777777" w:rsidR="00A168A8" w:rsidRPr="00A168A8" w:rsidRDefault="00A168A8" w:rsidP="00A168A8">
      <w:pPr>
        <w:rPr>
          <w:rFonts w:ascii="Georgia" w:hAnsi="Georgia"/>
          <w:sz w:val="32"/>
          <w:szCs w:val="32"/>
          <w:lang w:val="en-US"/>
        </w:rPr>
      </w:pPr>
    </w:p>
    <w:p w14:paraId="50ECC715" w14:textId="77777777" w:rsidR="00A168A8" w:rsidRPr="00A168A8" w:rsidRDefault="00A168A8" w:rsidP="00A168A8">
      <w:pPr>
        <w:rPr>
          <w:rFonts w:ascii="Georgia" w:hAnsi="Georgia"/>
          <w:sz w:val="28"/>
          <w:szCs w:val="28"/>
          <w:lang w:val="en-US"/>
        </w:rPr>
      </w:pPr>
    </w:p>
    <w:p w14:paraId="5FE621C1" w14:textId="77777777" w:rsidR="00641B50" w:rsidRPr="00931383" w:rsidRDefault="00641B50" w:rsidP="00641B50">
      <w:pPr>
        <w:rPr>
          <w:b/>
          <w:bCs/>
          <w:sz w:val="32"/>
          <w:szCs w:val="32"/>
          <w:lang w:val="en-US"/>
        </w:rPr>
      </w:pPr>
      <w:r w:rsidRPr="00931383">
        <w:rPr>
          <w:b/>
          <w:bCs/>
          <w:sz w:val="32"/>
          <w:szCs w:val="32"/>
          <w:lang w:val="en-US"/>
        </w:rPr>
        <w:t>Antrasis skaitinys (2 Kor 5, 20 – 6, 2)</w:t>
      </w:r>
    </w:p>
    <w:p w14:paraId="4AF7486B" w14:textId="7A63E130" w:rsidR="00936B2F" w:rsidRDefault="00641B50" w:rsidP="00A168A8">
      <w:pPr>
        <w:rPr>
          <w:b/>
          <w:bCs/>
          <w:color w:val="000000"/>
          <w:sz w:val="36"/>
          <w:szCs w:val="36"/>
          <w:lang w:val="pl-PL"/>
        </w:rPr>
      </w:pPr>
      <w:r w:rsidRPr="00881A59">
        <w:rPr>
          <w:sz w:val="32"/>
          <w:szCs w:val="32"/>
          <w:lang w:val="en-US"/>
        </w:rPr>
        <w:t xml:space="preserve">    Broliai!   Kristaus vietoje mes einame pasiuntinių pareigas, tarsi pats Dievas ragintų per mus. Kristaus vardu mes maldaujame: „Susitaikinkite su Dievu!“ Tą, kuris nepažino nuodėmės, jis dėl mūsų pavertė nuodėme, kad mes jame taptume Dievo teisumu.  Kaip Dievo bendradarbiai, mes norime jus įspėti: neimkite Dievo malonės veltui! Jis sako: „Aš išklausiau tave priimtinu metu, aš tau pagelbėjau išganymo dieną“. Štai dabar palankus metas, štai dabar išganymo diena!</w:t>
      </w:r>
      <w:r>
        <w:rPr>
          <w:sz w:val="32"/>
          <w:szCs w:val="32"/>
          <w:lang w:val="en-US"/>
        </w:rPr>
        <w:t xml:space="preserve">  </w:t>
      </w:r>
      <w:r w:rsidR="00A168A8" w:rsidRPr="00A168A8">
        <w:rPr>
          <w:rFonts w:ascii="Georgia" w:hAnsi="Georgia"/>
          <w:sz w:val="32"/>
          <w:szCs w:val="32"/>
          <w:lang w:val="en-US"/>
        </w:rPr>
        <w:t xml:space="preserve"> </w:t>
      </w:r>
      <w:r w:rsidR="00353616" w:rsidRPr="00A168A8">
        <w:rPr>
          <w:rFonts w:ascii="Georgia" w:eastAsia="Times New Roman" w:hAnsi="Georgia" w:cs="Times New Roman"/>
          <w:spacing w:val="48"/>
          <w:sz w:val="32"/>
          <w:szCs w:val="32"/>
          <w:lang w:val="pl-PL"/>
        </w:rPr>
        <w:t>Dievo žodis</w:t>
      </w:r>
      <w:r w:rsidR="00353616" w:rsidRPr="00D34A31">
        <w:rPr>
          <w:rFonts w:ascii="Georgia" w:eastAsia="Times New Roman" w:hAnsi="Georgia" w:cs="Times New Roman"/>
          <w:spacing w:val="48"/>
          <w:sz w:val="28"/>
          <w:szCs w:val="28"/>
          <w:lang w:val="pl-PL"/>
        </w:rPr>
        <w:t>.</w:t>
      </w:r>
      <w:r w:rsidR="00353616" w:rsidRPr="008B7D79">
        <w:rPr>
          <w:rFonts w:ascii="Georgia" w:eastAsia="Times New Roman" w:hAnsi="Georgia" w:cs="Times New Roman"/>
          <w:spacing w:val="48"/>
          <w:sz w:val="36"/>
          <w:szCs w:val="36"/>
          <w:lang w:val="pl-PL"/>
        </w:rPr>
        <w:t xml:space="preserve"> </w:t>
      </w:r>
      <w:r w:rsidR="007B6D18" w:rsidRPr="008B7D79">
        <w:rPr>
          <w:b/>
          <w:bCs/>
          <w:color w:val="000000"/>
          <w:sz w:val="36"/>
          <w:szCs w:val="36"/>
          <w:lang w:val="pl-PL"/>
        </w:rPr>
        <w:t>Dėkojame Dievui.</w:t>
      </w:r>
    </w:p>
    <w:p w14:paraId="2415251E" w14:textId="77777777" w:rsidR="00A168A8" w:rsidRPr="00E94101" w:rsidRDefault="00A168A8" w:rsidP="00A168A8">
      <w:pPr>
        <w:rPr>
          <w:rFonts w:ascii="Georgia" w:eastAsia="Times New Roman" w:hAnsi="Georgia" w:cs="Times New Roman"/>
          <w:kern w:val="0"/>
          <w:sz w:val="32"/>
          <w:szCs w:val="32"/>
          <w:lang w:val="en-US"/>
        </w:rPr>
      </w:pPr>
    </w:p>
    <w:p w14:paraId="59F9D06F" w14:textId="77777777" w:rsidR="006B6113" w:rsidRDefault="006B6113" w:rsidP="006B6113">
      <w:pPr>
        <w:ind w:firstLine="240"/>
        <w:rPr>
          <w:b/>
          <w:bCs/>
          <w:color w:val="000000"/>
          <w:sz w:val="36"/>
          <w:szCs w:val="36"/>
          <w:lang w:val="pl-PL"/>
        </w:rPr>
      </w:pPr>
    </w:p>
    <w:p w14:paraId="6EA247C3" w14:textId="77777777" w:rsidR="00641B50" w:rsidRPr="00641B50" w:rsidRDefault="00641B50" w:rsidP="00641B50">
      <w:pPr>
        <w:rPr>
          <w:b/>
          <w:bCs/>
          <w:sz w:val="32"/>
          <w:szCs w:val="32"/>
        </w:rPr>
      </w:pPr>
      <w:r w:rsidRPr="00641B50">
        <w:rPr>
          <w:b/>
          <w:bCs/>
          <w:sz w:val="32"/>
          <w:szCs w:val="32"/>
        </w:rPr>
        <w:t>Posmelis prieš Evangeliją (Ps 94, 8ab)</w:t>
      </w:r>
    </w:p>
    <w:p w14:paraId="5E79FC2A" w14:textId="77777777" w:rsidR="00641B50" w:rsidRPr="00641B50" w:rsidRDefault="00641B50" w:rsidP="00641B50">
      <w:pPr>
        <w:rPr>
          <w:sz w:val="32"/>
          <w:szCs w:val="32"/>
        </w:rPr>
      </w:pPr>
      <w:r w:rsidRPr="00641B50">
        <w:rPr>
          <w:sz w:val="32"/>
          <w:szCs w:val="32"/>
        </w:rPr>
        <w:t>O, kad išgirstumėt šiandien, ką jums Viešpats byloja: „Tegul jūsų širdys nebūna storžievės“.</w:t>
      </w:r>
    </w:p>
    <w:p w14:paraId="19E71FA9" w14:textId="52E62468" w:rsidR="00740EC2" w:rsidRPr="00641B50" w:rsidRDefault="00740EC2" w:rsidP="005E760A">
      <w:pPr>
        <w:ind w:left="300" w:hanging="300"/>
        <w:rPr>
          <w:rFonts w:ascii="Georgia" w:eastAsia="Times New Roman" w:hAnsi="Georgia" w:cs="Times New Roman"/>
          <w:kern w:val="0"/>
          <w:sz w:val="28"/>
          <w:szCs w:val="28"/>
        </w:rPr>
      </w:pPr>
    </w:p>
    <w:p w14:paraId="41D38C99" w14:textId="77777777" w:rsidR="006A7DEF" w:rsidRPr="00A168A8" w:rsidRDefault="006A7DEF" w:rsidP="00DD1E32">
      <w:pPr>
        <w:rPr>
          <w:sz w:val="32"/>
          <w:szCs w:val="32"/>
          <w:lang w:val="pl-PL"/>
        </w:rPr>
      </w:pPr>
    </w:p>
    <w:p w14:paraId="7CE411D3" w14:textId="77777777" w:rsidR="00641B50" w:rsidRPr="00641B50" w:rsidRDefault="00641B50" w:rsidP="00641B50">
      <w:pPr>
        <w:rPr>
          <w:b/>
          <w:bCs/>
          <w:sz w:val="32"/>
          <w:szCs w:val="32"/>
          <w:lang w:val="pl-PL"/>
        </w:rPr>
      </w:pPr>
      <w:r w:rsidRPr="00641B50">
        <w:rPr>
          <w:b/>
          <w:bCs/>
          <w:sz w:val="32"/>
          <w:szCs w:val="32"/>
          <w:lang w:val="pl-PL"/>
        </w:rPr>
        <w:t>Evangelija (Mt 6, 1–6. 16–18)</w:t>
      </w:r>
    </w:p>
    <w:p w14:paraId="2981E86B" w14:textId="2DF9278C" w:rsidR="00204611" w:rsidRDefault="00641B50" w:rsidP="00CC1F91">
      <w:pPr>
        <w:rPr>
          <w:b/>
          <w:bCs/>
          <w:sz w:val="32"/>
          <w:szCs w:val="32"/>
          <w:lang w:val="pl-PL"/>
        </w:rPr>
      </w:pPr>
      <w:r w:rsidRPr="00641B50">
        <w:rPr>
          <w:sz w:val="32"/>
          <w:szCs w:val="32"/>
          <w:lang w:val="pl-PL"/>
        </w:rPr>
        <w:t xml:space="preserve">    Jėzus bylojo savo mokiniams:  „Venkite daryti savo geruosius darbus žmonių akyse, kad būtumėte jų matomi, kitaip negausite užmokesčio iš savo Tėvo danguje. Todėl, dalydamas išmaldą, netrimituok sinagogose ir gatvėse, taip daro veidmainiai, kad būtų žmonių giriami. Iš tiesų sakau jums: jie jau atsiėmė užmokestį. Kai tu daliji išmaldą, te nežino tavo kairė, ką daro dešinė, kad tavo išmalda liktų slaptoje, o tavo Tėvas, regintis slaptoje, tau atlygins.   Kai meldžiatės, nebūkite tokie, kaip veidmainiai, kurie mėgsta melstis, stovėdami sinagogose ir aikštėse, kad būtų žmonių matomi. Iš tiesų sakau jums: jie jau atsiėmė užmokestį. Kai tu panorėsi melstis, eik į savo kambarėlį ir užsirakinęs melskis savo Tėvui, esančiam ten, slaptoje, o tavo Tėvas, regintis slaptoje, tau atlygins.  Kai pasninkaujate, nebūkite paniurę, kaip veidmainiai: jie perkreipia veidus, kad žmonės matytų juos pasninkaujant. Iš tiesų sakau jums, jie jau atsiėmė užmokestį. O tu pasninkaudamas pasitepk aliejumi galvą ir nusiprausk veidą, kad ne žmonėms rodytumeis pasninkaująs, bet savo Tėvui, kuris yra slaptoje. </w:t>
      </w:r>
      <w:r w:rsidRPr="00641B50">
        <w:rPr>
          <w:sz w:val="32"/>
          <w:szCs w:val="32"/>
          <w:lang w:val="en-US"/>
        </w:rPr>
        <w:t xml:space="preserve">Ir tavo Tėvas, regintis slaptoje, tau atlygins“.  </w:t>
      </w:r>
      <w:r w:rsidR="005F671A" w:rsidRPr="00AA20AB">
        <w:rPr>
          <w:rFonts w:eastAsia="Times New Roman" w:cs="Times New Roman"/>
          <w:spacing w:val="48"/>
          <w:kern w:val="0"/>
          <w:sz w:val="36"/>
          <w:szCs w:val="36"/>
          <w:lang w:val="pl-PL" w:eastAsia="nb-NO"/>
        </w:rPr>
        <w:t xml:space="preserve">Tai Viešpaties žodis.  </w:t>
      </w:r>
      <w:r w:rsidR="00280F2B" w:rsidRPr="00507F47">
        <w:rPr>
          <w:b/>
          <w:bCs/>
          <w:color w:val="000000"/>
          <w:sz w:val="36"/>
          <w:szCs w:val="36"/>
          <w:lang w:val="pl-PL"/>
        </w:rPr>
        <w:t xml:space="preserve">Šlovė Tau </w:t>
      </w:r>
      <w:r w:rsidR="00280F2B" w:rsidRPr="00204611">
        <w:rPr>
          <w:b/>
          <w:bCs/>
          <w:sz w:val="32"/>
          <w:szCs w:val="32"/>
          <w:lang w:val="pl-PL"/>
        </w:rPr>
        <w:t>Kristau!</w:t>
      </w:r>
    </w:p>
    <w:p w14:paraId="42FF88B0" w14:textId="1073942E" w:rsidR="004B4030" w:rsidRPr="00DB6F1A" w:rsidRDefault="00954284" w:rsidP="00E924B0">
      <w:pPr>
        <w:rPr>
          <w:sz w:val="28"/>
          <w:szCs w:val="28"/>
          <w:lang w:val="pl-PL"/>
        </w:rPr>
      </w:pPr>
      <w:r w:rsidRPr="00DB6F1A">
        <w:rPr>
          <w:rFonts w:cs="Times New Roman"/>
          <w:bCs/>
          <w:sz w:val="28"/>
          <w:szCs w:val="28"/>
          <w:lang w:val="pl-PL"/>
        </w:rPr>
        <w:t>Kviečiame apsilankyti parapijos svetainėjė adresu</w:t>
      </w:r>
      <w:r w:rsidR="00E924B0" w:rsidRPr="00DB6F1A">
        <w:rPr>
          <w:rFonts w:cs="Times New Roman"/>
          <w:bCs/>
          <w:sz w:val="28"/>
          <w:szCs w:val="28"/>
          <w:lang w:val="pl-PL"/>
        </w:rPr>
        <w:t xml:space="preserve">: </w:t>
      </w:r>
      <w:hyperlink r:id="rId7" w:history="1">
        <w:r w:rsidR="00E924B0" w:rsidRPr="00DB6F1A">
          <w:rPr>
            <w:rStyle w:val="Hyperkobling"/>
            <w:rFonts w:cs="Times New Roman"/>
            <w:b/>
            <w:bCs/>
            <w:color w:val="auto"/>
            <w:sz w:val="28"/>
            <w:szCs w:val="28"/>
            <w:lang w:val="pl-PL"/>
          </w:rPr>
          <w:t>http://fredrikstad.katolsk.no</w:t>
        </w:r>
      </w:hyperlink>
      <w:r w:rsidR="004B4030" w:rsidRPr="00DB6F1A">
        <w:rPr>
          <w:rFonts w:eastAsia="Times New Roman" w:cs="Times New Roman"/>
          <w:b/>
          <w:bCs/>
          <w:color w:val="339966"/>
          <w:kern w:val="0"/>
          <w:sz w:val="28"/>
          <w:szCs w:val="28"/>
          <w:lang w:val="pl-PL" w:eastAsia="zh-TW" w:bidi="ar-SA"/>
        </w:rPr>
        <w:t> </w:t>
      </w:r>
    </w:p>
    <w:sectPr w:rsidR="004B4030" w:rsidRPr="00DB6F1A" w:rsidSect="006C001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Georgia">
    <w:panose1 w:val="02040502050405020303"/>
    <w:charset w:val="00"/>
    <w:family w:val="roman"/>
    <w:pitch w:val="variable"/>
    <w:sig w:usb0="00000287" w:usb1="000000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rect id="_x0000_i1026" style="width:0;height:.75pt" o:hralign="center" o:bullet="t" o:hrstd="t" o:hrnoshade="t" o:hr="t" fillcolor="#a0a0a0" stroked="f"/>
    </w:pict>
  </w:numPicBullet>
  <w:abstractNum w:abstractNumId="0" w15:restartNumberingAfterBreak="0">
    <w:nsid w:val="1F96718A"/>
    <w:multiLevelType w:val="hybridMultilevel"/>
    <w:tmpl w:val="5E6AA71E"/>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7FD25D11"/>
    <w:multiLevelType w:val="hybridMultilevel"/>
    <w:tmpl w:val="4F502780"/>
    <w:lvl w:ilvl="0" w:tplc="DDCEE2A2">
      <w:start w:val="1"/>
      <w:numFmt w:val="bullet"/>
      <w:lvlText w:val=""/>
      <w:lvlPicBulletId w:val="0"/>
      <w:lvlJc w:val="left"/>
      <w:pPr>
        <w:tabs>
          <w:tab w:val="num" w:pos="720"/>
        </w:tabs>
        <w:ind w:left="720" w:hanging="360"/>
      </w:pPr>
      <w:rPr>
        <w:rFonts w:ascii="Symbol" w:hAnsi="Symbol" w:hint="default"/>
      </w:rPr>
    </w:lvl>
    <w:lvl w:ilvl="1" w:tplc="DD1E54A8" w:tentative="1">
      <w:start w:val="1"/>
      <w:numFmt w:val="bullet"/>
      <w:lvlText w:val=""/>
      <w:lvlJc w:val="left"/>
      <w:pPr>
        <w:tabs>
          <w:tab w:val="num" w:pos="1440"/>
        </w:tabs>
        <w:ind w:left="1440" w:hanging="360"/>
      </w:pPr>
      <w:rPr>
        <w:rFonts w:ascii="Symbol" w:hAnsi="Symbol" w:hint="default"/>
      </w:rPr>
    </w:lvl>
    <w:lvl w:ilvl="2" w:tplc="0D7A5E96" w:tentative="1">
      <w:start w:val="1"/>
      <w:numFmt w:val="bullet"/>
      <w:lvlText w:val=""/>
      <w:lvlJc w:val="left"/>
      <w:pPr>
        <w:tabs>
          <w:tab w:val="num" w:pos="2160"/>
        </w:tabs>
        <w:ind w:left="2160" w:hanging="360"/>
      </w:pPr>
      <w:rPr>
        <w:rFonts w:ascii="Symbol" w:hAnsi="Symbol" w:hint="default"/>
      </w:rPr>
    </w:lvl>
    <w:lvl w:ilvl="3" w:tplc="008A27B8" w:tentative="1">
      <w:start w:val="1"/>
      <w:numFmt w:val="bullet"/>
      <w:lvlText w:val=""/>
      <w:lvlJc w:val="left"/>
      <w:pPr>
        <w:tabs>
          <w:tab w:val="num" w:pos="2880"/>
        </w:tabs>
        <w:ind w:left="2880" w:hanging="360"/>
      </w:pPr>
      <w:rPr>
        <w:rFonts w:ascii="Symbol" w:hAnsi="Symbol" w:hint="default"/>
      </w:rPr>
    </w:lvl>
    <w:lvl w:ilvl="4" w:tplc="3ECEF3A2" w:tentative="1">
      <w:start w:val="1"/>
      <w:numFmt w:val="bullet"/>
      <w:lvlText w:val=""/>
      <w:lvlJc w:val="left"/>
      <w:pPr>
        <w:tabs>
          <w:tab w:val="num" w:pos="3600"/>
        </w:tabs>
        <w:ind w:left="3600" w:hanging="360"/>
      </w:pPr>
      <w:rPr>
        <w:rFonts w:ascii="Symbol" w:hAnsi="Symbol" w:hint="default"/>
      </w:rPr>
    </w:lvl>
    <w:lvl w:ilvl="5" w:tplc="45566E24" w:tentative="1">
      <w:start w:val="1"/>
      <w:numFmt w:val="bullet"/>
      <w:lvlText w:val=""/>
      <w:lvlJc w:val="left"/>
      <w:pPr>
        <w:tabs>
          <w:tab w:val="num" w:pos="4320"/>
        </w:tabs>
        <w:ind w:left="4320" w:hanging="360"/>
      </w:pPr>
      <w:rPr>
        <w:rFonts w:ascii="Symbol" w:hAnsi="Symbol" w:hint="default"/>
      </w:rPr>
    </w:lvl>
    <w:lvl w:ilvl="6" w:tplc="DE4241D8" w:tentative="1">
      <w:start w:val="1"/>
      <w:numFmt w:val="bullet"/>
      <w:lvlText w:val=""/>
      <w:lvlJc w:val="left"/>
      <w:pPr>
        <w:tabs>
          <w:tab w:val="num" w:pos="5040"/>
        </w:tabs>
        <w:ind w:left="5040" w:hanging="360"/>
      </w:pPr>
      <w:rPr>
        <w:rFonts w:ascii="Symbol" w:hAnsi="Symbol" w:hint="default"/>
      </w:rPr>
    </w:lvl>
    <w:lvl w:ilvl="7" w:tplc="635ACD2A" w:tentative="1">
      <w:start w:val="1"/>
      <w:numFmt w:val="bullet"/>
      <w:lvlText w:val=""/>
      <w:lvlJc w:val="left"/>
      <w:pPr>
        <w:tabs>
          <w:tab w:val="num" w:pos="5760"/>
        </w:tabs>
        <w:ind w:left="5760" w:hanging="360"/>
      </w:pPr>
      <w:rPr>
        <w:rFonts w:ascii="Symbol" w:hAnsi="Symbol" w:hint="default"/>
      </w:rPr>
    </w:lvl>
    <w:lvl w:ilvl="8" w:tplc="48FEC5AE" w:tentative="1">
      <w:start w:val="1"/>
      <w:numFmt w:val="bullet"/>
      <w:lvlText w:val=""/>
      <w:lvlJc w:val="left"/>
      <w:pPr>
        <w:tabs>
          <w:tab w:val="num" w:pos="6480"/>
        </w:tabs>
        <w:ind w:left="6480" w:hanging="360"/>
      </w:pPr>
      <w:rPr>
        <w:rFonts w:ascii="Symbol" w:hAnsi="Symbol" w:hint="default"/>
      </w:rPr>
    </w:lvl>
  </w:abstractNum>
  <w:num w:numId="1" w16cid:durableId="1499073834">
    <w:abstractNumId w:val="0"/>
  </w:num>
  <w:num w:numId="2" w16cid:durableId="6530251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0189"/>
    <w:rsid w:val="0003158B"/>
    <w:rsid w:val="00032480"/>
    <w:rsid w:val="0005714E"/>
    <w:rsid w:val="00057F9A"/>
    <w:rsid w:val="00060F46"/>
    <w:rsid w:val="000618A4"/>
    <w:rsid w:val="00063B10"/>
    <w:rsid w:val="00076992"/>
    <w:rsid w:val="00077AC5"/>
    <w:rsid w:val="00082418"/>
    <w:rsid w:val="0008657A"/>
    <w:rsid w:val="000A7DBA"/>
    <w:rsid w:val="000B2E05"/>
    <w:rsid w:val="000B3556"/>
    <w:rsid w:val="000B71E1"/>
    <w:rsid w:val="000C4520"/>
    <w:rsid w:val="000C7EFA"/>
    <w:rsid w:val="000D38EC"/>
    <w:rsid w:val="000D4BB7"/>
    <w:rsid w:val="000D6536"/>
    <w:rsid w:val="000E47CB"/>
    <w:rsid w:val="001034B6"/>
    <w:rsid w:val="0010504B"/>
    <w:rsid w:val="0011443D"/>
    <w:rsid w:val="001162A6"/>
    <w:rsid w:val="00116CF3"/>
    <w:rsid w:val="001259AD"/>
    <w:rsid w:val="00130A8E"/>
    <w:rsid w:val="00146420"/>
    <w:rsid w:val="00153281"/>
    <w:rsid w:val="0015730E"/>
    <w:rsid w:val="001649DE"/>
    <w:rsid w:val="00165E21"/>
    <w:rsid w:val="0017112E"/>
    <w:rsid w:val="00171FC4"/>
    <w:rsid w:val="00172024"/>
    <w:rsid w:val="00175F42"/>
    <w:rsid w:val="001763FF"/>
    <w:rsid w:val="00176F5C"/>
    <w:rsid w:val="0017753C"/>
    <w:rsid w:val="001813DB"/>
    <w:rsid w:val="00186BC5"/>
    <w:rsid w:val="001A2079"/>
    <w:rsid w:val="001A50B4"/>
    <w:rsid w:val="001B5EB8"/>
    <w:rsid w:val="001C1284"/>
    <w:rsid w:val="001C303B"/>
    <w:rsid w:val="001C7A33"/>
    <w:rsid w:val="001D5143"/>
    <w:rsid w:val="001E7EDC"/>
    <w:rsid w:val="00200F3D"/>
    <w:rsid w:val="00204611"/>
    <w:rsid w:val="00215392"/>
    <w:rsid w:val="00215BF5"/>
    <w:rsid w:val="00241469"/>
    <w:rsid w:val="00263F7F"/>
    <w:rsid w:val="00273D26"/>
    <w:rsid w:val="00280F2B"/>
    <w:rsid w:val="00282B48"/>
    <w:rsid w:val="00282EB7"/>
    <w:rsid w:val="002904AA"/>
    <w:rsid w:val="002A5D73"/>
    <w:rsid w:val="002B1D0A"/>
    <w:rsid w:val="002B23BC"/>
    <w:rsid w:val="002C528D"/>
    <w:rsid w:val="002C6573"/>
    <w:rsid w:val="002C78E7"/>
    <w:rsid w:val="002D21C1"/>
    <w:rsid w:val="002E3C28"/>
    <w:rsid w:val="002F2084"/>
    <w:rsid w:val="002F3839"/>
    <w:rsid w:val="002F5B5D"/>
    <w:rsid w:val="00306470"/>
    <w:rsid w:val="0032755F"/>
    <w:rsid w:val="00353616"/>
    <w:rsid w:val="00357384"/>
    <w:rsid w:val="003717A0"/>
    <w:rsid w:val="00376F91"/>
    <w:rsid w:val="00386299"/>
    <w:rsid w:val="00392C6F"/>
    <w:rsid w:val="00395AF6"/>
    <w:rsid w:val="003A0658"/>
    <w:rsid w:val="003B4BDE"/>
    <w:rsid w:val="003C72CE"/>
    <w:rsid w:val="003D62E6"/>
    <w:rsid w:val="003E1218"/>
    <w:rsid w:val="003E2B11"/>
    <w:rsid w:val="003E3CD4"/>
    <w:rsid w:val="003E4ACB"/>
    <w:rsid w:val="003F1F31"/>
    <w:rsid w:val="003F6BC1"/>
    <w:rsid w:val="00406EFE"/>
    <w:rsid w:val="00413A45"/>
    <w:rsid w:val="0042176D"/>
    <w:rsid w:val="004246FC"/>
    <w:rsid w:val="004364AF"/>
    <w:rsid w:val="00445A15"/>
    <w:rsid w:val="00447C67"/>
    <w:rsid w:val="00467292"/>
    <w:rsid w:val="004702CF"/>
    <w:rsid w:val="00484DDE"/>
    <w:rsid w:val="00493022"/>
    <w:rsid w:val="00493106"/>
    <w:rsid w:val="00494BE7"/>
    <w:rsid w:val="004A74C2"/>
    <w:rsid w:val="004B4030"/>
    <w:rsid w:val="004B4070"/>
    <w:rsid w:val="004B4BDC"/>
    <w:rsid w:val="004C0EB1"/>
    <w:rsid w:val="004D01CD"/>
    <w:rsid w:val="004D47CB"/>
    <w:rsid w:val="004F0FB0"/>
    <w:rsid w:val="004F33F3"/>
    <w:rsid w:val="004F5B87"/>
    <w:rsid w:val="00507F47"/>
    <w:rsid w:val="005142F1"/>
    <w:rsid w:val="005272CE"/>
    <w:rsid w:val="0053682D"/>
    <w:rsid w:val="005436BB"/>
    <w:rsid w:val="00544EFF"/>
    <w:rsid w:val="00551DD6"/>
    <w:rsid w:val="0056465F"/>
    <w:rsid w:val="00572658"/>
    <w:rsid w:val="00572695"/>
    <w:rsid w:val="0057415A"/>
    <w:rsid w:val="00590D4A"/>
    <w:rsid w:val="00594611"/>
    <w:rsid w:val="00594A7A"/>
    <w:rsid w:val="005A2C8C"/>
    <w:rsid w:val="005B3C6B"/>
    <w:rsid w:val="005C5003"/>
    <w:rsid w:val="005E760A"/>
    <w:rsid w:val="005F671A"/>
    <w:rsid w:val="00632C95"/>
    <w:rsid w:val="006367EA"/>
    <w:rsid w:val="00641B50"/>
    <w:rsid w:val="00672539"/>
    <w:rsid w:val="00690BEE"/>
    <w:rsid w:val="0069153E"/>
    <w:rsid w:val="006929E4"/>
    <w:rsid w:val="006974C0"/>
    <w:rsid w:val="006A7C77"/>
    <w:rsid w:val="006A7DEF"/>
    <w:rsid w:val="006B0481"/>
    <w:rsid w:val="006B4BFB"/>
    <w:rsid w:val="006B6113"/>
    <w:rsid w:val="006B6E9D"/>
    <w:rsid w:val="006C0013"/>
    <w:rsid w:val="006E15C4"/>
    <w:rsid w:val="00720AD8"/>
    <w:rsid w:val="00727632"/>
    <w:rsid w:val="00733803"/>
    <w:rsid w:val="0073609A"/>
    <w:rsid w:val="007375EF"/>
    <w:rsid w:val="00740EC2"/>
    <w:rsid w:val="00747BF3"/>
    <w:rsid w:val="00753C65"/>
    <w:rsid w:val="007547EB"/>
    <w:rsid w:val="00763B16"/>
    <w:rsid w:val="00772AF1"/>
    <w:rsid w:val="00774E85"/>
    <w:rsid w:val="00781E6C"/>
    <w:rsid w:val="0078638F"/>
    <w:rsid w:val="00786403"/>
    <w:rsid w:val="007870E6"/>
    <w:rsid w:val="00792AA4"/>
    <w:rsid w:val="00793478"/>
    <w:rsid w:val="007A124F"/>
    <w:rsid w:val="007A5F1D"/>
    <w:rsid w:val="007B2AF8"/>
    <w:rsid w:val="007B6D18"/>
    <w:rsid w:val="007D540F"/>
    <w:rsid w:val="007D6A6B"/>
    <w:rsid w:val="007E2DAA"/>
    <w:rsid w:val="007F0B19"/>
    <w:rsid w:val="007F237B"/>
    <w:rsid w:val="0080363F"/>
    <w:rsid w:val="00805C20"/>
    <w:rsid w:val="00812AF2"/>
    <w:rsid w:val="008274B0"/>
    <w:rsid w:val="00830601"/>
    <w:rsid w:val="00830EB5"/>
    <w:rsid w:val="0085729C"/>
    <w:rsid w:val="00864959"/>
    <w:rsid w:val="0086794C"/>
    <w:rsid w:val="008712A5"/>
    <w:rsid w:val="00877431"/>
    <w:rsid w:val="00883D89"/>
    <w:rsid w:val="00886793"/>
    <w:rsid w:val="0089615F"/>
    <w:rsid w:val="008A0189"/>
    <w:rsid w:val="008A2A2A"/>
    <w:rsid w:val="008A3181"/>
    <w:rsid w:val="008B7D79"/>
    <w:rsid w:val="008C139A"/>
    <w:rsid w:val="008C384C"/>
    <w:rsid w:val="008D0110"/>
    <w:rsid w:val="008D6DA9"/>
    <w:rsid w:val="008E001D"/>
    <w:rsid w:val="008E08D1"/>
    <w:rsid w:val="008E193F"/>
    <w:rsid w:val="008E4A19"/>
    <w:rsid w:val="008F03A3"/>
    <w:rsid w:val="008F0634"/>
    <w:rsid w:val="008F3821"/>
    <w:rsid w:val="008F3FD2"/>
    <w:rsid w:val="008F4BB3"/>
    <w:rsid w:val="009069D8"/>
    <w:rsid w:val="00936B2F"/>
    <w:rsid w:val="00940F67"/>
    <w:rsid w:val="00942F26"/>
    <w:rsid w:val="00944084"/>
    <w:rsid w:val="009536CE"/>
    <w:rsid w:val="00954284"/>
    <w:rsid w:val="009620F6"/>
    <w:rsid w:val="009646BC"/>
    <w:rsid w:val="00982EFD"/>
    <w:rsid w:val="009876EA"/>
    <w:rsid w:val="00996729"/>
    <w:rsid w:val="009B1CAA"/>
    <w:rsid w:val="009B27A0"/>
    <w:rsid w:val="009D77D3"/>
    <w:rsid w:val="009F0E83"/>
    <w:rsid w:val="009F6592"/>
    <w:rsid w:val="00A008CC"/>
    <w:rsid w:val="00A067AA"/>
    <w:rsid w:val="00A15A03"/>
    <w:rsid w:val="00A168A8"/>
    <w:rsid w:val="00A21EEC"/>
    <w:rsid w:val="00A33436"/>
    <w:rsid w:val="00A478B7"/>
    <w:rsid w:val="00A5104A"/>
    <w:rsid w:val="00A528D0"/>
    <w:rsid w:val="00A53952"/>
    <w:rsid w:val="00A8580B"/>
    <w:rsid w:val="00AA20AB"/>
    <w:rsid w:val="00AA405B"/>
    <w:rsid w:val="00AB1DC6"/>
    <w:rsid w:val="00AD5C98"/>
    <w:rsid w:val="00AD7119"/>
    <w:rsid w:val="00AD7E9A"/>
    <w:rsid w:val="00B0077C"/>
    <w:rsid w:val="00B01EE2"/>
    <w:rsid w:val="00B12EA4"/>
    <w:rsid w:val="00B23115"/>
    <w:rsid w:val="00B27F19"/>
    <w:rsid w:val="00B30FA7"/>
    <w:rsid w:val="00B31598"/>
    <w:rsid w:val="00B32BB4"/>
    <w:rsid w:val="00B41F34"/>
    <w:rsid w:val="00B42EB8"/>
    <w:rsid w:val="00B51CB5"/>
    <w:rsid w:val="00B61E91"/>
    <w:rsid w:val="00B63EE5"/>
    <w:rsid w:val="00B65FE0"/>
    <w:rsid w:val="00B66374"/>
    <w:rsid w:val="00B77EE5"/>
    <w:rsid w:val="00B82679"/>
    <w:rsid w:val="00B917D5"/>
    <w:rsid w:val="00B91BC0"/>
    <w:rsid w:val="00BA547D"/>
    <w:rsid w:val="00BB52B7"/>
    <w:rsid w:val="00BB7167"/>
    <w:rsid w:val="00BB7CC9"/>
    <w:rsid w:val="00BC21FA"/>
    <w:rsid w:val="00BC263E"/>
    <w:rsid w:val="00BC367E"/>
    <w:rsid w:val="00BD1692"/>
    <w:rsid w:val="00BE74D4"/>
    <w:rsid w:val="00C15760"/>
    <w:rsid w:val="00C224B1"/>
    <w:rsid w:val="00C27E5C"/>
    <w:rsid w:val="00C3487B"/>
    <w:rsid w:val="00C4476E"/>
    <w:rsid w:val="00C5653F"/>
    <w:rsid w:val="00C63E76"/>
    <w:rsid w:val="00C774B1"/>
    <w:rsid w:val="00C819B8"/>
    <w:rsid w:val="00C81A78"/>
    <w:rsid w:val="00CA0950"/>
    <w:rsid w:val="00CC1F64"/>
    <w:rsid w:val="00CC1F91"/>
    <w:rsid w:val="00CC49C8"/>
    <w:rsid w:val="00CC5D3A"/>
    <w:rsid w:val="00CD23F4"/>
    <w:rsid w:val="00CD59DD"/>
    <w:rsid w:val="00CD75B6"/>
    <w:rsid w:val="00CF0999"/>
    <w:rsid w:val="00CF5D0D"/>
    <w:rsid w:val="00D06BF3"/>
    <w:rsid w:val="00D34A31"/>
    <w:rsid w:val="00D46732"/>
    <w:rsid w:val="00D56A06"/>
    <w:rsid w:val="00D6230F"/>
    <w:rsid w:val="00D675B3"/>
    <w:rsid w:val="00D707BC"/>
    <w:rsid w:val="00D804A8"/>
    <w:rsid w:val="00D84007"/>
    <w:rsid w:val="00D871A2"/>
    <w:rsid w:val="00DA2A09"/>
    <w:rsid w:val="00DA530E"/>
    <w:rsid w:val="00DB5164"/>
    <w:rsid w:val="00DB5609"/>
    <w:rsid w:val="00DB5918"/>
    <w:rsid w:val="00DB6F1A"/>
    <w:rsid w:val="00DC1C00"/>
    <w:rsid w:val="00DD0CB3"/>
    <w:rsid w:val="00DD0D8A"/>
    <w:rsid w:val="00DD1E32"/>
    <w:rsid w:val="00DD42B4"/>
    <w:rsid w:val="00DE0AC1"/>
    <w:rsid w:val="00DE1BE4"/>
    <w:rsid w:val="00DE5858"/>
    <w:rsid w:val="00DE66B0"/>
    <w:rsid w:val="00DF4FA3"/>
    <w:rsid w:val="00E03402"/>
    <w:rsid w:val="00E20121"/>
    <w:rsid w:val="00E24F71"/>
    <w:rsid w:val="00E37B64"/>
    <w:rsid w:val="00E433DB"/>
    <w:rsid w:val="00E43CB8"/>
    <w:rsid w:val="00E46221"/>
    <w:rsid w:val="00E55C6B"/>
    <w:rsid w:val="00E5632D"/>
    <w:rsid w:val="00E7106F"/>
    <w:rsid w:val="00E765AA"/>
    <w:rsid w:val="00E84B9D"/>
    <w:rsid w:val="00E85FF0"/>
    <w:rsid w:val="00E8633F"/>
    <w:rsid w:val="00E924B0"/>
    <w:rsid w:val="00E94101"/>
    <w:rsid w:val="00E962E6"/>
    <w:rsid w:val="00E96CA2"/>
    <w:rsid w:val="00E97C50"/>
    <w:rsid w:val="00EA73E4"/>
    <w:rsid w:val="00EB6CE6"/>
    <w:rsid w:val="00EB7C1B"/>
    <w:rsid w:val="00EC273F"/>
    <w:rsid w:val="00EC44ED"/>
    <w:rsid w:val="00EC5440"/>
    <w:rsid w:val="00EC607A"/>
    <w:rsid w:val="00EE1F81"/>
    <w:rsid w:val="00EE20C7"/>
    <w:rsid w:val="00EE667A"/>
    <w:rsid w:val="00EF62D8"/>
    <w:rsid w:val="00EF710A"/>
    <w:rsid w:val="00F221D3"/>
    <w:rsid w:val="00F37930"/>
    <w:rsid w:val="00F55B2C"/>
    <w:rsid w:val="00F57A79"/>
    <w:rsid w:val="00F67838"/>
    <w:rsid w:val="00F76A43"/>
    <w:rsid w:val="00F81641"/>
    <w:rsid w:val="00F836D4"/>
    <w:rsid w:val="00F85150"/>
    <w:rsid w:val="00F853D0"/>
    <w:rsid w:val="00F90E04"/>
    <w:rsid w:val="00FA6AE5"/>
    <w:rsid w:val="00FB0880"/>
    <w:rsid w:val="00FB1A0F"/>
    <w:rsid w:val="00FB2A0C"/>
    <w:rsid w:val="00FC1035"/>
    <w:rsid w:val="00FD689B"/>
    <w:rsid w:val="00FE78D7"/>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015D3DB"/>
  <w15:docId w15:val="{08D3072A-B691-47ED-A83D-6E99C0A9E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24B0"/>
    <w:pPr>
      <w:widowControl w:val="0"/>
      <w:suppressAutoHyphens/>
      <w:spacing w:after="0" w:line="240" w:lineRule="auto"/>
    </w:pPr>
    <w:rPr>
      <w:rFonts w:ascii="Times New Roman" w:eastAsia="SimSun" w:hAnsi="Times New Roman" w:cs="Mangal"/>
      <w:kern w:val="2"/>
      <w:sz w:val="24"/>
      <w:szCs w:val="24"/>
      <w:lang w:val="nb-NO" w:eastAsia="zh-CN" w:bidi="hi-IN"/>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Hyperkobling">
    <w:name w:val="Hyperlink"/>
    <w:semiHidden/>
    <w:unhideWhenUsed/>
    <w:rsid w:val="00E924B0"/>
    <w:rPr>
      <w:color w:val="000080"/>
      <w:u w:val="single"/>
    </w:rPr>
  </w:style>
  <w:style w:type="paragraph" w:styleId="Brdtekst">
    <w:name w:val="Body Text"/>
    <w:basedOn w:val="Normal"/>
    <w:link w:val="BrdtekstTegn"/>
    <w:semiHidden/>
    <w:unhideWhenUsed/>
    <w:rsid w:val="00E924B0"/>
    <w:pPr>
      <w:spacing w:after="120"/>
    </w:pPr>
  </w:style>
  <w:style w:type="character" w:customStyle="1" w:styleId="BrdtekstTegn">
    <w:name w:val="Brødtekst Tegn"/>
    <w:basedOn w:val="Standardskriftforavsnitt"/>
    <w:link w:val="Brdtekst"/>
    <w:semiHidden/>
    <w:rsid w:val="00E924B0"/>
    <w:rPr>
      <w:rFonts w:ascii="Times New Roman" w:eastAsia="SimSun" w:hAnsi="Times New Roman" w:cs="Mangal"/>
      <w:kern w:val="2"/>
      <w:sz w:val="24"/>
      <w:szCs w:val="24"/>
      <w:lang w:val="nb-NO" w:eastAsia="zh-CN" w:bidi="hi-IN"/>
    </w:rPr>
  </w:style>
  <w:style w:type="character" w:styleId="Sterk">
    <w:name w:val="Strong"/>
    <w:basedOn w:val="Standardskriftforavsnitt"/>
    <w:qFormat/>
    <w:rsid w:val="00E924B0"/>
    <w:rPr>
      <w:b/>
      <w:bCs/>
    </w:rPr>
  </w:style>
  <w:style w:type="paragraph" w:styleId="NormalWeb">
    <w:name w:val="Normal (Web)"/>
    <w:basedOn w:val="Normal"/>
    <w:uiPriority w:val="99"/>
    <w:unhideWhenUsed/>
    <w:rsid w:val="00830EB5"/>
    <w:pPr>
      <w:widowControl/>
      <w:suppressAutoHyphens w:val="0"/>
      <w:spacing w:before="100" w:beforeAutospacing="1" w:after="100" w:afterAutospacing="1"/>
    </w:pPr>
    <w:rPr>
      <w:rFonts w:eastAsia="Times New Roman" w:cs="Times New Roman"/>
      <w:kern w:val="0"/>
      <w:lang w:val="en-GB" w:eastAsia="en-GB" w:bidi="ar-SA"/>
    </w:rPr>
  </w:style>
  <w:style w:type="character" w:customStyle="1" w:styleId="rubrika">
    <w:name w:val="rubrika"/>
    <w:basedOn w:val="Standardskriftforavsnitt"/>
    <w:rsid w:val="00830EB5"/>
  </w:style>
  <w:style w:type="character" w:customStyle="1" w:styleId="rubrika1">
    <w:name w:val="rubrika1"/>
    <w:basedOn w:val="Standardskriftforavsnitt"/>
    <w:rsid w:val="00DC1C00"/>
  </w:style>
  <w:style w:type="character" w:customStyle="1" w:styleId="savaitesd">
    <w:name w:val="savaites_d"/>
    <w:basedOn w:val="Standardskriftforavsnitt"/>
    <w:rsid w:val="00E43CB8"/>
  </w:style>
  <w:style w:type="character" w:customStyle="1" w:styleId="iskilme">
    <w:name w:val="iskilme"/>
    <w:basedOn w:val="Standardskriftforavsnitt"/>
    <w:rsid w:val="00494BE7"/>
  </w:style>
  <w:style w:type="paragraph" w:styleId="Listeavsnitt">
    <w:name w:val="List Paragraph"/>
    <w:basedOn w:val="Normal"/>
    <w:uiPriority w:val="34"/>
    <w:qFormat/>
    <w:rsid w:val="008E4A19"/>
    <w:pPr>
      <w:ind w:left="720"/>
      <w:contextualSpacing/>
    </w:pPr>
    <w:rPr>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896751">
      <w:bodyDiv w:val="1"/>
      <w:marLeft w:val="0"/>
      <w:marRight w:val="0"/>
      <w:marTop w:val="0"/>
      <w:marBottom w:val="0"/>
      <w:divBdr>
        <w:top w:val="none" w:sz="0" w:space="0" w:color="auto"/>
        <w:left w:val="none" w:sz="0" w:space="0" w:color="auto"/>
        <w:bottom w:val="none" w:sz="0" w:space="0" w:color="auto"/>
        <w:right w:val="none" w:sz="0" w:space="0" w:color="auto"/>
      </w:divBdr>
    </w:div>
    <w:div w:id="138304608">
      <w:bodyDiv w:val="1"/>
      <w:marLeft w:val="0"/>
      <w:marRight w:val="0"/>
      <w:marTop w:val="0"/>
      <w:marBottom w:val="0"/>
      <w:divBdr>
        <w:top w:val="none" w:sz="0" w:space="0" w:color="auto"/>
        <w:left w:val="none" w:sz="0" w:space="0" w:color="auto"/>
        <w:bottom w:val="none" w:sz="0" w:space="0" w:color="auto"/>
        <w:right w:val="none" w:sz="0" w:space="0" w:color="auto"/>
      </w:divBdr>
      <w:divsChild>
        <w:div w:id="157816570">
          <w:blockQuote w:val="1"/>
          <w:marLeft w:val="720"/>
          <w:marRight w:val="720"/>
          <w:marTop w:val="100"/>
          <w:marBottom w:val="100"/>
          <w:divBdr>
            <w:top w:val="none" w:sz="0" w:space="0" w:color="auto"/>
            <w:left w:val="none" w:sz="0" w:space="0" w:color="auto"/>
            <w:bottom w:val="none" w:sz="0" w:space="0" w:color="auto"/>
            <w:right w:val="none" w:sz="0" w:space="0" w:color="auto"/>
          </w:divBdr>
        </w:div>
        <w:div w:id="15099510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3984430">
      <w:bodyDiv w:val="1"/>
      <w:marLeft w:val="0"/>
      <w:marRight w:val="0"/>
      <w:marTop w:val="0"/>
      <w:marBottom w:val="0"/>
      <w:divBdr>
        <w:top w:val="none" w:sz="0" w:space="0" w:color="auto"/>
        <w:left w:val="none" w:sz="0" w:space="0" w:color="auto"/>
        <w:bottom w:val="none" w:sz="0" w:space="0" w:color="auto"/>
        <w:right w:val="none" w:sz="0" w:space="0" w:color="auto"/>
      </w:divBdr>
      <w:divsChild>
        <w:div w:id="9194824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02289583">
      <w:bodyDiv w:val="1"/>
      <w:marLeft w:val="0"/>
      <w:marRight w:val="0"/>
      <w:marTop w:val="0"/>
      <w:marBottom w:val="0"/>
      <w:divBdr>
        <w:top w:val="none" w:sz="0" w:space="0" w:color="auto"/>
        <w:left w:val="none" w:sz="0" w:space="0" w:color="auto"/>
        <w:bottom w:val="none" w:sz="0" w:space="0" w:color="auto"/>
        <w:right w:val="none" w:sz="0" w:space="0" w:color="auto"/>
      </w:divBdr>
    </w:div>
    <w:div w:id="1126853325">
      <w:bodyDiv w:val="1"/>
      <w:marLeft w:val="0"/>
      <w:marRight w:val="0"/>
      <w:marTop w:val="0"/>
      <w:marBottom w:val="0"/>
      <w:divBdr>
        <w:top w:val="none" w:sz="0" w:space="0" w:color="auto"/>
        <w:left w:val="none" w:sz="0" w:space="0" w:color="auto"/>
        <w:bottom w:val="none" w:sz="0" w:space="0" w:color="auto"/>
        <w:right w:val="none" w:sz="0" w:space="0" w:color="auto"/>
      </w:divBdr>
    </w:div>
    <w:div w:id="1436755530">
      <w:bodyDiv w:val="1"/>
      <w:marLeft w:val="0"/>
      <w:marRight w:val="0"/>
      <w:marTop w:val="0"/>
      <w:marBottom w:val="0"/>
      <w:divBdr>
        <w:top w:val="none" w:sz="0" w:space="0" w:color="auto"/>
        <w:left w:val="none" w:sz="0" w:space="0" w:color="auto"/>
        <w:bottom w:val="none" w:sz="0" w:space="0" w:color="auto"/>
        <w:right w:val="none" w:sz="0" w:space="0" w:color="auto"/>
      </w:divBdr>
      <w:divsChild>
        <w:div w:id="298802368">
          <w:blockQuote w:val="1"/>
          <w:marLeft w:val="720"/>
          <w:marRight w:val="720"/>
          <w:marTop w:val="100"/>
          <w:marBottom w:val="100"/>
          <w:divBdr>
            <w:top w:val="none" w:sz="0" w:space="0" w:color="auto"/>
            <w:left w:val="none" w:sz="0" w:space="0" w:color="auto"/>
            <w:bottom w:val="none" w:sz="0" w:space="0" w:color="auto"/>
            <w:right w:val="none" w:sz="0" w:space="0" w:color="auto"/>
          </w:divBdr>
        </w:div>
        <w:div w:id="14428416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01114950">
      <w:bodyDiv w:val="1"/>
      <w:marLeft w:val="0"/>
      <w:marRight w:val="0"/>
      <w:marTop w:val="0"/>
      <w:marBottom w:val="0"/>
      <w:divBdr>
        <w:top w:val="none" w:sz="0" w:space="0" w:color="auto"/>
        <w:left w:val="none" w:sz="0" w:space="0" w:color="auto"/>
        <w:bottom w:val="none" w:sz="0" w:space="0" w:color="auto"/>
        <w:right w:val="none" w:sz="0" w:space="0" w:color="auto"/>
      </w:divBdr>
      <w:divsChild>
        <w:div w:id="19761361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37585188">
      <w:bodyDiv w:val="1"/>
      <w:marLeft w:val="0"/>
      <w:marRight w:val="0"/>
      <w:marTop w:val="0"/>
      <w:marBottom w:val="0"/>
      <w:divBdr>
        <w:top w:val="none" w:sz="0" w:space="0" w:color="auto"/>
        <w:left w:val="none" w:sz="0" w:space="0" w:color="auto"/>
        <w:bottom w:val="none" w:sz="0" w:space="0" w:color="auto"/>
        <w:right w:val="none" w:sz="0" w:space="0" w:color="auto"/>
      </w:divBdr>
    </w:div>
    <w:div w:id="1787693927">
      <w:bodyDiv w:val="1"/>
      <w:marLeft w:val="0"/>
      <w:marRight w:val="0"/>
      <w:marTop w:val="0"/>
      <w:marBottom w:val="0"/>
      <w:divBdr>
        <w:top w:val="none" w:sz="0" w:space="0" w:color="auto"/>
        <w:left w:val="none" w:sz="0" w:space="0" w:color="auto"/>
        <w:bottom w:val="none" w:sz="0" w:space="0" w:color="auto"/>
        <w:right w:val="none" w:sz="0" w:space="0" w:color="auto"/>
      </w:divBdr>
    </w:div>
    <w:div w:id="1911500178">
      <w:bodyDiv w:val="1"/>
      <w:marLeft w:val="0"/>
      <w:marRight w:val="0"/>
      <w:marTop w:val="0"/>
      <w:marBottom w:val="0"/>
      <w:divBdr>
        <w:top w:val="none" w:sz="0" w:space="0" w:color="auto"/>
        <w:left w:val="none" w:sz="0" w:space="0" w:color="auto"/>
        <w:bottom w:val="none" w:sz="0" w:space="0" w:color="auto"/>
        <w:right w:val="none" w:sz="0" w:space="0" w:color="auto"/>
      </w:divBdr>
    </w:div>
    <w:div w:id="1950627915">
      <w:bodyDiv w:val="1"/>
      <w:marLeft w:val="0"/>
      <w:marRight w:val="0"/>
      <w:marTop w:val="0"/>
      <w:marBottom w:val="0"/>
      <w:divBdr>
        <w:top w:val="none" w:sz="0" w:space="0" w:color="auto"/>
        <w:left w:val="none" w:sz="0" w:space="0" w:color="auto"/>
        <w:bottom w:val="none" w:sz="0" w:space="0" w:color="auto"/>
        <w:right w:val="none" w:sz="0" w:space="0" w:color="auto"/>
      </w:divBdr>
    </w:div>
    <w:div w:id="20881866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fredrikstad.katolsk.no/"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B63A1F-2B5D-41ED-B709-712D42CEF4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598</Words>
  <Characters>3174</Characters>
  <Application>Microsoft Office Word</Application>
  <DocSecurity>0</DocSecurity>
  <Lines>26</Lines>
  <Paragraphs>7</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3765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Nikolajus Juozeliunas (Elev)</dc:creator>
  <cp:keywords/>
  <dc:description/>
  <cp:lastModifiedBy>Rosália Bjerkedal</cp:lastModifiedBy>
  <cp:revision>2</cp:revision>
  <cp:lastPrinted>2024-02-09T10:29:00Z</cp:lastPrinted>
  <dcterms:created xsi:type="dcterms:W3CDTF">2024-02-14T12:21:00Z</dcterms:created>
  <dcterms:modified xsi:type="dcterms:W3CDTF">2024-02-14T12:21:00Z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6768ce0-ceaf-4778-8ab1-e65d26fe9939_Enabled">
    <vt:lpwstr>true</vt:lpwstr>
  </property>
  <property fmtid="{D5CDD505-2E9C-101B-9397-08002B2CF9AE}" pid="3" name="MSIP_Label_06768ce0-ceaf-4778-8ab1-e65d26fe9939_SetDate">
    <vt:lpwstr>2022-07-29T20:30:54Z</vt:lpwstr>
  </property>
  <property fmtid="{D5CDD505-2E9C-101B-9397-08002B2CF9AE}" pid="4" name="MSIP_Label_06768ce0-ceaf-4778-8ab1-e65d26fe9939_Method">
    <vt:lpwstr>Standard</vt:lpwstr>
  </property>
  <property fmtid="{D5CDD505-2E9C-101B-9397-08002B2CF9AE}" pid="5" name="MSIP_Label_06768ce0-ceaf-4778-8ab1-e65d26fe9939_Name">
    <vt:lpwstr>Begrenset - PROD</vt:lpwstr>
  </property>
  <property fmtid="{D5CDD505-2E9C-101B-9397-08002B2CF9AE}" pid="6" name="MSIP_Label_06768ce0-ceaf-4778-8ab1-e65d26fe9939_SiteId">
    <vt:lpwstr>3d50ddd4-00a1-4ab7-9788-decf14a8728f</vt:lpwstr>
  </property>
  <property fmtid="{D5CDD505-2E9C-101B-9397-08002B2CF9AE}" pid="7" name="MSIP_Label_06768ce0-ceaf-4778-8ab1-e65d26fe9939_ActionId">
    <vt:lpwstr>1af2dc43-fde1-4b1d-8c37-8e96749a4383</vt:lpwstr>
  </property>
  <property fmtid="{D5CDD505-2E9C-101B-9397-08002B2CF9AE}" pid="8" name="MSIP_Label_06768ce0-ceaf-4778-8ab1-e65d26fe9939_ContentBits">
    <vt:lpwstr>0</vt:lpwstr>
  </property>
</Properties>
</file>