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B5AA5" w14:textId="2FD72157" w:rsidR="007365E3" w:rsidRDefault="008A63A0">
      <w:pPr>
        <w:jc w:val="center"/>
      </w:pPr>
      <w:r>
        <w:rPr>
          <w:rFonts w:eastAsia="Old English Text MT" w:cs="Old English Text MT"/>
          <w:b/>
          <w:position w:val="40"/>
          <w:sz w:val="40"/>
          <w:szCs w:val="40"/>
        </w:rPr>
        <w:t xml:space="preserve"> </w:t>
      </w:r>
      <w:r>
        <w:rPr>
          <w:rFonts w:cs="Old English Text MT"/>
          <w:b/>
          <w:sz w:val="40"/>
          <w:szCs w:val="40"/>
        </w:rPr>
        <w:t xml:space="preserve">Påskeaften lørdag </w:t>
      </w:r>
      <w:r w:rsidR="00DC2499">
        <w:rPr>
          <w:rFonts w:cs="Old English Text MT"/>
          <w:b/>
          <w:sz w:val="40"/>
          <w:szCs w:val="40"/>
        </w:rPr>
        <w:t>19</w:t>
      </w:r>
      <w:r>
        <w:rPr>
          <w:rFonts w:cs="Old English Text MT"/>
          <w:b/>
          <w:sz w:val="40"/>
          <w:szCs w:val="40"/>
        </w:rPr>
        <w:t xml:space="preserve">. </w:t>
      </w:r>
      <w:r w:rsidR="00DC2499">
        <w:rPr>
          <w:rFonts w:cs="Old English Text MT"/>
          <w:b/>
          <w:sz w:val="40"/>
          <w:szCs w:val="40"/>
        </w:rPr>
        <w:t>april</w:t>
      </w:r>
      <w:r>
        <w:rPr>
          <w:rFonts w:cs="Old English Text MT"/>
          <w:b/>
          <w:sz w:val="40"/>
          <w:szCs w:val="40"/>
        </w:rPr>
        <w:t xml:space="preserve"> 20</w:t>
      </w:r>
      <w:r w:rsidR="009E2A63">
        <w:rPr>
          <w:rFonts w:cs="Old English Text MT"/>
          <w:b/>
          <w:sz w:val="40"/>
          <w:szCs w:val="40"/>
        </w:rPr>
        <w:t>2</w:t>
      </w:r>
      <w:r w:rsidR="00DC2499">
        <w:rPr>
          <w:rFonts w:cs="Old English Text MT"/>
          <w:b/>
          <w:sz w:val="40"/>
          <w:szCs w:val="40"/>
        </w:rPr>
        <w:t>5</w:t>
      </w:r>
      <w:r>
        <w:rPr>
          <w:rFonts w:cs="Old English Text MT"/>
          <w:b/>
          <w:sz w:val="40"/>
          <w:szCs w:val="40"/>
        </w:rPr>
        <w:t>, St. Birgitta menighet</w:t>
      </w:r>
    </w:p>
    <w:p w14:paraId="36413E23" w14:textId="77777777" w:rsidR="007365E3" w:rsidRDefault="007365E3">
      <w:pPr>
        <w:jc w:val="center"/>
        <w:rPr>
          <w:i/>
          <w:sz w:val="16"/>
          <w:szCs w:val="16"/>
        </w:rPr>
      </w:pPr>
    </w:p>
    <w:p w14:paraId="7FF9A884" w14:textId="77777777" w:rsidR="007365E3" w:rsidRDefault="008A63A0">
      <w:pPr>
        <w:jc w:val="center"/>
        <w:rPr>
          <w:i/>
          <w:sz w:val="32"/>
          <w:szCs w:val="32"/>
        </w:rPr>
      </w:pPr>
      <w:r>
        <w:rPr>
          <w:rFonts w:cs="Lucida Handwriting"/>
          <w:b/>
          <w:sz w:val="36"/>
          <w:szCs w:val="36"/>
        </w:rPr>
        <w:t xml:space="preserve">Påskevigilien </w:t>
      </w:r>
    </w:p>
    <w:p w14:paraId="27C2CE0F" w14:textId="77777777" w:rsidR="007365E3" w:rsidRDefault="008A63A0">
      <w:pPr>
        <w:jc w:val="center"/>
        <w:rPr>
          <w:sz w:val="32"/>
          <w:szCs w:val="32"/>
        </w:rPr>
      </w:pPr>
      <w:r>
        <w:rPr>
          <w:i/>
          <w:sz w:val="32"/>
          <w:szCs w:val="32"/>
        </w:rPr>
        <w:t>(Påskenattens liturgi i Messeboken side 313-350(ny), 221-252(gml.))</w:t>
      </w:r>
    </w:p>
    <w:p w14:paraId="7767E3E5" w14:textId="77777777" w:rsidR="007365E3" w:rsidRDefault="008A63A0">
      <w:pPr>
        <w:ind w:left="708" w:firstLine="708"/>
      </w:pPr>
      <w:r>
        <w:rPr>
          <w:sz w:val="32"/>
          <w:szCs w:val="32"/>
        </w:rPr>
        <w:t xml:space="preserve">  Små påskelys ligger bak i kirken.</w:t>
      </w:r>
    </w:p>
    <w:p w14:paraId="679ECF36" w14:textId="77777777" w:rsidR="007365E3" w:rsidRDefault="007365E3">
      <w:pPr>
        <w:jc w:val="center"/>
        <w:rPr>
          <w:rFonts w:cs="Lucida Handwriting"/>
          <w:b/>
          <w:sz w:val="24"/>
          <w:szCs w:val="24"/>
        </w:rPr>
      </w:pPr>
    </w:p>
    <w:p w14:paraId="528030BE" w14:textId="77777777" w:rsidR="007365E3" w:rsidRDefault="008A63A0">
      <w:pPr>
        <w:jc w:val="center"/>
        <w:rPr>
          <w:b/>
          <w:sz w:val="16"/>
          <w:szCs w:val="16"/>
        </w:rPr>
      </w:pPr>
      <w:r>
        <w:rPr>
          <w:rFonts w:cs="Lucida Handwriting"/>
          <w:b/>
          <w:sz w:val="24"/>
          <w:szCs w:val="24"/>
        </w:rPr>
        <w:t>Første del:</w:t>
      </w:r>
      <w:r>
        <w:rPr>
          <w:rFonts w:cs="Lucida Handwriting"/>
          <w:b/>
          <w:sz w:val="36"/>
          <w:szCs w:val="36"/>
        </w:rPr>
        <w:t xml:space="preserve"> </w:t>
      </w:r>
      <w:r>
        <w:rPr>
          <w:rFonts w:cs="Lucida Handwriting"/>
          <w:b/>
          <w:sz w:val="28"/>
          <w:szCs w:val="28"/>
        </w:rPr>
        <w:t>Lys-seremonien på gårdsplassen</w:t>
      </w:r>
    </w:p>
    <w:p w14:paraId="1ADAD8F8" w14:textId="77777777" w:rsidR="007365E3" w:rsidRDefault="007365E3">
      <w:pPr>
        <w:rPr>
          <w:b/>
          <w:sz w:val="16"/>
          <w:szCs w:val="16"/>
        </w:rPr>
      </w:pPr>
    </w:p>
    <w:p w14:paraId="58C263CE" w14:textId="77777777" w:rsidR="007365E3" w:rsidRDefault="008A63A0">
      <w:pPr>
        <w:rPr>
          <w:b/>
          <w:sz w:val="32"/>
          <w:szCs w:val="32"/>
        </w:rPr>
      </w:pPr>
      <w:r>
        <w:rPr>
          <w:b/>
          <w:sz w:val="32"/>
          <w:szCs w:val="32"/>
        </w:rPr>
        <w:t>Celebranten:</w:t>
      </w:r>
      <w:r>
        <w:rPr>
          <w:b/>
          <w:sz w:val="32"/>
          <w:szCs w:val="32"/>
        </w:rPr>
        <w:tab/>
      </w:r>
      <w:r>
        <w:rPr>
          <w:i/>
          <w:sz w:val="32"/>
          <w:szCs w:val="32"/>
        </w:rPr>
        <w:t>Lumen Christi (3x)</w:t>
      </w:r>
      <w:r>
        <w:rPr>
          <w:i/>
          <w:sz w:val="32"/>
          <w:szCs w:val="32"/>
        </w:rPr>
        <w:tab/>
      </w:r>
      <w:r>
        <w:rPr>
          <w:i/>
          <w:sz w:val="32"/>
          <w:szCs w:val="32"/>
        </w:rPr>
        <w:tab/>
      </w:r>
      <w:r>
        <w:rPr>
          <w:i/>
          <w:sz w:val="32"/>
          <w:szCs w:val="32"/>
        </w:rPr>
        <w:tab/>
      </w:r>
    </w:p>
    <w:p w14:paraId="347BBB24" w14:textId="77777777" w:rsidR="007365E3" w:rsidRDefault="008A63A0">
      <w:pPr>
        <w:rPr>
          <w:i/>
          <w:sz w:val="28"/>
          <w:szCs w:val="28"/>
        </w:rPr>
      </w:pPr>
      <w:r>
        <w:rPr>
          <w:b/>
          <w:sz w:val="32"/>
          <w:szCs w:val="32"/>
        </w:rPr>
        <w:t>Menigheten:</w:t>
      </w:r>
      <w:r>
        <w:rPr>
          <w:b/>
          <w:sz w:val="32"/>
          <w:szCs w:val="32"/>
        </w:rPr>
        <w:tab/>
      </w:r>
      <w:r>
        <w:rPr>
          <w:i/>
          <w:sz w:val="32"/>
          <w:szCs w:val="32"/>
        </w:rPr>
        <w:t>Deo gratias</w:t>
      </w:r>
    </w:p>
    <w:p w14:paraId="09C71DBC" w14:textId="77777777" w:rsidR="007365E3" w:rsidRDefault="008A63A0">
      <w:pPr>
        <w:rPr>
          <w:b/>
          <w:sz w:val="32"/>
          <w:szCs w:val="32"/>
        </w:rPr>
      </w:pPr>
      <w:r>
        <w:rPr>
          <w:i/>
          <w:sz w:val="28"/>
          <w:szCs w:val="28"/>
        </w:rPr>
        <w:t>Røkelse, Påskelyset leder prosesjonen inn i kirken…</w:t>
      </w:r>
    </w:p>
    <w:p w14:paraId="36CC7DFA" w14:textId="77777777" w:rsidR="007365E3" w:rsidRDefault="008A63A0">
      <w:pPr>
        <w:rPr>
          <w:sz w:val="16"/>
          <w:szCs w:val="16"/>
        </w:rPr>
      </w:pPr>
      <w:r>
        <w:rPr>
          <w:b/>
          <w:sz w:val="32"/>
          <w:szCs w:val="32"/>
        </w:rPr>
        <w:t xml:space="preserve">Påskelovsangen </w:t>
      </w:r>
      <w:r>
        <w:rPr>
          <w:i/>
          <w:sz w:val="32"/>
          <w:szCs w:val="32"/>
        </w:rPr>
        <w:t>synges fra lesepulten</w:t>
      </w:r>
    </w:p>
    <w:p w14:paraId="5E09C100" w14:textId="77777777" w:rsidR="007365E3" w:rsidRDefault="007365E3">
      <w:pPr>
        <w:rPr>
          <w:sz w:val="16"/>
          <w:szCs w:val="16"/>
        </w:rPr>
      </w:pPr>
    </w:p>
    <w:p w14:paraId="373E0D65" w14:textId="77777777" w:rsidR="007365E3" w:rsidRDefault="008A63A0">
      <w:pPr>
        <w:jc w:val="center"/>
        <w:rPr>
          <w:i/>
          <w:sz w:val="16"/>
          <w:szCs w:val="16"/>
        </w:rPr>
      </w:pPr>
      <w:r>
        <w:rPr>
          <w:rFonts w:cs="Lucida Handwriting"/>
          <w:b/>
          <w:sz w:val="24"/>
          <w:szCs w:val="24"/>
        </w:rPr>
        <w:t>Annen del:</w:t>
      </w:r>
      <w:r>
        <w:rPr>
          <w:rFonts w:cs="Bodoni MT Black"/>
          <w:b/>
          <w:sz w:val="36"/>
          <w:szCs w:val="36"/>
        </w:rPr>
        <w:t xml:space="preserve"> </w:t>
      </w:r>
      <w:r>
        <w:rPr>
          <w:rFonts w:cs="Lucida Handwriting"/>
          <w:b/>
          <w:sz w:val="28"/>
          <w:szCs w:val="28"/>
        </w:rPr>
        <w:t>Ordets liturgi</w:t>
      </w:r>
    </w:p>
    <w:p w14:paraId="6294A0D9" w14:textId="77777777" w:rsidR="007365E3" w:rsidRDefault="007365E3">
      <w:pPr>
        <w:jc w:val="both"/>
        <w:rPr>
          <w:i/>
          <w:sz w:val="16"/>
          <w:szCs w:val="16"/>
        </w:rPr>
      </w:pPr>
    </w:p>
    <w:p w14:paraId="7AEB97C5" w14:textId="77777777" w:rsidR="007365E3" w:rsidRDefault="008A63A0">
      <w:pPr>
        <w:rPr>
          <w:i/>
          <w:sz w:val="28"/>
          <w:szCs w:val="28"/>
        </w:rPr>
      </w:pPr>
      <w:r>
        <w:rPr>
          <w:i/>
          <w:sz w:val="28"/>
          <w:szCs w:val="28"/>
        </w:rPr>
        <w:t xml:space="preserve">Lesninger fra det gamle og nye testamente.  </w:t>
      </w:r>
    </w:p>
    <w:p w14:paraId="3B2A52D5" w14:textId="77777777" w:rsidR="007365E3" w:rsidRDefault="008A63A0">
      <w:pPr>
        <w:rPr>
          <w:sz w:val="32"/>
          <w:szCs w:val="32"/>
        </w:rPr>
      </w:pPr>
      <w:r>
        <w:rPr>
          <w:b/>
          <w:sz w:val="32"/>
          <w:szCs w:val="32"/>
        </w:rPr>
        <w:t>1. lesning:</w:t>
      </w:r>
      <w:r>
        <w:rPr>
          <w:sz w:val="32"/>
          <w:szCs w:val="32"/>
        </w:rPr>
        <w:tab/>
      </w:r>
      <w:r>
        <w:rPr>
          <w:sz w:val="32"/>
          <w:szCs w:val="32"/>
        </w:rPr>
        <w:tab/>
      </w:r>
      <w:r>
        <w:rPr>
          <w:sz w:val="32"/>
          <w:szCs w:val="32"/>
        </w:rPr>
        <w:tab/>
        <w:t>1 Mos 1,1-2,2</w:t>
      </w:r>
    </w:p>
    <w:p w14:paraId="61B88F5E" w14:textId="77777777" w:rsidR="007365E3" w:rsidRDefault="008A63A0">
      <w:pPr>
        <w:rPr>
          <w:b/>
          <w:sz w:val="32"/>
          <w:szCs w:val="32"/>
        </w:rPr>
      </w:pPr>
      <w:r>
        <w:rPr>
          <w:sz w:val="32"/>
          <w:szCs w:val="32"/>
        </w:rPr>
        <w:t>Salme 104:</w:t>
      </w:r>
      <w:r>
        <w:rPr>
          <w:sz w:val="32"/>
          <w:szCs w:val="32"/>
        </w:rPr>
        <w:tab/>
      </w:r>
      <w:r>
        <w:rPr>
          <w:sz w:val="32"/>
          <w:szCs w:val="32"/>
        </w:rPr>
        <w:tab/>
      </w:r>
      <w:r>
        <w:rPr>
          <w:b/>
          <w:sz w:val="32"/>
          <w:szCs w:val="32"/>
        </w:rPr>
        <w:t>Alt som har ånde, lovsyng Herren.</w:t>
      </w:r>
      <w:r w:rsidR="005035A8">
        <w:rPr>
          <w:b/>
          <w:sz w:val="32"/>
          <w:szCs w:val="32"/>
        </w:rPr>
        <w:tab/>
      </w:r>
      <w:r w:rsidR="005035A8">
        <w:rPr>
          <w:b/>
          <w:sz w:val="32"/>
          <w:szCs w:val="32"/>
        </w:rPr>
        <w:tab/>
      </w:r>
      <w:r w:rsidR="005035A8">
        <w:rPr>
          <w:b/>
          <w:sz w:val="32"/>
          <w:szCs w:val="32"/>
        </w:rPr>
        <w:tab/>
        <w:t>(35)</w:t>
      </w:r>
    </w:p>
    <w:p w14:paraId="0060E8C3" w14:textId="77777777" w:rsidR="007365E3" w:rsidRDefault="008A63A0">
      <w:pPr>
        <w:rPr>
          <w:sz w:val="32"/>
          <w:szCs w:val="32"/>
        </w:rPr>
      </w:pPr>
      <w:r>
        <w:rPr>
          <w:b/>
          <w:sz w:val="32"/>
          <w:szCs w:val="32"/>
        </w:rPr>
        <w:t>2. lesning:</w:t>
      </w:r>
      <w:r>
        <w:rPr>
          <w:b/>
          <w:sz w:val="32"/>
          <w:szCs w:val="32"/>
        </w:rPr>
        <w:tab/>
      </w:r>
      <w:r>
        <w:rPr>
          <w:b/>
          <w:sz w:val="32"/>
          <w:szCs w:val="32"/>
        </w:rPr>
        <w:tab/>
      </w:r>
      <w:r>
        <w:rPr>
          <w:b/>
          <w:sz w:val="32"/>
          <w:szCs w:val="32"/>
        </w:rPr>
        <w:tab/>
      </w:r>
      <w:r>
        <w:rPr>
          <w:sz w:val="32"/>
          <w:szCs w:val="32"/>
        </w:rPr>
        <w:t>2 Mos 14,15-15,1</w:t>
      </w:r>
    </w:p>
    <w:p w14:paraId="20CE2BA0" w14:textId="77777777" w:rsidR="007365E3" w:rsidRDefault="008A63A0">
      <w:pPr>
        <w:rPr>
          <w:b/>
          <w:sz w:val="32"/>
          <w:szCs w:val="32"/>
        </w:rPr>
      </w:pPr>
      <w:r>
        <w:rPr>
          <w:sz w:val="32"/>
          <w:szCs w:val="32"/>
        </w:rPr>
        <w:t>Omkved:</w:t>
      </w:r>
      <w:r>
        <w:rPr>
          <w:sz w:val="32"/>
          <w:szCs w:val="32"/>
        </w:rPr>
        <w:tab/>
      </w:r>
      <w:r>
        <w:rPr>
          <w:sz w:val="32"/>
          <w:szCs w:val="32"/>
        </w:rPr>
        <w:tab/>
      </w:r>
      <w:r>
        <w:rPr>
          <w:b/>
          <w:sz w:val="32"/>
          <w:szCs w:val="32"/>
        </w:rPr>
        <w:t>Jeg vil lovsynge Herren, for han er høyt opphøyet.</w:t>
      </w:r>
      <w:r w:rsidR="005035A8">
        <w:rPr>
          <w:b/>
          <w:sz w:val="32"/>
          <w:szCs w:val="32"/>
        </w:rPr>
        <w:t xml:space="preserve">  (118)</w:t>
      </w:r>
    </w:p>
    <w:p w14:paraId="206C681A" w14:textId="77777777" w:rsidR="007365E3" w:rsidRDefault="008A63A0">
      <w:r>
        <w:rPr>
          <w:b/>
          <w:sz w:val="32"/>
          <w:szCs w:val="32"/>
        </w:rPr>
        <w:t>3. lesning:</w:t>
      </w:r>
      <w:r>
        <w:rPr>
          <w:b/>
          <w:sz w:val="32"/>
          <w:szCs w:val="32"/>
        </w:rPr>
        <w:tab/>
      </w:r>
      <w:r>
        <w:rPr>
          <w:b/>
          <w:sz w:val="32"/>
          <w:szCs w:val="32"/>
        </w:rPr>
        <w:tab/>
      </w:r>
      <w:r>
        <w:rPr>
          <w:b/>
          <w:sz w:val="32"/>
          <w:szCs w:val="32"/>
        </w:rPr>
        <w:tab/>
      </w:r>
      <w:r>
        <w:rPr>
          <w:sz w:val="32"/>
          <w:szCs w:val="32"/>
        </w:rPr>
        <w:t>Jes 55,1-11</w:t>
      </w:r>
    </w:p>
    <w:p w14:paraId="79E2808A" w14:textId="77777777" w:rsidR="007365E3" w:rsidRDefault="008A63A0">
      <w:r>
        <w:rPr>
          <w:sz w:val="32"/>
          <w:szCs w:val="32"/>
        </w:rPr>
        <w:t>Omkved:</w:t>
      </w:r>
      <w:r>
        <w:rPr>
          <w:sz w:val="32"/>
          <w:szCs w:val="32"/>
        </w:rPr>
        <w:tab/>
      </w:r>
      <w:r>
        <w:rPr>
          <w:sz w:val="32"/>
          <w:szCs w:val="32"/>
        </w:rPr>
        <w:tab/>
      </w:r>
      <w:r>
        <w:rPr>
          <w:sz w:val="32"/>
          <w:szCs w:val="32"/>
        </w:rPr>
        <w:tab/>
      </w:r>
      <w:r>
        <w:rPr>
          <w:b/>
          <w:sz w:val="32"/>
          <w:szCs w:val="32"/>
        </w:rPr>
        <w:t>Med glede skal dere øse av frelsens kilde.</w:t>
      </w:r>
      <w:r w:rsidR="005035A8">
        <w:rPr>
          <w:b/>
          <w:sz w:val="32"/>
          <w:szCs w:val="32"/>
        </w:rPr>
        <w:tab/>
      </w:r>
      <w:r w:rsidR="005035A8">
        <w:rPr>
          <w:b/>
          <w:sz w:val="32"/>
          <w:szCs w:val="32"/>
        </w:rPr>
        <w:tab/>
        <w:t>(137)</w:t>
      </w:r>
    </w:p>
    <w:p w14:paraId="016A18D6" w14:textId="77777777" w:rsidR="007365E3" w:rsidRDefault="008A63A0">
      <w:pPr>
        <w:rPr>
          <w:sz w:val="32"/>
          <w:szCs w:val="32"/>
        </w:rPr>
      </w:pPr>
      <w:r>
        <w:rPr>
          <w:b/>
          <w:sz w:val="32"/>
          <w:szCs w:val="32"/>
        </w:rPr>
        <w:t>4. lesning:</w:t>
      </w:r>
      <w:r>
        <w:rPr>
          <w:b/>
          <w:sz w:val="32"/>
          <w:szCs w:val="32"/>
        </w:rPr>
        <w:tab/>
      </w:r>
      <w:r>
        <w:rPr>
          <w:b/>
          <w:sz w:val="32"/>
          <w:szCs w:val="32"/>
        </w:rPr>
        <w:tab/>
      </w:r>
      <w:r>
        <w:rPr>
          <w:b/>
          <w:sz w:val="32"/>
          <w:szCs w:val="32"/>
        </w:rPr>
        <w:tab/>
      </w:r>
      <w:r>
        <w:rPr>
          <w:sz w:val="32"/>
          <w:szCs w:val="32"/>
        </w:rPr>
        <w:t>Esek 36,16-17a; 18-28</w:t>
      </w:r>
    </w:p>
    <w:p w14:paraId="5E477007" w14:textId="77777777" w:rsidR="007365E3" w:rsidRPr="005035A8" w:rsidRDefault="008A63A0" w:rsidP="005035A8">
      <w:pPr>
        <w:rPr>
          <w:b/>
          <w:i/>
          <w:sz w:val="28"/>
          <w:szCs w:val="28"/>
        </w:rPr>
      </w:pPr>
      <w:r>
        <w:rPr>
          <w:sz w:val="32"/>
          <w:szCs w:val="32"/>
        </w:rPr>
        <w:t xml:space="preserve">Salme </w:t>
      </w:r>
      <w:r w:rsidR="005035A8">
        <w:rPr>
          <w:sz w:val="32"/>
          <w:szCs w:val="32"/>
        </w:rPr>
        <w:t>51</w:t>
      </w:r>
      <w:r>
        <w:rPr>
          <w:sz w:val="32"/>
          <w:szCs w:val="32"/>
        </w:rPr>
        <w:t>:</w:t>
      </w:r>
      <w:r>
        <w:rPr>
          <w:sz w:val="32"/>
          <w:szCs w:val="32"/>
        </w:rPr>
        <w:tab/>
      </w:r>
      <w:r>
        <w:rPr>
          <w:sz w:val="32"/>
          <w:szCs w:val="32"/>
        </w:rPr>
        <w:tab/>
      </w:r>
      <w:r>
        <w:rPr>
          <w:sz w:val="32"/>
          <w:szCs w:val="32"/>
        </w:rPr>
        <w:tab/>
      </w:r>
      <w:r w:rsidR="005035A8" w:rsidRPr="005035A8">
        <w:rPr>
          <w:b/>
          <w:sz w:val="32"/>
          <w:szCs w:val="32"/>
        </w:rPr>
        <w:t>Skap et rent hjerte i meg, Gud.</w:t>
      </w:r>
      <w:r w:rsidR="005035A8">
        <w:rPr>
          <w:b/>
          <w:sz w:val="32"/>
          <w:szCs w:val="32"/>
        </w:rPr>
        <w:tab/>
      </w:r>
      <w:r w:rsidR="005035A8">
        <w:rPr>
          <w:b/>
          <w:sz w:val="32"/>
          <w:szCs w:val="32"/>
        </w:rPr>
        <w:tab/>
      </w:r>
      <w:r w:rsidR="005035A8">
        <w:rPr>
          <w:b/>
          <w:sz w:val="32"/>
          <w:szCs w:val="32"/>
        </w:rPr>
        <w:tab/>
      </w:r>
      <w:r w:rsidR="005035A8">
        <w:rPr>
          <w:b/>
          <w:sz w:val="32"/>
          <w:szCs w:val="32"/>
        </w:rPr>
        <w:tab/>
        <w:t>(164)</w:t>
      </w:r>
    </w:p>
    <w:p w14:paraId="75A1B5C6" w14:textId="77777777" w:rsidR="007365E3" w:rsidRDefault="008A63A0">
      <w:pPr>
        <w:rPr>
          <w:b/>
          <w:sz w:val="28"/>
          <w:szCs w:val="28"/>
        </w:rPr>
      </w:pPr>
      <w:r>
        <w:rPr>
          <w:i/>
          <w:sz w:val="28"/>
          <w:szCs w:val="28"/>
        </w:rPr>
        <w:t xml:space="preserve">Alterlysene tennes og celebranten intonerer </w:t>
      </w:r>
      <w:r>
        <w:rPr>
          <w:b/>
          <w:i/>
          <w:sz w:val="28"/>
          <w:szCs w:val="28"/>
        </w:rPr>
        <w:t xml:space="preserve">Gloria (8) </w:t>
      </w:r>
      <w:r>
        <w:rPr>
          <w:i/>
          <w:sz w:val="28"/>
          <w:szCs w:val="28"/>
        </w:rPr>
        <w:t>mens klokkene ringer…</w:t>
      </w:r>
    </w:p>
    <w:p w14:paraId="57C7748C" w14:textId="77777777" w:rsidR="007365E3" w:rsidRDefault="008A63A0">
      <w:pPr>
        <w:rPr>
          <w:b/>
          <w:sz w:val="28"/>
          <w:szCs w:val="28"/>
        </w:rPr>
      </w:pPr>
      <w:r>
        <w:rPr>
          <w:b/>
          <w:sz w:val="28"/>
          <w:szCs w:val="28"/>
        </w:rPr>
        <w:t>Kirkebønn</w:t>
      </w:r>
    </w:p>
    <w:p w14:paraId="19CF165F" w14:textId="77777777" w:rsidR="007365E3" w:rsidRDefault="008A63A0">
      <w:pPr>
        <w:rPr>
          <w:b/>
          <w:sz w:val="32"/>
          <w:szCs w:val="32"/>
        </w:rPr>
      </w:pPr>
      <w:r>
        <w:rPr>
          <w:b/>
          <w:sz w:val="28"/>
          <w:szCs w:val="28"/>
        </w:rPr>
        <w:t>Messe VIII</w:t>
      </w:r>
      <w:r>
        <w:rPr>
          <w:i/>
          <w:sz w:val="28"/>
          <w:szCs w:val="28"/>
        </w:rPr>
        <w:tab/>
      </w:r>
      <w:r>
        <w:rPr>
          <w:i/>
          <w:sz w:val="28"/>
          <w:szCs w:val="28"/>
        </w:rPr>
        <w:tab/>
      </w:r>
      <w:r>
        <w:rPr>
          <w:i/>
          <w:sz w:val="28"/>
          <w:szCs w:val="28"/>
        </w:rPr>
        <w:tab/>
      </w:r>
      <w:r>
        <w:rPr>
          <w:i/>
          <w:sz w:val="32"/>
          <w:szCs w:val="32"/>
        </w:rPr>
        <w:t>De angelis</w:t>
      </w:r>
      <w:r>
        <w:rPr>
          <w:i/>
          <w:sz w:val="32"/>
          <w:szCs w:val="32"/>
        </w:rPr>
        <w:tab/>
      </w:r>
      <w:r>
        <w:rPr>
          <w:i/>
          <w:sz w:val="32"/>
          <w:szCs w:val="32"/>
        </w:rPr>
        <w:tab/>
      </w:r>
      <w:r>
        <w:rPr>
          <w:i/>
          <w:sz w:val="32"/>
          <w:szCs w:val="32"/>
        </w:rPr>
        <w:tab/>
      </w:r>
      <w:r>
        <w:rPr>
          <w:i/>
          <w:sz w:val="32"/>
          <w:szCs w:val="32"/>
        </w:rPr>
        <w:tab/>
      </w:r>
      <w:r>
        <w:rPr>
          <w:i/>
          <w:sz w:val="32"/>
          <w:szCs w:val="32"/>
        </w:rPr>
        <w:tab/>
      </w:r>
      <w:r>
        <w:rPr>
          <w:i/>
          <w:sz w:val="32"/>
          <w:szCs w:val="32"/>
        </w:rPr>
        <w:tab/>
      </w:r>
      <w:r>
        <w:rPr>
          <w:b/>
          <w:sz w:val="32"/>
          <w:szCs w:val="32"/>
        </w:rPr>
        <w:t>( 8 )</w:t>
      </w:r>
    </w:p>
    <w:p w14:paraId="389A097D" w14:textId="77777777" w:rsidR="007365E3" w:rsidRDefault="008A63A0">
      <w:r>
        <w:rPr>
          <w:b/>
          <w:sz w:val="32"/>
          <w:szCs w:val="32"/>
        </w:rPr>
        <w:t>Epistelen:</w:t>
      </w:r>
      <w:r>
        <w:rPr>
          <w:b/>
          <w:sz w:val="32"/>
          <w:szCs w:val="32"/>
        </w:rPr>
        <w:tab/>
      </w:r>
      <w:r>
        <w:rPr>
          <w:b/>
          <w:sz w:val="32"/>
          <w:szCs w:val="32"/>
        </w:rPr>
        <w:tab/>
      </w:r>
      <w:r>
        <w:rPr>
          <w:b/>
          <w:sz w:val="32"/>
          <w:szCs w:val="32"/>
        </w:rPr>
        <w:tab/>
      </w:r>
      <w:r>
        <w:rPr>
          <w:sz w:val="32"/>
          <w:szCs w:val="32"/>
        </w:rPr>
        <w:t>Rom 6, 3-11</w:t>
      </w:r>
    </w:p>
    <w:p w14:paraId="086AC520" w14:textId="77777777" w:rsidR="007365E3" w:rsidRDefault="008A63A0">
      <w:pPr>
        <w:rPr>
          <w:b/>
          <w:sz w:val="32"/>
          <w:szCs w:val="32"/>
        </w:rPr>
      </w:pPr>
      <w:r>
        <w:rPr>
          <w:i/>
          <w:sz w:val="28"/>
          <w:szCs w:val="28"/>
        </w:rPr>
        <w:t xml:space="preserve">Alle reiser seg og celebranten intonerer høytidelig </w:t>
      </w:r>
      <w:r>
        <w:rPr>
          <w:b/>
          <w:i/>
          <w:sz w:val="28"/>
          <w:szCs w:val="28"/>
        </w:rPr>
        <w:t>Alleluja</w:t>
      </w:r>
      <w:r>
        <w:rPr>
          <w:i/>
          <w:sz w:val="28"/>
          <w:szCs w:val="28"/>
        </w:rPr>
        <w:t>…</w:t>
      </w:r>
      <w:r>
        <w:rPr>
          <w:i/>
          <w:sz w:val="28"/>
          <w:szCs w:val="28"/>
        </w:rPr>
        <w:tab/>
      </w:r>
      <w:r>
        <w:rPr>
          <w:i/>
          <w:sz w:val="28"/>
          <w:szCs w:val="28"/>
        </w:rPr>
        <w:tab/>
      </w:r>
    </w:p>
    <w:p w14:paraId="0318FF65" w14:textId="77777777" w:rsidR="007365E3" w:rsidRDefault="008A63A0">
      <w:r>
        <w:rPr>
          <w:b/>
          <w:sz w:val="32"/>
          <w:szCs w:val="32"/>
        </w:rPr>
        <w:t xml:space="preserve"> Alleluja:</w:t>
      </w:r>
      <w:r>
        <w:rPr>
          <w:b/>
          <w:sz w:val="32"/>
          <w:szCs w:val="32"/>
        </w:rPr>
        <w:tab/>
      </w:r>
      <w:r>
        <w:rPr>
          <w:b/>
          <w:sz w:val="32"/>
          <w:szCs w:val="32"/>
        </w:rPr>
        <w:tab/>
        <w:t xml:space="preserve"> </w:t>
      </w:r>
      <w:r>
        <w:rPr>
          <w:b/>
          <w:sz w:val="32"/>
          <w:szCs w:val="32"/>
        </w:rPr>
        <w:tab/>
      </w:r>
      <w:r>
        <w:rPr>
          <w:sz w:val="32"/>
          <w:szCs w:val="32"/>
        </w:rPr>
        <w:t>Halleluja, halleluja, halleluja</w:t>
      </w:r>
      <w:r>
        <w:rPr>
          <w:b/>
          <w:sz w:val="32"/>
          <w:szCs w:val="32"/>
        </w:rPr>
        <w:tab/>
      </w:r>
      <w:r>
        <w:rPr>
          <w:b/>
          <w:sz w:val="32"/>
          <w:szCs w:val="32"/>
        </w:rPr>
        <w:tab/>
      </w:r>
      <w:r>
        <w:rPr>
          <w:b/>
          <w:sz w:val="32"/>
          <w:szCs w:val="32"/>
        </w:rPr>
        <w:tab/>
        <w:t>(483)</w:t>
      </w:r>
    </w:p>
    <w:p w14:paraId="710A83F4" w14:textId="488AFB2F" w:rsidR="007365E3" w:rsidRDefault="008A63A0" w:rsidP="00E10DA2">
      <w:pPr>
        <w:rPr>
          <w:b/>
          <w:bCs/>
          <w:sz w:val="32"/>
          <w:szCs w:val="32"/>
        </w:rPr>
      </w:pPr>
      <w:r>
        <w:rPr>
          <w:b/>
          <w:sz w:val="32"/>
          <w:szCs w:val="32"/>
        </w:rPr>
        <w:t>Evangelium</w:t>
      </w:r>
      <w:r>
        <w:rPr>
          <w:sz w:val="32"/>
          <w:szCs w:val="32"/>
        </w:rPr>
        <w:t>:</w:t>
      </w:r>
      <w:r>
        <w:rPr>
          <w:sz w:val="32"/>
          <w:szCs w:val="32"/>
        </w:rPr>
        <w:tab/>
      </w:r>
      <w:r>
        <w:rPr>
          <w:sz w:val="32"/>
          <w:szCs w:val="32"/>
        </w:rPr>
        <w:tab/>
      </w:r>
      <w:r w:rsidR="00830DC3">
        <w:rPr>
          <w:b/>
          <w:bCs/>
          <w:sz w:val="32"/>
          <w:szCs w:val="32"/>
        </w:rPr>
        <w:t>Luk</w:t>
      </w:r>
      <w:r>
        <w:rPr>
          <w:b/>
          <w:bCs/>
          <w:sz w:val="32"/>
          <w:szCs w:val="32"/>
        </w:rPr>
        <w:t xml:space="preserve"> </w:t>
      </w:r>
      <w:r w:rsidR="00FC7249">
        <w:rPr>
          <w:b/>
          <w:bCs/>
          <w:sz w:val="32"/>
          <w:szCs w:val="32"/>
        </w:rPr>
        <w:t>24</w:t>
      </w:r>
      <w:r>
        <w:rPr>
          <w:b/>
          <w:bCs/>
          <w:sz w:val="32"/>
          <w:szCs w:val="32"/>
        </w:rPr>
        <w:t>, 1-</w:t>
      </w:r>
      <w:r w:rsidR="007B0125">
        <w:rPr>
          <w:b/>
          <w:bCs/>
          <w:sz w:val="32"/>
          <w:szCs w:val="32"/>
        </w:rPr>
        <w:t>12</w:t>
      </w:r>
    </w:p>
    <w:p w14:paraId="3B7525AC" w14:textId="77777777" w:rsidR="00E10DA2" w:rsidRDefault="00E10DA2" w:rsidP="00E10DA2">
      <w:pPr>
        <w:rPr>
          <w:rFonts w:cs="Clarendon Condensed"/>
          <w:b/>
          <w:sz w:val="16"/>
          <w:szCs w:val="16"/>
        </w:rPr>
      </w:pPr>
    </w:p>
    <w:p w14:paraId="183315F9" w14:textId="77777777" w:rsidR="007365E3" w:rsidRDefault="008A63A0">
      <w:pPr>
        <w:jc w:val="center"/>
        <w:rPr>
          <w:i/>
          <w:sz w:val="32"/>
          <w:szCs w:val="32"/>
        </w:rPr>
      </w:pPr>
      <w:r>
        <w:rPr>
          <w:rFonts w:cs="Lucida Handwriting"/>
          <w:b/>
          <w:sz w:val="24"/>
          <w:szCs w:val="24"/>
        </w:rPr>
        <w:t>Tredje del:</w:t>
      </w:r>
      <w:r>
        <w:rPr>
          <w:rFonts w:cs="Lucida Handwriting"/>
          <w:b/>
          <w:sz w:val="28"/>
          <w:szCs w:val="28"/>
        </w:rPr>
        <w:t xml:space="preserve"> Dåpsliturgien</w:t>
      </w:r>
    </w:p>
    <w:p w14:paraId="7ADEA6CD" w14:textId="77777777" w:rsidR="007365E3" w:rsidRDefault="008A63A0">
      <w:pPr>
        <w:jc w:val="both"/>
        <w:rPr>
          <w:i/>
          <w:sz w:val="32"/>
          <w:szCs w:val="32"/>
        </w:rPr>
      </w:pPr>
      <w:r>
        <w:rPr>
          <w:i/>
          <w:sz w:val="32"/>
          <w:szCs w:val="32"/>
        </w:rPr>
        <w:t>Allehelgenlitaniet</w:t>
      </w:r>
    </w:p>
    <w:p w14:paraId="4AB21343" w14:textId="77777777" w:rsidR="007365E3" w:rsidRDefault="008A63A0">
      <w:pPr>
        <w:jc w:val="both"/>
        <w:rPr>
          <w:i/>
          <w:sz w:val="32"/>
          <w:szCs w:val="32"/>
        </w:rPr>
      </w:pPr>
      <w:r>
        <w:rPr>
          <w:i/>
          <w:sz w:val="32"/>
          <w:szCs w:val="32"/>
        </w:rPr>
        <w:t>Døpevannet velsignes</w:t>
      </w:r>
    </w:p>
    <w:p w14:paraId="2C99D6DF" w14:textId="77777777" w:rsidR="007365E3" w:rsidRDefault="008A63A0">
      <w:pPr>
        <w:jc w:val="both"/>
        <w:rPr>
          <w:i/>
          <w:sz w:val="32"/>
          <w:szCs w:val="32"/>
        </w:rPr>
      </w:pPr>
      <w:r>
        <w:rPr>
          <w:i/>
          <w:sz w:val="32"/>
          <w:szCs w:val="32"/>
        </w:rPr>
        <w:t>Fornyelse av dåpspakten (alle tenner lys)</w:t>
      </w:r>
    </w:p>
    <w:p w14:paraId="24D4E136" w14:textId="77777777" w:rsidR="007365E3" w:rsidRDefault="008A63A0">
      <w:pPr>
        <w:jc w:val="both"/>
        <w:rPr>
          <w:b/>
          <w:sz w:val="32"/>
          <w:szCs w:val="32"/>
        </w:rPr>
      </w:pPr>
      <w:r>
        <w:rPr>
          <w:i/>
          <w:sz w:val="32"/>
          <w:szCs w:val="32"/>
        </w:rPr>
        <w:t>Presten stenker vievann på menigheten mens man synger</w:t>
      </w:r>
      <w:r>
        <w:rPr>
          <w:i/>
          <w:sz w:val="32"/>
          <w:szCs w:val="32"/>
        </w:rPr>
        <w:tab/>
      </w:r>
      <w:r>
        <w:rPr>
          <w:b/>
          <w:sz w:val="32"/>
          <w:szCs w:val="32"/>
        </w:rPr>
        <w:t>(2</w:t>
      </w:r>
      <w:r w:rsidR="007E73C2">
        <w:rPr>
          <w:b/>
          <w:sz w:val="32"/>
          <w:szCs w:val="32"/>
        </w:rPr>
        <w:t>6</w:t>
      </w:r>
      <w:r>
        <w:rPr>
          <w:b/>
          <w:sz w:val="32"/>
          <w:szCs w:val="32"/>
        </w:rPr>
        <w:t>)</w:t>
      </w:r>
    </w:p>
    <w:p w14:paraId="1996CE54" w14:textId="5A9AB83D" w:rsidR="009A3C7E" w:rsidRDefault="009A3C7E">
      <w:pPr>
        <w:jc w:val="both"/>
      </w:pPr>
      <w:r>
        <w:rPr>
          <w:b/>
          <w:sz w:val="32"/>
          <w:szCs w:val="32"/>
        </w:rPr>
        <w:t>Forbønn</w:t>
      </w:r>
    </w:p>
    <w:p w14:paraId="15D090F0" w14:textId="77777777" w:rsidR="007365E3" w:rsidRDefault="007365E3">
      <w:pPr>
        <w:jc w:val="both"/>
        <w:rPr>
          <w:i/>
          <w:sz w:val="16"/>
          <w:szCs w:val="16"/>
        </w:rPr>
      </w:pPr>
    </w:p>
    <w:p w14:paraId="7D550320" w14:textId="77777777" w:rsidR="007365E3" w:rsidRDefault="008A63A0">
      <w:pPr>
        <w:jc w:val="center"/>
        <w:rPr>
          <w:i/>
          <w:sz w:val="16"/>
          <w:szCs w:val="16"/>
        </w:rPr>
      </w:pPr>
      <w:r>
        <w:rPr>
          <w:rFonts w:cs="Lucida Handwriting"/>
          <w:b/>
          <w:sz w:val="24"/>
          <w:szCs w:val="24"/>
        </w:rPr>
        <w:t>Fjerde del:</w:t>
      </w:r>
      <w:r>
        <w:rPr>
          <w:rFonts w:cs="Bodoni MT Black"/>
          <w:b/>
          <w:sz w:val="36"/>
          <w:szCs w:val="36"/>
        </w:rPr>
        <w:t xml:space="preserve"> </w:t>
      </w:r>
      <w:r>
        <w:rPr>
          <w:rFonts w:cs="Lucida Handwriting"/>
          <w:b/>
          <w:sz w:val="28"/>
          <w:szCs w:val="28"/>
        </w:rPr>
        <w:t>Eukaristiens liturgi</w:t>
      </w:r>
    </w:p>
    <w:p w14:paraId="4165EED1" w14:textId="77777777" w:rsidR="007365E3" w:rsidRDefault="007365E3">
      <w:pPr>
        <w:jc w:val="both"/>
        <w:rPr>
          <w:i/>
          <w:sz w:val="16"/>
          <w:szCs w:val="16"/>
        </w:rPr>
      </w:pPr>
    </w:p>
    <w:p w14:paraId="7E879C11" w14:textId="77777777" w:rsidR="007365E3" w:rsidRDefault="008A63A0">
      <w:pPr>
        <w:rPr>
          <w:b/>
          <w:sz w:val="24"/>
          <w:szCs w:val="24"/>
        </w:rPr>
      </w:pPr>
      <w:r>
        <w:rPr>
          <w:i/>
          <w:sz w:val="24"/>
          <w:szCs w:val="24"/>
        </w:rPr>
        <w:t>De som ikke er katolikker, men ønsker å komme frem for å motta Guds velsignelse under altergangen, oppfordres til å gi tegn om det ved å legge høyre hånd på venstre skulder. Hjertelig takk!</w:t>
      </w:r>
    </w:p>
    <w:p w14:paraId="337B37B4" w14:textId="77777777" w:rsidR="007365E3" w:rsidRDefault="007365E3">
      <w:pPr>
        <w:rPr>
          <w:b/>
          <w:sz w:val="24"/>
          <w:szCs w:val="24"/>
        </w:rPr>
      </w:pPr>
    </w:p>
    <w:p w14:paraId="1914D43A" w14:textId="77777777" w:rsidR="007365E3" w:rsidRDefault="008A63A0">
      <w:r>
        <w:rPr>
          <w:b/>
          <w:sz w:val="32"/>
          <w:szCs w:val="32"/>
        </w:rPr>
        <w:t>Offertorium</w:t>
      </w:r>
      <w:r>
        <w:rPr>
          <w:sz w:val="32"/>
          <w:szCs w:val="32"/>
        </w:rPr>
        <w:t xml:space="preserve">: </w:t>
      </w:r>
      <w:r>
        <w:rPr>
          <w:sz w:val="32"/>
          <w:szCs w:val="32"/>
        </w:rPr>
        <w:tab/>
        <w:t xml:space="preserve">Farao nåde </w:t>
      </w:r>
      <w:r>
        <w:rPr>
          <w:sz w:val="32"/>
          <w:szCs w:val="32"/>
        </w:rPr>
        <w:tab/>
      </w:r>
      <w:r>
        <w:rPr>
          <w:sz w:val="32"/>
          <w:szCs w:val="32"/>
        </w:rPr>
        <w:tab/>
      </w:r>
      <w:r>
        <w:rPr>
          <w:sz w:val="32"/>
          <w:szCs w:val="32"/>
        </w:rPr>
        <w:tab/>
      </w:r>
      <w:r>
        <w:rPr>
          <w:b/>
          <w:bCs/>
          <w:sz w:val="32"/>
          <w:szCs w:val="32"/>
        </w:rPr>
        <w:t>(498)</w:t>
      </w:r>
    </w:p>
    <w:p w14:paraId="4F1E74C2" w14:textId="77777777" w:rsidR="00E10DA2" w:rsidRDefault="008A63A0">
      <w:pPr>
        <w:rPr>
          <w:sz w:val="32"/>
          <w:szCs w:val="32"/>
        </w:rPr>
      </w:pPr>
      <w:r>
        <w:rPr>
          <w:b/>
          <w:bCs/>
          <w:sz w:val="32"/>
          <w:szCs w:val="32"/>
        </w:rPr>
        <w:t>Kommunion:</w:t>
      </w:r>
      <w:r>
        <w:rPr>
          <w:sz w:val="32"/>
          <w:szCs w:val="32"/>
        </w:rPr>
        <w:t xml:space="preserve"> </w:t>
      </w:r>
      <w:r>
        <w:rPr>
          <w:sz w:val="32"/>
          <w:szCs w:val="32"/>
        </w:rPr>
        <w:tab/>
      </w:r>
      <w:r w:rsidR="007E73C2">
        <w:rPr>
          <w:sz w:val="32"/>
          <w:szCs w:val="32"/>
        </w:rPr>
        <w:t>Livet vant</w:t>
      </w:r>
      <w:r w:rsidR="007E73C2">
        <w:rPr>
          <w:sz w:val="32"/>
          <w:szCs w:val="32"/>
        </w:rPr>
        <w:tab/>
      </w:r>
      <w:r>
        <w:rPr>
          <w:sz w:val="32"/>
          <w:szCs w:val="32"/>
        </w:rPr>
        <w:tab/>
      </w:r>
      <w:r>
        <w:rPr>
          <w:sz w:val="32"/>
          <w:szCs w:val="32"/>
        </w:rPr>
        <w:tab/>
      </w:r>
      <w:r>
        <w:rPr>
          <w:sz w:val="32"/>
          <w:szCs w:val="32"/>
        </w:rPr>
        <w:tab/>
      </w:r>
      <w:r>
        <w:rPr>
          <w:b/>
          <w:bCs/>
          <w:sz w:val="32"/>
          <w:szCs w:val="32"/>
        </w:rPr>
        <w:t>(</w:t>
      </w:r>
      <w:r w:rsidR="007E73C2">
        <w:rPr>
          <w:b/>
          <w:bCs/>
          <w:sz w:val="32"/>
          <w:szCs w:val="32"/>
        </w:rPr>
        <w:t>773</w:t>
      </w:r>
      <w:r>
        <w:rPr>
          <w:b/>
          <w:bCs/>
          <w:sz w:val="32"/>
          <w:szCs w:val="32"/>
        </w:rPr>
        <w:t xml:space="preserve">)      </w:t>
      </w:r>
      <w:r>
        <w:rPr>
          <w:sz w:val="32"/>
          <w:szCs w:val="32"/>
        </w:rPr>
        <w:t xml:space="preserve">                             </w:t>
      </w:r>
    </w:p>
    <w:p w14:paraId="5E721F73" w14:textId="77777777" w:rsidR="007365E3" w:rsidRDefault="008A63A0">
      <w:pPr>
        <w:sectPr w:rsidR="007365E3">
          <w:pgSz w:w="11906" w:h="16838"/>
          <w:pgMar w:top="567" w:right="912" w:bottom="567" w:left="794" w:header="0" w:footer="0" w:gutter="0"/>
          <w:cols w:space="708"/>
          <w:formProt w:val="0"/>
          <w:docGrid w:linePitch="360" w:charSpace="2047"/>
        </w:sectPr>
      </w:pPr>
      <w:r>
        <w:rPr>
          <w:b/>
          <w:bCs/>
          <w:sz w:val="32"/>
          <w:szCs w:val="32"/>
        </w:rPr>
        <w:t xml:space="preserve">Utgang: </w:t>
      </w:r>
      <w:r>
        <w:rPr>
          <w:sz w:val="32"/>
          <w:szCs w:val="32"/>
        </w:rPr>
        <w:tab/>
      </w:r>
      <w:r>
        <w:rPr>
          <w:sz w:val="32"/>
          <w:szCs w:val="32"/>
        </w:rPr>
        <w:tab/>
        <w:t xml:space="preserve">Deg være ære </w:t>
      </w:r>
      <w:r>
        <w:rPr>
          <w:sz w:val="32"/>
          <w:szCs w:val="32"/>
        </w:rPr>
        <w:tab/>
      </w:r>
      <w:r>
        <w:rPr>
          <w:sz w:val="32"/>
          <w:szCs w:val="32"/>
        </w:rPr>
        <w:tab/>
      </w:r>
      <w:r>
        <w:rPr>
          <w:sz w:val="32"/>
          <w:szCs w:val="32"/>
        </w:rPr>
        <w:tab/>
      </w:r>
      <w:r>
        <w:rPr>
          <w:b/>
          <w:bCs/>
          <w:sz w:val="32"/>
          <w:szCs w:val="32"/>
        </w:rPr>
        <w:t>(493)</w:t>
      </w:r>
    </w:p>
    <w:p w14:paraId="5B2D6AF9" w14:textId="77777777" w:rsidR="007365E3" w:rsidRDefault="008A63A0">
      <w:pPr>
        <w:pStyle w:val="Brdtekst"/>
        <w:jc w:val="center"/>
        <w:rPr>
          <w:rFonts w:cs="Arial Black"/>
          <w:b/>
          <w:sz w:val="36"/>
          <w:szCs w:val="36"/>
        </w:rPr>
      </w:pPr>
      <w:r>
        <w:rPr>
          <w:rFonts w:cs="Arial Black"/>
          <w:b/>
          <w:sz w:val="36"/>
          <w:szCs w:val="36"/>
        </w:rPr>
        <w:lastRenderedPageBreak/>
        <w:t>Forbønner</w:t>
      </w:r>
    </w:p>
    <w:p w14:paraId="786DB762" w14:textId="77777777" w:rsidR="007365E3" w:rsidRDefault="008A63A0">
      <w:pPr>
        <w:pStyle w:val="Brdtekst"/>
        <w:jc w:val="both"/>
        <w:rPr>
          <w:rFonts w:cs="Old English Text MT"/>
          <w:b/>
          <w:sz w:val="36"/>
          <w:szCs w:val="36"/>
        </w:rPr>
      </w:pPr>
      <w:r>
        <w:rPr>
          <w:rFonts w:cs="Old English Text MT"/>
          <w:b/>
          <w:sz w:val="36"/>
          <w:szCs w:val="36"/>
        </w:rPr>
        <w:t>Celebranten</w:t>
      </w:r>
    </w:p>
    <w:p w14:paraId="24211E25" w14:textId="77777777" w:rsidR="007365E3" w:rsidRDefault="008A63A0">
      <w:pPr>
        <w:pStyle w:val="Brdtekst"/>
        <w:rPr>
          <w:sz w:val="32"/>
          <w:szCs w:val="32"/>
        </w:rPr>
      </w:pPr>
      <w:r>
        <w:rPr>
          <w:sz w:val="32"/>
          <w:szCs w:val="32"/>
        </w:rPr>
        <w:t>Kjære kristne!  «Frykt ikke» fikk kvinnene høre, først fra Herrens engel som hadde veltet stenen bort fra graven, og siden fra Den oppstandne selv.  La oss be til Jesus Kristus for alle døpte, at gleden over hans oppstandelse må fortrenge frykten:</w:t>
      </w:r>
    </w:p>
    <w:p w14:paraId="258E2884" w14:textId="77777777" w:rsidR="007365E3" w:rsidRDefault="008A63A0">
      <w:pPr>
        <w:pStyle w:val="Brdtekst"/>
        <w:numPr>
          <w:ilvl w:val="0"/>
          <w:numId w:val="2"/>
        </w:numPr>
      </w:pPr>
      <w:r>
        <w:rPr>
          <w:sz w:val="32"/>
          <w:szCs w:val="32"/>
        </w:rPr>
        <w:t xml:space="preserve">For alle som i natt er renset og født på ny i dåpens bad, at de i glede over sin egen oppstandelse må gå den ytterste dag med frimodighet i møte. </w:t>
      </w:r>
      <w:r>
        <w:rPr>
          <w:b/>
          <w:bCs/>
          <w:i/>
          <w:sz w:val="32"/>
          <w:szCs w:val="32"/>
        </w:rPr>
        <w:t>Vi ber deg...</w:t>
      </w:r>
    </w:p>
    <w:p w14:paraId="59B516D6" w14:textId="77777777" w:rsidR="007365E3" w:rsidRDefault="007365E3">
      <w:pPr>
        <w:pStyle w:val="Brdtekst"/>
        <w:rPr>
          <w:sz w:val="32"/>
          <w:szCs w:val="32"/>
        </w:rPr>
      </w:pPr>
    </w:p>
    <w:p w14:paraId="1339E324" w14:textId="77777777" w:rsidR="007365E3" w:rsidRDefault="008A63A0">
      <w:pPr>
        <w:pStyle w:val="Brdtekst"/>
        <w:numPr>
          <w:ilvl w:val="0"/>
          <w:numId w:val="2"/>
        </w:numPr>
      </w:pPr>
      <w:r>
        <w:rPr>
          <w:sz w:val="32"/>
          <w:szCs w:val="32"/>
        </w:rPr>
        <w:t>For alle dem – lik vaktene ved graven – som med makt vil hindre troen på oppstandelsen, måtte de allikevel finne trøst og håp i den oppstandne Kristus.</w:t>
      </w:r>
      <w:r>
        <w:rPr>
          <w:b/>
          <w:bCs/>
          <w:sz w:val="32"/>
          <w:szCs w:val="32"/>
        </w:rPr>
        <w:t xml:space="preserve"> </w:t>
      </w:r>
      <w:r>
        <w:rPr>
          <w:b/>
          <w:bCs/>
          <w:i/>
          <w:sz w:val="32"/>
          <w:szCs w:val="32"/>
        </w:rPr>
        <w:t>Vi ber deg...</w:t>
      </w:r>
    </w:p>
    <w:p w14:paraId="2ECB95ED" w14:textId="77777777" w:rsidR="007365E3" w:rsidRDefault="007365E3">
      <w:pPr>
        <w:pStyle w:val="Brdtekst"/>
        <w:rPr>
          <w:sz w:val="32"/>
          <w:szCs w:val="32"/>
        </w:rPr>
      </w:pPr>
    </w:p>
    <w:p w14:paraId="53436144" w14:textId="77777777" w:rsidR="007365E3" w:rsidRDefault="008A63A0">
      <w:pPr>
        <w:pStyle w:val="Brdtekst"/>
        <w:numPr>
          <w:ilvl w:val="0"/>
          <w:numId w:val="2"/>
        </w:numPr>
      </w:pPr>
      <w:r>
        <w:rPr>
          <w:sz w:val="32"/>
          <w:szCs w:val="32"/>
        </w:rPr>
        <w:t>For alle dem som har det vondt i denne natt, at budskapet om den tomme grav må gi trøst og håp.</w:t>
      </w:r>
      <w:r>
        <w:rPr>
          <w:b/>
          <w:bCs/>
          <w:sz w:val="32"/>
          <w:szCs w:val="32"/>
        </w:rPr>
        <w:t xml:space="preserve"> </w:t>
      </w:r>
      <w:r>
        <w:rPr>
          <w:b/>
          <w:bCs/>
          <w:i/>
          <w:sz w:val="32"/>
          <w:szCs w:val="32"/>
        </w:rPr>
        <w:t>Vi ber deg...</w:t>
      </w:r>
    </w:p>
    <w:p w14:paraId="5AF74212" w14:textId="77777777" w:rsidR="007365E3" w:rsidRDefault="007365E3">
      <w:pPr>
        <w:pStyle w:val="Brdtekst"/>
        <w:rPr>
          <w:sz w:val="32"/>
          <w:szCs w:val="32"/>
        </w:rPr>
      </w:pPr>
    </w:p>
    <w:p w14:paraId="5AAE9A9B" w14:textId="77777777" w:rsidR="007365E3" w:rsidRDefault="008A63A0">
      <w:pPr>
        <w:pStyle w:val="Brdtekst"/>
        <w:numPr>
          <w:ilvl w:val="0"/>
          <w:numId w:val="2"/>
        </w:numPr>
      </w:pPr>
      <w:r>
        <w:rPr>
          <w:sz w:val="32"/>
          <w:szCs w:val="32"/>
        </w:rPr>
        <w:t xml:space="preserve">For alle oss som våker i denne påskenatt, at også vi må la oss glede av budskapet fra Herrens grav. </w:t>
      </w:r>
      <w:r>
        <w:rPr>
          <w:b/>
          <w:bCs/>
          <w:i/>
          <w:sz w:val="32"/>
          <w:szCs w:val="32"/>
        </w:rPr>
        <w:t>Vi ber deg...</w:t>
      </w:r>
    </w:p>
    <w:p w14:paraId="776E25FD" w14:textId="77777777" w:rsidR="007365E3" w:rsidRDefault="007365E3">
      <w:pPr>
        <w:pStyle w:val="Brdtekst"/>
        <w:rPr>
          <w:sz w:val="32"/>
          <w:szCs w:val="32"/>
        </w:rPr>
      </w:pPr>
    </w:p>
    <w:p w14:paraId="57B45A83" w14:textId="77777777" w:rsidR="007365E3" w:rsidRDefault="008A63A0">
      <w:pPr>
        <w:pStyle w:val="Brdtekst"/>
        <w:numPr>
          <w:ilvl w:val="0"/>
          <w:numId w:val="2"/>
        </w:numPr>
      </w:pPr>
      <w:r>
        <w:rPr>
          <w:sz w:val="32"/>
          <w:szCs w:val="32"/>
        </w:rPr>
        <w:t xml:space="preserve">Kristus, du Sønn av den levende Gud, du som åpnet paradiset for røveren, ved din død og begravelse delte du de avdødes lodd. Gi dem del i oppstandelsens herlighet. </w:t>
      </w:r>
      <w:r>
        <w:rPr>
          <w:b/>
          <w:bCs/>
          <w:i/>
          <w:sz w:val="32"/>
          <w:szCs w:val="32"/>
        </w:rPr>
        <w:t>Vi ber deg...</w:t>
      </w:r>
    </w:p>
    <w:p w14:paraId="3D013A51" w14:textId="77777777" w:rsidR="007365E3" w:rsidRDefault="007365E3">
      <w:pPr>
        <w:pStyle w:val="Brdtekst"/>
        <w:rPr>
          <w:sz w:val="32"/>
          <w:szCs w:val="32"/>
        </w:rPr>
      </w:pPr>
    </w:p>
    <w:p w14:paraId="73271063" w14:textId="77777777" w:rsidR="007365E3" w:rsidRDefault="007365E3">
      <w:pPr>
        <w:pStyle w:val="Brdtekst"/>
        <w:rPr>
          <w:rFonts w:cs="Old English Text MT"/>
          <w:b/>
          <w:sz w:val="32"/>
          <w:szCs w:val="32"/>
        </w:rPr>
      </w:pPr>
    </w:p>
    <w:p w14:paraId="3CAC9370" w14:textId="77777777" w:rsidR="007365E3" w:rsidRDefault="008A63A0">
      <w:pPr>
        <w:pStyle w:val="Brdtekst"/>
        <w:rPr>
          <w:rFonts w:cs="Old English Text MT"/>
          <w:b/>
          <w:sz w:val="36"/>
          <w:szCs w:val="36"/>
        </w:rPr>
      </w:pPr>
      <w:r>
        <w:rPr>
          <w:rFonts w:cs="Old English Text MT"/>
          <w:b/>
          <w:sz w:val="36"/>
          <w:szCs w:val="36"/>
        </w:rPr>
        <w:t>Celebranten</w:t>
      </w:r>
    </w:p>
    <w:p w14:paraId="43A0F1B3" w14:textId="77777777" w:rsidR="005035A8" w:rsidRDefault="005035A8">
      <w:pPr>
        <w:pStyle w:val="Brdtekst"/>
        <w:rPr>
          <w:sz w:val="32"/>
          <w:szCs w:val="32"/>
        </w:rPr>
      </w:pPr>
    </w:p>
    <w:p w14:paraId="10653AD8" w14:textId="77777777" w:rsidR="007365E3" w:rsidRDefault="008A63A0">
      <w:pPr>
        <w:pStyle w:val="Brdtekst"/>
        <w:rPr>
          <w:sz w:val="32"/>
          <w:szCs w:val="32"/>
        </w:rPr>
      </w:pPr>
      <w:r>
        <w:rPr>
          <w:sz w:val="32"/>
          <w:szCs w:val="32"/>
        </w:rPr>
        <w:t>Allmektige, evige Gud, du som er sterkere enn all jordisk makt, ja sterkere enn selv syndens og dødens makt, la gleden fra Jesu grav gjennomtrenge oss helt, likesom påskelyset gjennomtrenger nattemørket. Ved ham, Kristus, vår Herre. Amen.</w:t>
      </w:r>
    </w:p>
    <w:p w14:paraId="168F29A4" w14:textId="77777777" w:rsidR="007365E3" w:rsidRDefault="008A63A0">
      <w:pPr>
        <w:ind w:left="2124" w:hanging="2124"/>
        <w:jc w:val="center"/>
        <w:rPr>
          <w:rFonts w:cs="Lucida Handwriting"/>
          <w:b/>
          <w:sz w:val="36"/>
          <w:szCs w:val="36"/>
        </w:rPr>
      </w:pPr>
      <w:r>
        <w:rPr>
          <w:rFonts w:cs="Lucida Handwriting"/>
          <w:b/>
          <w:sz w:val="36"/>
          <w:szCs w:val="36"/>
        </w:rPr>
        <w:t>Herren er oppstanden! God Påske!</w:t>
      </w:r>
    </w:p>
    <w:p w14:paraId="0D3D42C3" w14:textId="77777777" w:rsidR="007365E3" w:rsidRDefault="007365E3">
      <w:pPr>
        <w:ind w:left="2124" w:hanging="2124"/>
        <w:jc w:val="center"/>
        <w:rPr>
          <w:rFonts w:cs="Lucida Handwriting"/>
          <w:b/>
          <w:sz w:val="36"/>
          <w:szCs w:val="36"/>
        </w:rPr>
      </w:pPr>
    </w:p>
    <w:sectPr w:rsidR="007365E3">
      <w:pgSz w:w="11906" w:h="16838"/>
      <w:pgMar w:top="567" w:right="912" w:bottom="567" w:left="794"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larendon Condensed">
    <w:altName w:val="Cambria"/>
    <w:panose1 w:val="02040706040705040204"/>
    <w:charset w:val="00"/>
    <w:family w:val="roman"/>
    <w:pitch w:val="variable"/>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918C3"/>
    <w:multiLevelType w:val="multilevel"/>
    <w:tmpl w:val="2D462946"/>
    <w:lvl w:ilvl="0">
      <w:start w:val="1"/>
      <w:numFmt w:val="none"/>
      <w:pStyle w:val="Overskrift1"/>
      <w:suff w:val="nothing"/>
      <w:lvlText w:val=""/>
      <w:lvlJc w:val="left"/>
      <w:pPr>
        <w:ind w:left="432" w:hanging="432"/>
      </w:pPr>
      <w:rPr>
        <w:rFonts w:cs="Old English Text MT"/>
        <w:sz w:val="36"/>
        <w:szCs w:val="36"/>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45B4F2E"/>
    <w:multiLevelType w:val="multilevel"/>
    <w:tmpl w:val="C77EAB9C"/>
    <w:lvl w:ilvl="0">
      <w:start w:val="1"/>
      <w:numFmt w:val="bullet"/>
      <w:lvlText w:val="-"/>
      <w:lvlJc w:val="left"/>
      <w:pPr>
        <w:tabs>
          <w:tab w:val="num" w:pos="720"/>
        </w:tabs>
        <w:ind w:left="720" w:hanging="360"/>
      </w:pPr>
      <w:rPr>
        <w:rFonts w:ascii="Times New Roman" w:hAnsi="Times New Roman" w:cs="Times New Roman"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02273074">
    <w:abstractNumId w:val="0"/>
  </w:num>
  <w:num w:numId="2" w16cid:durableId="1280910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E3"/>
    <w:rsid w:val="001D7A99"/>
    <w:rsid w:val="003D2003"/>
    <w:rsid w:val="005035A8"/>
    <w:rsid w:val="005B519F"/>
    <w:rsid w:val="00617BB4"/>
    <w:rsid w:val="007365E3"/>
    <w:rsid w:val="007B0125"/>
    <w:rsid w:val="007E73C2"/>
    <w:rsid w:val="00830DC3"/>
    <w:rsid w:val="008A63A0"/>
    <w:rsid w:val="009A3C7E"/>
    <w:rsid w:val="009A499B"/>
    <w:rsid w:val="009E2A63"/>
    <w:rsid w:val="00A14133"/>
    <w:rsid w:val="00DC2499"/>
    <w:rsid w:val="00E10DA2"/>
    <w:rsid w:val="00FC72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F550"/>
  <w15:docId w15:val="{7BF71AB7-0920-4E0C-A8B3-D96E49A7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 w:val="24"/>
        <w:szCs w:val="24"/>
        <w:lang w:val="nb-N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color w:val="00000A"/>
      <w:sz w:val="20"/>
      <w:szCs w:val="20"/>
      <w:lang w:bidi="ar-SA"/>
    </w:rPr>
  </w:style>
  <w:style w:type="paragraph" w:styleId="Overskrift1">
    <w:name w:val="heading 1"/>
    <w:basedOn w:val="Normal"/>
    <w:next w:val="Normal"/>
    <w:qFormat/>
    <w:pPr>
      <w:keepNext/>
      <w:numPr>
        <w:numId w:val="1"/>
      </w:numPr>
      <w:outlineLvl w:val="0"/>
    </w:pPr>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Old English Text MT"/>
      <w:sz w:val="36"/>
      <w:szCs w:val="36"/>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sz w:val="36"/>
      <w:szCs w:val="36"/>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Internett-lenke">
    <w:name w:val="Internett-lenke"/>
    <w:basedOn w:val="Standardskriftforavsnitt"/>
    <w:rPr>
      <w:color w:val="0000FF"/>
      <w:u w:val="single"/>
    </w:rPr>
  </w:style>
  <w:style w:type="character" w:customStyle="1" w:styleId="Trykk">
    <w:name w:val="Trykk"/>
    <w:basedOn w:val="Standardskriftforavsnitt"/>
    <w:qFormat/>
    <w:rPr>
      <w:i/>
      <w:iCs/>
    </w:rPr>
  </w:style>
  <w:style w:type="character" w:customStyle="1" w:styleId="ListLabel1">
    <w:name w:val="ListLabel 1"/>
    <w:qFormat/>
    <w:rPr>
      <w:rFonts w:cs="Courier New"/>
    </w:rPr>
  </w:style>
  <w:style w:type="character" w:customStyle="1" w:styleId="ListLabel2">
    <w:name w:val="ListLabel 2"/>
    <w:qFormat/>
    <w:rPr>
      <w:i w:val="0"/>
    </w:rPr>
  </w:style>
  <w:style w:type="character" w:customStyle="1" w:styleId="ListLabel3">
    <w:name w:val="ListLabel 3"/>
    <w:qFormat/>
    <w:rPr>
      <w:rFonts w:eastAsia="Times New Roman" w:cs="Times New Roman"/>
    </w:rPr>
  </w:style>
  <w:style w:type="character" w:customStyle="1" w:styleId="ListLabel4">
    <w:name w:val="ListLabel 4"/>
    <w:qFormat/>
    <w:rPr>
      <w:rFonts w:cs="Old English Text MT"/>
      <w:sz w:val="36"/>
      <w:szCs w:val="36"/>
    </w:rPr>
  </w:style>
  <w:style w:type="character" w:customStyle="1" w:styleId="ListLabel5">
    <w:name w:val="ListLabel 5"/>
    <w:qFormat/>
    <w:rPr>
      <w:rFonts w:ascii="Times New Roman" w:hAnsi="Times New Roman" w:cs="Times New Roman"/>
      <w:sz w:val="36"/>
      <w:szCs w:val="36"/>
    </w:rPr>
  </w:style>
  <w:style w:type="paragraph" w:customStyle="1" w:styleId="Overskrift">
    <w:name w:val="Overskrift"/>
    <w:basedOn w:val="Normal"/>
    <w:next w:val="Brdtekst"/>
    <w:qFormat/>
    <w:pPr>
      <w:keepNext/>
      <w:spacing w:before="240" w:after="120"/>
    </w:pPr>
    <w:rPr>
      <w:rFonts w:ascii="Liberation Sans;Arial" w:eastAsia="Microsoft YaHei" w:hAnsi="Liberation Sans;Arial" w:cs="Mangal"/>
      <w:sz w:val="28"/>
      <w:szCs w:val="28"/>
    </w:rPr>
  </w:style>
  <w:style w:type="paragraph" w:styleId="Brdtekst">
    <w:name w:val="Body Text"/>
    <w:basedOn w:val="Normal"/>
    <w:pPr>
      <w:spacing w:line="288" w:lineRule="auto"/>
    </w:pPr>
    <w:rPr>
      <w:sz w:val="24"/>
    </w:rPr>
  </w:style>
  <w:style w:type="paragraph" w:styleId="Liste">
    <w:name w:val="List"/>
    <w:basedOn w:val="Brdtekst"/>
    <w:rPr>
      <w:rFonts w:cs="Mangal"/>
    </w:rPr>
  </w:style>
  <w:style w:type="paragraph" w:styleId="Bildetekst">
    <w:name w:val="caption"/>
    <w:basedOn w:val="Normal"/>
    <w:qFormat/>
    <w:pPr>
      <w:suppressLineNumbers/>
      <w:spacing w:before="120" w:after="120"/>
    </w:pPr>
    <w:rPr>
      <w:rFonts w:cs="Mangal"/>
      <w:i/>
      <w:iCs/>
      <w:sz w:val="24"/>
      <w:szCs w:val="24"/>
    </w:rPr>
  </w:style>
  <w:style w:type="paragraph" w:customStyle="1" w:styleId="Register">
    <w:name w:val="Register"/>
    <w:basedOn w:val="Normal"/>
    <w:qFormat/>
    <w:pPr>
      <w:suppressLineNumbers/>
    </w:pPr>
    <w:rPr>
      <w:rFonts w:cs="Mangal"/>
    </w:rPr>
  </w:style>
  <w:style w:type="paragraph" w:styleId="Bobletekst">
    <w:name w:val="Balloon Text"/>
    <w:basedOn w:val="Normal"/>
    <w:qFormat/>
    <w:rPr>
      <w:rFonts w:ascii="Tahoma" w:hAnsi="Tahoma" w:cs="Tahoma"/>
      <w:sz w:val="16"/>
      <w:szCs w:val="16"/>
    </w:rPr>
  </w:style>
  <w:style w:type="paragraph" w:customStyle="1" w:styleId="prest">
    <w:name w:val="prest"/>
    <w:basedOn w:val="Normal"/>
    <w:qFormat/>
    <w:pPr>
      <w:spacing w:after="280"/>
    </w:pPr>
    <w:rPr>
      <w:rFonts w:eastAsia="SimSun"/>
      <w:b/>
      <w:bCs/>
      <w:color w:val="FF0000"/>
      <w:sz w:val="24"/>
      <w:szCs w:val="24"/>
    </w:rPr>
  </w:style>
  <w:style w:type="paragraph" w:customStyle="1" w:styleId="lektor">
    <w:name w:val="lektor"/>
    <w:basedOn w:val="Normal"/>
    <w:qFormat/>
    <w:pPr>
      <w:spacing w:after="280"/>
    </w:pPr>
    <w:rPr>
      <w:rFonts w:eastAsia="SimSun"/>
      <w:color w:val="0000FF"/>
      <w:sz w:val="24"/>
      <w:szCs w:val="24"/>
    </w:rPr>
  </w:style>
  <w:style w:type="paragraph" w:styleId="NormalWeb">
    <w:name w:val="Normal (Web)"/>
    <w:basedOn w:val="Normal"/>
    <w:qFormat/>
    <w:pPr>
      <w:spacing w:after="280"/>
    </w:pPr>
    <w:rPr>
      <w:rFonts w:eastAsia="SimSun"/>
      <w:sz w:val="24"/>
      <w:szCs w:val="24"/>
    </w:rPr>
  </w:style>
  <w:style w:type="paragraph" w:styleId="Brdtekst2">
    <w:name w:val="Body Text 2"/>
    <w:basedOn w:val="Normal"/>
    <w:qFormat/>
    <w:pPr>
      <w:spacing w:after="120" w:line="480" w:lineRule="auto"/>
    </w:pPr>
  </w:style>
  <w:style w:type="paragraph" w:styleId="Undertittel">
    <w:name w:val="Subtitle"/>
    <w:basedOn w:val="Normal"/>
    <w:qFormat/>
    <w:rPr>
      <w:b/>
      <w:sz w:val="28"/>
    </w:rPr>
  </w:style>
  <w:style w:type="paragraph" w:styleId="Dato">
    <w:name w:val="Date"/>
    <w:basedOn w:val="Normal"/>
    <w:next w:val="Normal"/>
    <w:qFormat/>
  </w:style>
  <w:style w:type="paragraph" w:styleId="Listeavsnitt">
    <w:name w:val="List Paragraph"/>
    <w:basedOn w:val="Normal"/>
    <w:qFormat/>
    <w:pPr>
      <w:ind w:left="720"/>
      <w:contextualSpacing/>
    </w:p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2451</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Søndagsbrev i St</vt:lpstr>
    </vt:vector>
  </TitlesOfParts>
  <Company>P. Van</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Søndagsbrev i St</dc:title>
  <dc:subject/>
  <dc:creator>P. Van</dc:creator>
  <dc:description/>
  <cp:lastModifiedBy>Rosália Bjerkedal</cp:lastModifiedBy>
  <cp:revision>6</cp:revision>
  <cp:lastPrinted>2018-03-28T13:36:00Z</cp:lastPrinted>
  <dcterms:created xsi:type="dcterms:W3CDTF">2025-04-11T11:12:00Z</dcterms:created>
  <dcterms:modified xsi:type="dcterms:W3CDTF">2025-04-11T11:29:00Z</dcterms:modified>
  <dc:language>nb-NO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 Van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