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C1B" w:rsidRPr="00A05C1B" w:rsidRDefault="00A05C1B" w:rsidP="00A05C1B">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A05C1B">
        <w:rPr>
          <w:rFonts w:ascii="Arial" w:eastAsia="Times New Roman" w:hAnsi="Arial" w:cs="Arial"/>
          <w:color w:val="000000"/>
          <w:kern w:val="36"/>
          <w:sz w:val="36"/>
          <w:szCs w:val="36"/>
        </w:rPr>
        <w:t>Den Hellige Treenighet (år C)</w:t>
      </w:r>
    </w:p>
    <w:bookmarkEnd w:id="0"/>
    <w:p w:rsidR="00DF621D" w:rsidRPr="00A05C1B" w:rsidRDefault="00DF621D">
      <w:pPr>
        <w:rPr>
          <w:sz w:val="32"/>
          <w:szCs w:val="32"/>
        </w:rPr>
      </w:pPr>
    </w:p>
    <w:p w:rsidR="00A05C1B" w:rsidRPr="00A05C1B" w:rsidRDefault="00A05C1B" w:rsidP="00A05C1B">
      <w:pPr>
        <w:pStyle w:val="Overskrift2"/>
        <w:pBdr>
          <w:bottom w:val="single" w:sz="6" w:space="2" w:color="AAAAAA"/>
        </w:pBdr>
        <w:shd w:val="clear" w:color="auto" w:fill="FFFFFF"/>
        <w:spacing w:before="0" w:after="144"/>
        <w:rPr>
          <w:rFonts w:ascii="Arial" w:hAnsi="Arial" w:cs="Arial"/>
          <w:color w:val="auto"/>
          <w:sz w:val="32"/>
          <w:szCs w:val="32"/>
        </w:rPr>
      </w:pPr>
      <w:r w:rsidRPr="00A05C1B">
        <w:rPr>
          <w:rStyle w:val="mw-headline"/>
          <w:rFonts w:ascii="Arial" w:hAnsi="Arial" w:cs="Arial"/>
          <w:b/>
          <w:bCs/>
          <w:color w:val="auto"/>
          <w:sz w:val="32"/>
          <w:szCs w:val="32"/>
        </w:rPr>
        <w:t xml:space="preserve">1. </w:t>
      </w:r>
      <w:proofErr w:type="gramStart"/>
      <w:r w:rsidRPr="00A05C1B">
        <w:rPr>
          <w:rStyle w:val="mw-headline"/>
          <w:rFonts w:ascii="Arial" w:hAnsi="Arial" w:cs="Arial"/>
          <w:b/>
          <w:bCs/>
          <w:color w:val="auto"/>
          <w:sz w:val="32"/>
          <w:szCs w:val="32"/>
        </w:rPr>
        <w:t>lesning</w:t>
      </w:r>
      <w:r w:rsidRPr="00A05C1B">
        <w:rPr>
          <w:rStyle w:val="mw-headline"/>
          <w:rFonts w:ascii="Arial" w:hAnsi="Arial" w:cs="Arial"/>
          <w:b/>
          <w:bCs/>
          <w:color w:val="auto"/>
          <w:sz w:val="32"/>
          <w:szCs w:val="32"/>
        </w:rPr>
        <w:t xml:space="preserve">  </w:t>
      </w:r>
      <w:proofErr w:type="spellStart"/>
      <w:r w:rsidRPr="00A05C1B">
        <w:rPr>
          <w:rFonts w:ascii="Arial" w:hAnsi="Arial" w:cs="Arial"/>
          <w:color w:val="auto"/>
          <w:sz w:val="32"/>
          <w:szCs w:val="32"/>
        </w:rPr>
        <w:t>Ordsp</w:t>
      </w:r>
      <w:proofErr w:type="spellEnd"/>
      <w:proofErr w:type="gramEnd"/>
      <w:r w:rsidRPr="00A05C1B">
        <w:rPr>
          <w:rFonts w:ascii="Arial" w:hAnsi="Arial" w:cs="Arial"/>
          <w:color w:val="auto"/>
          <w:sz w:val="32"/>
          <w:szCs w:val="32"/>
        </w:rPr>
        <w:t xml:space="preserve"> 8,22–31</w:t>
      </w:r>
    </w:p>
    <w:p w:rsidR="00A05C1B" w:rsidRPr="00A05C1B" w:rsidRDefault="00A05C1B" w:rsidP="00A05C1B">
      <w:pPr>
        <w:shd w:val="clear" w:color="auto" w:fill="FFFFFF"/>
        <w:rPr>
          <w:rFonts w:ascii="Arial" w:hAnsi="Arial" w:cs="Arial"/>
          <w:i/>
          <w:iCs/>
          <w:sz w:val="32"/>
          <w:szCs w:val="32"/>
        </w:rPr>
      </w:pPr>
      <w:r w:rsidRPr="00A05C1B">
        <w:rPr>
          <w:rFonts w:ascii="Arial" w:hAnsi="Arial" w:cs="Arial"/>
          <w:i/>
          <w:iCs/>
          <w:sz w:val="32"/>
          <w:szCs w:val="32"/>
        </w:rPr>
        <w:t>Før jorden ble til, ble Visdommen født</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Så sier Visdommen:</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Jeg var det første Herren skapte, hans første verk i fordums tid.</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I opphavet ble jeg formet, i begynnelsen, før jorden ble til.</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Jeg ble født før havdypet var der, før kildene fyltes med vann. Før fjellene ble satt på plass, før alle haugene ble jeg født, før Herren hadde skapt jord og marker og de første klumper av muld på jorden.</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Jeg var der da han reiste himmelen og spente hvelvingen over dypet, da han samlet skyene der oppe og lot havdypets kilder strømme. Da han satte en grense for havet, så vannet stanset der han bød, og han la jordens grunnvoll, da var jeg bygningsmann hos ham. Jeg var til glede for ham dag etter dag og lekte stadig for hans ansikt. Jeg lekte på hele hans vide jord og hadde min fryd i menneskenes barn.</w:t>
      </w: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Overskrift2"/>
        <w:pBdr>
          <w:bottom w:val="single" w:sz="6" w:space="2" w:color="AAAAAA"/>
        </w:pBdr>
        <w:shd w:val="clear" w:color="auto" w:fill="FFFFFF"/>
        <w:spacing w:before="0" w:after="144"/>
        <w:rPr>
          <w:rFonts w:ascii="Arial" w:hAnsi="Arial" w:cs="Arial"/>
          <w:color w:val="auto"/>
          <w:sz w:val="32"/>
          <w:szCs w:val="32"/>
        </w:rPr>
      </w:pPr>
      <w:proofErr w:type="spellStart"/>
      <w:proofErr w:type="gramStart"/>
      <w:r w:rsidRPr="00A05C1B">
        <w:rPr>
          <w:rStyle w:val="mw-headline"/>
          <w:rFonts w:ascii="Arial" w:hAnsi="Arial" w:cs="Arial"/>
          <w:b/>
          <w:bCs/>
          <w:color w:val="auto"/>
          <w:sz w:val="32"/>
          <w:szCs w:val="32"/>
        </w:rPr>
        <w:t>Responsoriesalme</w:t>
      </w:r>
      <w:proofErr w:type="spellEnd"/>
      <w:r w:rsidRPr="00A05C1B">
        <w:rPr>
          <w:rStyle w:val="mw-headline"/>
          <w:rFonts w:ascii="Arial" w:hAnsi="Arial" w:cs="Arial"/>
          <w:b/>
          <w:bCs/>
          <w:color w:val="auto"/>
          <w:sz w:val="32"/>
          <w:szCs w:val="32"/>
        </w:rPr>
        <w:t xml:space="preserve">  </w:t>
      </w:r>
      <w:r w:rsidRPr="00A05C1B">
        <w:rPr>
          <w:rFonts w:ascii="Arial" w:hAnsi="Arial" w:cs="Arial"/>
          <w:color w:val="auto"/>
          <w:sz w:val="32"/>
          <w:szCs w:val="32"/>
        </w:rPr>
        <w:t>Sal</w:t>
      </w:r>
      <w:proofErr w:type="gramEnd"/>
      <w:r w:rsidRPr="00A05C1B">
        <w:rPr>
          <w:rFonts w:ascii="Arial" w:hAnsi="Arial" w:cs="Arial"/>
          <w:color w:val="auto"/>
          <w:sz w:val="32"/>
          <w:szCs w:val="32"/>
        </w:rPr>
        <w:t xml:space="preserve"> 8,4–5. 6–7. 8–9</w:t>
      </w:r>
    </w:p>
    <w:p w:rsidR="00A05C1B" w:rsidRDefault="00A05C1B" w:rsidP="00A05C1B">
      <w:pPr>
        <w:pStyle w:val="nvers"/>
        <w:shd w:val="clear" w:color="auto" w:fill="FFFFFF"/>
        <w:spacing w:before="96" w:beforeAutospacing="0" w:after="120" w:afterAutospacing="0"/>
        <w:rPr>
          <w:rFonts w:ascii="Arial" w:hAnsi="Arial" w:cs="Arial"/>
          <w:b/>
          <w:bCs/>
          <w:sz w:val="32"/>
          <w:szCs w:val="32"/>
        </w:rPr>
      </w:pPr>
    </w:p>
    <w:p w:rsidR="00A05C1B" w:rsidRPr="00A05C1B" w:rsidRDefault="00A05C1B" w:rsidP="00A05C1B">
      <w:pPr>
        <w:pStyle w:val="nvers"/>
        <w:shd w:val="clear" w:color="auto" w:fill="FFFFFF"/>
        <w:spacing w:before="96" w:beforeAutospacing="0" w:after="120" w:afterAutospacing="0"/>
        <w:rPr>
          <w:rFonts w:ascii="Arial" w:hAnsi="Arial" w:cs="Arial"/>
          <w:sz w:val="36"/>
          <w:szCs w:val="36"/>
        </w:rPr>
      </w:pPr>
      <w:r w:rsidRPr="00A05C1B">
        <w:rPr>
          <w:rFonts w:ascii="Arial" w:hAnsi="Arial" w:cs="Arial"/>
          <w:b/>
          <w:bCs/>
          <w:sz w:val="36"/>
          <w:szCs w:val="36"/>
        </w:rPr>
        <w:t>Omkved:</w:t>
      </w:r>
      <w:r w:rsidRPr="00A05C1B">
        <w:rPr>
          <w:rFonts w:ascii="Arial" w:hAnsi="Arial" w:cs="Arial"/>
          <w:sz w:val="36"/>
          <w:szCs w:val="36"/>
        </w:rPr>
        <w:t> Herre, vår Herre,</w:t>
      </w:r>
      <w:r w:rsidRPr="00A05C1B">
        <w:rPr>
          <w:rFonts w:ascii="Arial" w:hAnsi="Arial" w:cs="Arial"/>
          <w:sz w:val="36"/>
          <w:szCs w:val="36"/>
        </w:rPr>
        <w:br/>
        <w:t>stort er ditt navn over den vide jord!</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Når jeg ser din himmel, dine henders verk,</w:t>
      </w:r>
      <w:r w:rsidRPr="00A05C1B">
        <w:rPr>
          <w:rFonts w:ascii="Arial" w:hAnsi="Arial" w:cs="Arial"/>
          <w:sz w:val="36"/>
          <w:szCs w:val="36"/>
        </w:rPr>
        <w:br/>
        <w:t>månen og stjernene som du har dannet,</w:t>
      </w:r>
      <w:r w:rsidRPr="00A05C1B">
        <w:rPr>
          <w:rFonts w:ascii="Arial" w:hAnsi="Arial" w:cs="Arial"/>
          <w:sz w:val="36"/>
          <w:szCs w:val="36"/>
        </w:rPr>
        <w:br/>
        <w:t>hva er da et menneske at du tenker på ham,</w:t>
      </w:r>
      <w:r w:rsidRPr="00A05C1B">
        <w:rPr>
          <w:rFonts w:ascii="Arial" w:hAnsi="Arial" w:cs="Arial"/>
          <w:sz w:val="36"/>
          <w:szCs w:val="36"/>
        </w:rPr>
        <w:br/>
        <w:t>et menneskebarn at du sørger for det?</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Lite ringere enn englene gjorde du ham,</w:t>
      </w:r>
      <w:r w:rsidRPr="00A05C1B">
        <w:rPr>
          <w:rFonts w:ascii="Arial" w:hAnsi="Arial" w:cs="Arial"/>
          <w:sz w:val="36"/>
          <w:szCs w:val="36"/>
        </w:rPr>
        <w:br/>
        <w:t>kronet ham med herlighet og ære.</w:t>
      </w:r>
      <w:r w:rsidRPr="00A05C1B">
        <w:rPr>
          <w:rFonts w:ascii="Arial" w:hAnsi="Arial" w:cs="Arial"/>
          <w:sz w:val="36"/>
          <w:szCs w:val="36"/>
        </w:rPr>
        <w:br/>
        <w:t>Du satte ham over dine henders verk,</w:t>
      </w:r>
      <w:r w:rsidRPr="00A05C1B">
        <w:rPr>
          <w:rFonts w:ascii="Arial" w:hAnsi="Arial" w:cs="Arial"/>
          <w:sz w:val="36"/>
          <w:szCs w:val="36"/>
        </w:rPr>
        <w:br/>
        <w:t>alt la du under hans føtter.</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Småfe og okser i samlet flokk,</w:t>
      </w:r>
      <w:r w:rsidRPr="00A05C1B">
        <w:rPr>
          <w:rFonts w:ascii="Arial" w:hAnsi="Arial" w:cs="Arial"/>
          <w:sz w:val="36"/>
          <w:szCs w:val="36"/>
        </w:rPr>
        <w:br/>
        <w:t>villdyr i skog og mark,</w:t>
      </w:r>
      <w:r w:rsidRPr="00A05C1B">
        <w:rPr>
          <w:rFonts w:ascii="Arial" w:hAnsi="Arial" w:cs="Arial"/>
          <w:sz w:val="36"/>
          <w:szCs w:val="36"/>
        </w:rPr>
        <w:br/>
        <w:t>himmelens fugler og fisk i hav,</w:t>
      </w:r>
      <w:r w:rsidRPr="00A05C1B">
        <w:rPr>
          <w:rFonts w:ascii="Arial" w:hAnsi="Arial" w:cs="Arial"/>
          <w:sz w:val="36"/>
          <w:szCs w:val="36"/>
        </w:rPr>
        <w:br/>
        <w:t>alt som farer på havets veier.</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Overskrift2"/>
        <w:pBdr>
          <w:bottom w:val="single" w:sz="6" w:space="2" w:color="AAAAAA"/>
        </w:pBdr>
        <w:shd w:val="clear" w:color="auto" w:fill="FFFFFF"/>
        <w:spacing w:before="0" w:after="144"/>
        <w:rPr>
          <w:rFonts w:ascii="Arial" w:hAnsi="Arial" w:cs="Arial"/>
          <w:color w:val="auto"/>
          <w:sz w:val="32"/>
          <w:szCs w:val="32"/>
        </w:rPr>
      </w:pPr>
      <w:r w:rsidRPr="00A05C1B">
        <w:rPr>
          <w:rStyle w:val="mw-headline"/>
          <w:rFonts w:ascii="Arial" w:hAnsi="Arial" w:cs="Arial"/>
          <w:b/>
          <w:bCs/>
          <w:color w:val="auto"/>
          <w:sz w:val="32"/>
          <w:szCs w:val="32"/>
        </w:rPr>
        <w:t xml:space="preserve">2. </w:t>
      </w:r>
      <w:proofErr w:type="gramStart"/>
      <w:r w:rsidRPr="00A05C1B">
        <w:rPr>
          <w:rStyle w:val="mw-headline"/>
          <w:rFonts w:ascii="Arial" w:hAnsi="Arial" w:cs="Arial"/>
          <w:b/>
          <w:bCs/>
          <w:color w:val="auto"/>
          <w:sz w:val="32"/>
          <w:szCs w:val="32"/>
        </w:rPr>
        <w:t>lesning</w:t>
      </w:r>
      <w:r w:rsidRPr="00A05C1B">
        <w:rPr>
          <w:rStyle w:val="mw-headline"/>
          <w:rFonts w:ascii="Arial" w:hAnsi="Arial" w:cs="Arial"/>
          <w:b/>
          <w:bCs/>
          <w:color w:val="auto"/>
          <w:sz w:val="32"/>
          <w:szCs w:val="32"/>
        </w:rPr>
        <w:t xml:space="preserve">  </w:t>
      </w:r>
      <w:r w:rsidRPr="00A05C1B">
        <w:rPr>
          <w:rFonts w:ascii="Arial" w:hAnsi="Arial" w:cs="Arial"/>
          <w:color w:val="auto"/>
          <w:sz w:val="32"/>
          <w:szCs w:val="32"/>
        </w:rPr>
        <w:t>Rom</w:t>
      </w:r>
      <w:proofErr w:type="gramEnd"/>
      <w:r w:rsidRPr="00A05C1B">
        <w:rPr>
          <w:rFonts w:ascii="Arial" w:hAnsi="Arial" w:cs="Arial"/>
          <w:color w:val="auto"/>
          <w:sz w:val="32"/>
          <w:szCs w:val="32"/>
        </w:rPr>
        <w:t xml:space="preserve"> 5,1–5</w:t>
      </w:r>
    </w:p>
    <w:p w:rsidR="00A05C1B" w:rsidRPr="00A05C1B" w:rsidRDefault="00A05C1B" w:rsidP="00A05C1B">
      <w:pPr>
        <w:shd w:val="clear" w:color="auto" w:fill="FFFFFF"/>
        <w:rPr>
          <w:rFonts w:ascii="Arial" w:hAnsi="Arial" w:cs="Arial"/>
          <w:i/>
          <w:iCs/>
          <w:sz w:val="32"/>
          <w:szCs w:val="32"/>
        </w:rPr>
      </w:pPr>
      <w:r w:rsidRPr="00A05C1B">
        <w:rPr>
          <w:rFonts w:ascii="Arial" w:hAnsi="Arial" w:cs="Arial"/>
          <w:i/>
          <w:iCs/>
          <w:sz w:val="32"/>
          <w:szCs w:val="32"/>
        </w:rPr>
        <w:t xml:space="preserve">Til Gud ved Kristus i kjærligheten som er </w:t>
      </w:r>
      <w:proofErr w:type="spellStart"/>
      <w:r w:rsidRPr="00A05C1B">
        <w:rPr>
          <w:rFonts w:ascii="Arial" w:hAnsi="Arial" w:cs="Arial"/>
          <w:i/>
          <w:iCs/>
          <w:sz w:val="32"/>
          <w:szCs w:val="32"/>
        </w:rPr>
        <w:t>utgydt</w:t>
      </w:r>
      <w:proofErr w:type="spellEnd"/>
      <w:r w:rsidRPr="00A05C1B">
        <w:rPr>
          <w:rFonts w:ascii="Arial" w:hAnsi="Arial" w:cs="Arial"/>
          <w:i/>
          <w:iCs/>
          <w:sz w:val="32"/>
          <w:szCs w:val="32"/>
        </w:rPr>
        <w:t xml:space="preserve"> ved Ånden</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 xml:space="preserve">Brødre, siden vi da er rettferdiggjort gjennom troen, har vi fred med Gud ved vår Herre Jesus Kristus. Ved ham var det vi fikk adgang til den nådestand som vi nå befinner oss i, og vi priser oss lykkelige over vårt håp om Guds herlighet. Ja, ikke bare det; til og med våre trengsler priser vi oss lykkelige over, ettersom vi vet at trengsel skaper standhaftighet, og en standhaftighet som har bestått sin prøve, bærer frukt i håpet. Og håpet skuffer ikke, for Guds kjærlighet er blitt </w:t>
      </w:r>
      <w:proofErr w:type="spellStart"/>
      <w:r w:rsidRPr="00A05C1B">
        <w:rPr>
          <w:rFonts w:ascii="Arial" w:hAnsi="Arial" w:cs="Arial"/>
          <w:sz w:val="36"/>
          <w:szCs w:val="36"/>
        </w:rPr>
        <w:t>utgydt</w:t>
      </w:r>
      <w:proofErr w:type="spellEnd"/>
      <w:r w:rsidRPr="00A05C1B">
        <w:rPr>
          <w:rFonts w:ascii="Arial" w:hAnsi="Arial" w:cs="Arial"/>
          <w:sz w:val="36"/>
          <w:szCs w:val="36"/>
        </w:rPr>
        <w:t xml:space="preserve"> i våre hjerter, ved Den Hellige Ånd som vi har mottatt.</w:t>
      </w: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Overskrift2"/>
        <w:pBdr>
          <w:bottom w:val="single" w:sz="6" w:space="2" w:color="AAAAAA"/>
        </w:pBdr>
        <w:shd w:val="clear" w:color="auto" w:fill="FFFFFF"/>
        <w:spacing w:before="0" w:after="144"/>
        <w:rPr>
          <w:rFonts w:ascii="Arial" w:hAnsi="Arial" w:cs="Arial"/>
          <w:color w:val="auto"/>
          <w:sz w:val="32"/>
          <w:szCs w:val="32"/>
        </w:rPr>
      </w:pPr>
      <w:proofErr w:type="gramStart"/>
      <w:r w:rsidRPr="00A05C1B">
        <w:rPr>
          <w:rStyle w:val="mw-headline"/>
          <w:rFonts w:ascii="Arial" w:hAnsi="Arial" w:cs="Arial"/>
          <w:b/>
          <w:bCs/>
          <w:color w:val="auto"/>
          <w:sz w:val="32"/>
          <w:szCs w:val="32"/>
        </w:rPr>
        <w:t>Halleluja</w:t>
      </w:r>
      <w:r w:rsidRPr="00A05C1B">
        <w:rPr>
          <w:rStyle w:val="mw-headline"/>
          <w:rFonts w:ascii="Arial" w:hAnsi="Arial" w:cs="Arial"/>
          <w:b/>
          <w:bCs/>
          <w:color w:val="auto"/>
          <w:sz w:val="32"/>
          <w:szCs w:val="32"/>
        </w:rPr>
        <w:t xml:space="preserve">  </w:t>
      </w:r>
      <w:r w:rsidRPr="00A05C1B">
        <w:rPr>
          <w:rFonts w:ascii="Arial" w:hAnsi="Arial" w:cs="Arial"/>
          <w:color w:val="auto"/>
          <w:sz w:val="32"/>
          <w:szCs w:val="32"/>
        </w:rPr>
        <w:t>Jf.</w:t>
      </w:r>
      <w:proofErr w:type="gramEnd"/>
      <w:r w:rsidRPr="00A05C1B">
        <w:rPr>
          <w:rFonts w:ascii="Arial" w:hAnsi="Arial" w:cs="Arial"/>
          <w:color w:val="auto"/>
          <w:sz w:val="32"/>
          <w:szCs w:val="32"/>
        </w:rPr>
        <w:t xml:space="preserve"> Å</w:t>
      </w:r>
      <w:proofErr w:type="spellStart"/>
      <w:r w:rsidRPr="00A05C1B">
        <w:rPr>
          <w:rFonts w:ascii="Arial" w:hAnsi="Arial" w:cs="Arial"/>
          <w:color w:val="auto"/>
          <w:sz w:val="32"/>
          <w:szCs w:val="32"/>
        </w:rPr>
        <w:t>p</w:t>
      </w:r>
      <w:proofErr w:type="spellEnd"/>
      <w:r w:rsidRPr="00A05C1B">
        <w:rPr>
          <w:rFonts w:ascii="Arial" w:hAnsi="Arial" w:cs="Arial"/>
          <w:color w:val="auto"/>
          <w:sz w:val="32"/>
          <w:szCs w:val="32"/>
        </w:rPr>
        <w:t xml:space="preserve"> 1,8</w:t>
      </w: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 xml:space="preserve">Halleluja. </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Ære være Faderen og Sønnen og Den Hellige Ånd,</w:t>
      </w:r>
      <w:r w:rsidRPr="00A05C1B">
        <w:rPr>
          <w:rFonts w:ascii="Arial" w:hAnsi="Arial" w:cs="Arial"/>
          <w:sz w:val="36"/>
          <w:szCs w:val="36"/>
        </w:rPr>
        <w:br/>
        <w:t xml:space="preserve">Gud som er og som var og som kommer. </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Halleluja.</w:t>
      </w: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Overskrift2"/>
        <w:pBdr>
          <w:bottom w:val="single" w:sz="6" w:space="2" w:color="AAAAAA"/>
        </w:pBdr>
        <w:shd w:val="clear" w:color="auto" w:fill="FFFFFF"/>
        <w:spacing w:before="0" w:after="144"/>
        <w:rPr>
          <w:rFonts w:ascii="Arial" w:hAnsi="Arial" w:cs="Arial"/>
          <w:color w:val="auto"/>
          <w:sz w:val="32"/>
          <w:szCs w:val="32"/>
        </w:rPr>
      </w:pPr>
      <w:proofErr w:type="gramStart"/>
      <w:r w:rsidRPr="00A05C1B">
        <w:rPr>
          <w:rStyle w:val="mw-headline"/>
          <w:rFonts w:ascii="Arial" w:hAnsi="Arial" w:cs="Arial"/>
          <w:b/>
          <w:bCs/>
          <w:color w:val="auto"/>
          <w:sz w:val="32"/>
          <w:szCs w:val="32"/>
        </w:rPr>
        <w:t>Evangelium</w:t>
      </w:r>
      <w:r w:rsidRPr="00A05C1B">
        <w:rPr>
          <w:rStyle w:val="mw-headline"/>
          <w:rFonts w:ascii="Arial" w:hAnsi="Arial" w:cs="Arial"/>
          <w:b/>
          <w:bCs/>
          <w:color w:val="auto"/>
          <w:sz w:val="32"/>
          <w:szCs w:val="32"/>
        </w:rPr>
        <w:t xml:space="preserve">  </w:t>
      </w:r>
      <w:proofErr w:type="spellStart"/>
      <w:r w:rsidRPr="00A05C1B">
        <w:rPr>
          <w:rFonts w:ascii="Arial" w:hAnsi="Arial" w:cs="Arial"/>
          <w:color w:val="auto"/>
          <w:sz w:val="32"/>
          <w:szCs w:val="32"/>
        </w:rPr>
        <w:t>Joh</w:t>
      </w:r>
      <w:proofErr w:type="spellEnd"/>
      <w:proofErr w:type="gramEnd"/>
      <w:r w:rsidRPr="00A05C1B">
        <w:rPr>
          <w:rFonts w:ascii="Arial" w:hAnsi="Arial" w:cs="Arial"/>
          <w:color w:val="auto"/>
          <w:sz w:val="32"/>
          <w:szCs w:val="32"/>
        </w:rPr>
        <w:t xml:space="preserve"> 16,12–15</w:t>
      </w:r>
    </w:p>
    <w:p w:rsidR="00A05C1B" w:rsidRPr="00A05C1B" w:rsidRDefault="00A05C1B" w:rsidP="00A05C1B">
      <w:pPr>
        <w:shd w:val="clear" w:color="auto" w:fill="FFFFFF"/>
        <w:rPr>
          <w:rFonts w:ascii="Arial" w:hAnsi="Arial" w:cs="Arial"/>
          <w:i/>
          <w:iCs/>
          <w:sz w:val="32"/>
          <w:szCs w:val="32"/>
        </w:rPr>
      </w:pPr>
      <w:r w:rsidRPr="00A05C1B">
        <w:rPr>
          <w:rFonts w:ascii="Arial" w:hAnsi="Arial" w:cs="Arial"/>
          <w:i/>
          <w:iCs/>
          <w:sz w:val="32"/>
          <w:szCs w:val="32"/>
        </w:rPr>
        <w:t>Alt hva min Far eier, er også mitt; det er av mitt Ånden skal ta og forkynne dere.</w:t>
      </w:r>
    </w:p>
    <w:p w:rsidR="00A05C1B" w:rsidRDefault="00A05C1B" w:rsidP="00A05C1B">
      <w:pPr>
        <w:pStyle w:val="NormalWeb"/>
        <w:shd w:val="clear" w:color="auto" w:fill="FFFFFF"/>
        <w:spacing w:before="96" w:beforeAutospacing="0" w:after="120" w:afterAutospacing="0"/>
        <w:rPr>
          <w:rFonts w:ascii="Arial" w:hAnsi="Arial" w:cs="Arial"/>
          <w:sz w:val="32"/>
          <w:szCs w:val="32"/>
        </w:rPr>
      </w:pP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På den tid sa Jesus til disiplene:</w:t>
      </w:r>
    </w:p>
    <w:p w:rsidR="00A05C1B" w:rsidRPr="00A05C1B" w:rsidRDefault="00A05C1B" w:rsidP="00A05C1B">
      <w:pPr>
        <w:pStyle w:val="NormalWeb"/>
        <w:shd w:val="clear" w:color="auto" w:fill="FFFFFF"/>
        <w:spacing w:before="96" w:beforeAutospacing="0" w:after="120" w:afterAutospacing="0"/>
        <w:rPr>
          <w:rFonts w:ascii="Arial" w:hAnsi="Arial" w:cs="Arial"/>
          <w:sz w:val="36"/>
          <w:szCs w:val="36"/>
        </w:rPr>
      </w:pPr>
      <w:r w:rsidRPr="00A05C1B">
        <w:rPr>
          <w:rFonts w:ascii="Arial" w:hAnsi="Arial" w:cs="Arial"/>
          <w:sz w:val="36"/>
          <w:szCs w:val="36"/>
        </w:rPr>
        <w:t>«Ennå har jeg meget å si dere, men dere kan ikke bære det nå. Men når han kommer, Sannhetens Ånd, da skal han føre dere frem til hele Sannheten. Intet skal han forkynne på egne vegne, bare hva han hører skal han si. Og da skal han bære bud om det som skal komme. Han skal kaste glans over meg, for det er av mitt han skal ta og forkynne dere. Alt hva min Far eier, er også mitt. Derfor var det jeg sa at det var av mitt han skulle ta og forkynne dere.»</w:t>
      </w:r>
    </w:p>
    <w:p w:rsidR="00A05C1B" w:rsidRPr="00A05C1B" w:rsidRDefault="00A05C1B">
      <w:pPr>
        <w:rPr>
          <w:sz w:val="32"/>
          <w:szCs w:val="32"/>
        </w:rPr>
      </w:pPr>
    </w:p>
    <w:sectPr w:rsidR="00A05C1B" w:rsidRPr="00A05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1B"/>
    <w:rsid w:val="00A05C1B"/>
    <w:rsid w:val="00DF621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0A7C"/>
  <w15:chartTrackingRefBased/>
  <w15:docId w15:val="{8E39FEDE-FC21-499C-8A47-65F84F29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05C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A05C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05C1B"/>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A05C1B"/>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A05C1B"/>
  </w:style>
  <w:style w:type="paragraph" w:styleId="NormalWeb">
    <w:name w:val="Normal (Web)"/>
    <w:basedOn w:val="Normal"/>
    <w:uiPriority w:val="99"/>
    <w:semiHidden/>
    <w:unhideWhenUsed/>
    <w:rsid w:val="00A05C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A05C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333601">
      <w:bodyDiv w:val="1"/>
      <w:marLeft w:val="0"/>
      <w:marRight w:val="0"/>
      <w:marTop w:val="0"/>
      <w:marBottom w:val="0"/>
      <w:divBdr>
        <w:top w:val="none" w:sz="0" w:space="0" w:color="auto"/>
        <w:left w:val="none" w:sz="0" w:space="0" w:color="auto"/>
        <w:bottom w:val="none" w:sz="0" w:space="0" w:color="auto"/>
        <w:right w:val="none" w:sz="0" w:space="0" w:color="auto"/>
      </w:divBdr>
      <w:divsChild>
        <w:div w:id="1684626918">
          <w:marLeft w:val="0"/>
          <w:marRight w:val="2400"/>
          <w:marTop w:val="216"/>
          <w:marBottom w:val="48"/>
          <w:divBdr>
            <w:top w:val="none" w:sz="0" w:space="0" w:color="auto"/>
            <w:left w:val="none" w:sz="0" w:space="0" w:color="auto"/>
            <w:bottom w:val="none" w:sz="0" w:space="0" w:color="auto"/>
            <w:right w:val="none" w:sz="0" w:space="0" w:color="auto"/>
          </w:divBdr>
        </w:div>
        <w:div w:id="1914704163">
          <w:marLeft w:val="0"/>
          <w:marRight w:val="2400"/>
          <w:marTop w:val="216"/>
          <w:marBottom w:val="48"/>
          <w:divBdr>
            <w:top w:val="none" w:sz="0" w:space="0" w:color="auto"/>
            <w:left w:val="none" w:sz="0" w:space="0" w:color="auto"/>
            <w:bottom w:val="none" w:sz="0" w:space="0" w:color="auto"/>
            <w:right w:val="none" w:sz="0" w:space="0" w:color="auto"/>
          </w:divBdr>
        </w:div>
        <w:div w:id="1922908569">
          <w:marLeft w:val="0"/>
          <w:marRight w:val="2400"/>
          <w:marTop w:val="216"/>
          <w:marBottom w:val="48"/>
          <w:divBdr>
            <w:top w:val="none" w:sz="0" w:space="0" w:color="auto"/>
            <w:left w:val="none" w:sz="0" w:space="0" w:color="auto"/>
            <w:bottom w:val="none" w:sz="0" w:space="0" w:color="auto"/>
            <w:right w:val="none" w:sz="0" w:space="0" w:color="auto"/>
          </w:divBdr>
        </w:div>
      </w:divsChild>
    </w:div>
    <w:div w:id="10366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440</Words>
  <Characters>2335</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2019-05-29T13:41:00Z</dcterms:created>
  <dcterms:modified xsi:type="dcterms:W3CDTF">2019-05-29T13:44:00Z</dcterms:modified>
</cp:coreProperties>
</file>