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4263" w14:textId="41F47A26" w:rsidR="00405EE7" w:rsidRDefault="00405EE7" w:rsidP="00405EE7">
      <w:pPr>
        <w:rPr>
          <w:b/>
          <w:bCs/>
          <w:sz w:val="40"/>
          <w:szCs w:val="40"/>
          <w:lang w:val="en-US"/>
        </w:rPr>
      </w:pPr>
      <w:r w:rsidRPr="00405EE7">
        <w:rPr>
          <w:b/>
          <w:bCs/>
          <w:sz w:val="40"/>
          <w:szCs w:val="40"/>
          <w:lang w:val="en-US"/>
        </w:rPr>
        <w:t>Pentecost Sunday - Mass during the Day   </w:t>
      </w:r>
      <w:r w:rsidRPr="00170F45">
        <w:rPr>
          <w:b/>
          <w:bCs/>
          <w:sz w:val="40"/>
          <w:szCs w:val="40"/>
          <w:lang w:val="en-US"/>
        </w:rPr>
        <w:t>-</w:t>
      </w:r>
      <w:r w:rsidR="00170F45">
        <w:rPr>
          <w:b/>
          <w:bCs/>
          <w:sz w:val="40"/>
          <w:szCs w:val="40"/>
          <w:lang w:val="en-US"/>
        </w:rPr>
        <w:t xml:space="preserve"> </w:t>
      </w:r>
      <w:r w:rsidRPr="00170F45">
        <w:rPr>
          <w:b/>
          <w:bCs/>
          <w:sz w:val="40"/>
          <w:szCs w:val="40"/>
          <w:lang w:val="en-US"/>
        </w:rPr>
        <w:t>C</w:t>
      </w:r>
    </w:p>
    <w:p w14:paraId="269E6CD6" w14:textId="77777777" w:rsidR="00F03546" w:rsidRPr="00405EE7" w:rsidRDefault="00F03546" w:rsidP="00405EE7">
      <w:pPr>
        <w:rPr>
          <w:b/>
          <w:bCs/>
          <w:sz w:val="40"/>
          <w:szCs w:val="40"/>
          <w:lang w:val="en-US"/>
        </w:rPr>
      </w:pPr>
    </w:p>
    <w:p w14:paraId="31DFE7BB" w14:textId="256A121D" w:rsidR="00405EE7" w:rsidRPr="00405EE7" w:rsidRDefault="00405EE7" w:rsidP="00405EE7">
      <w:pPr>
        <w:rPr>
          <w:b/>
          <w:bCs/>
          <w:sz w:val="32"/>
          <w:szCs w:val="32"/>
          <w:lang w:val="en-US"/>
        </w:rPr>
      </w:pPr>
      <w:r w:rsidRPr="00405EE7">
        <w:rPr>
          <w:b/>
          <w:bCs/>
          <w:sz w:val="32"/>
          <w:szCs w:val="32"/>
          <w:lang w:val="en-US"/>
        </w:rPr>
        <w:t>Reading 1</w:t>
      </w:r>
      <w:r>
        <w:rPr>
          <w:b/>
          <w:bCs/>
          <w:sz w:val="32"/>
          <w:szCs w:val="32"/>
          <w:lang w:val="en-US"/>
        </w:rPr>
        <w:t xml:space="preserve">  </w:t>
      </w:r>
      <w:hyperlink r:id="rId4" w:history="1">
        <w:r w:rsidRPr="00405EE7">
          <w:rPr>
            <w:rStyle w:val="Hyperkobling"/>
            <w:b/>
            <w:bCs/>
            <w:color w:val="auto"/>
            <w:sz w:val="32"/>
            <w:szCs w:val="32"/>
            <w:lang w:val="en-US"/>
          </w:rPr>
          <w:t>Acts 2:1-11</w:t>
        </w:r>
      </w:hyperlink>
    </w:p>
    <w:p w14:paraId="75C9BD5C" w14:textId="3E1F0E35" w:rsidR="00405EE7" w:rsidRDefault="00405EE7" w:rsidP="00405EE7">
      <w:pPr>
        <w:rPr>
          <w:sz w:val="32"/>
          <w:szCs w:val="32"/>
          <w:lang w:val="en-US"/>
        </w:rPr>
      </w:pPr>
      <w:r w:rsidRPr="00405EE7">
        <w:rPr>
          <w:sz w:val="32"/>
          <w:szCs w:val="32"/>
          <w:lang w:val="en-US"/>
        </w:rPr>
        <w:t>When the time for Pentecost was fulfilled,</w:t>
      </w:r>
      <w:r w:rsidR="00B234B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 xml:space="preserve">they were all in one </w:t>
      </w:r>
      <w:proofErr w:type="gramStart"/>
      <w:r w:rsidRPr="00405EE7">
        <w:rPr>
          <w:sz w:val="32"/>
          <w:szCs w:val="32"/>
          <w:lang w:val="en-US"/>
        </w:rPr>
        <w:t xml:space="preserve">place </w:t>
      </w:r>
      <w:r w:rsidR="00B234B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together</w:t>
      </w:r>
      <w:proofErr w:type="gramEnd"/>
      <w:r w:rsidRPr="00405EE7">
        <w:rPr>
          <w:sz w:val="32"/>
          <w:szCs w:val="32"/>
          <w:lang w:val="en-US"/>
        </w:rPr>
        <w:t>.</w:t>
      </w:r>
      <w:r w:rsidR="00B234BA">
        <w:rPr>
          <w:sz w:val="32"/>
          <w:szCs w:val="32"/>
          <w:lang w:val="en-US"/>
        </w:rPr>
        <w:t xml:space="preserve">  </w:t>
      </w:r>
      <w:r w:rsidRPr="00405EE7">
        <w:rPr>
          <w:sz w:val="32"/>
          <w:szCs w:val="32"/>
          <w:lang w:val="en-US"/>
        </w:rPr>
        <w:t xml:space="preserve">And suddenly there came </w:t>
      </w:r>
      <w:proofErr w:type="gramStart"/>
      <w:r w:rsidRPr="00405EE7">
        <w:rPr>
          <w:sz w:val="32"/>
          <w:szCs w:val="32"/>
          <w:lang w:val="en-US"/>
        </w:rPr>
        <w:t>from the sky</w:t>
      </w:r>
      <w:r w:rsidR="00B234B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a noise</w:t>
      </w:r>
      <w:proofErr w:type="gramEnd"/>
      <w:r w:rsidRPr="00405EE7">
        <w:rPr>
          <w:sz w:val="32"/>
          <w:szCs w:val="32"/>
          <w:lang w:val="en-US"/>
        </w:rPr>
        <w:t xml:space="preserve"> like a strong driving wind,</w:t>
      </w:r>
      <w:r w:rsidR="00B234B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and it filled the entire house in which they were.</w:t>
      </w:r>
      <w:r w:rsidR="00B234BA">
        <w:rPr>
          <w:sz w:val="32"/>
          <w:szCs w:val="32"/>
          <w:lang w:val="en-US"/>
        </w:rPr>
        <w:t xml:space="preserve">  </w:t>
      </w:r>
      <w:r w:rsidRPr="00405EE7">
        <w:rPr>
          <w:sz w:val="32"/>
          <w:szCs w:val="32"/>
          <w:lang w:val="en-US"/>
        </w:rPr>
        <w:t>Then there appeared to them tongues as of fire,</w:t>
      </w:r>
      <w:r w:rsidR="00B234B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which parted and came to rest on each one of them.</w:t>
      </w:r>
      <w:r w:rsidR="00B234BA">
        <w:rPr>
          <w:sz w:val="32"/>
          <w:szCs w:val="32"/>
          <w:lang w:val="en-US"/>
        </w:rPr>
        <w:t xml:space="preserve">  </w:t>
      </w:r>
      <w:r w:rsidRPr="00405EE7">
        <w:rPr>
          <w:sz w:val="32"/>
          <w:szCs w:val="32"/>
          <w:lang w:val="en-US"/>
        </w:rPr>
        <w:t>And they were all filled with the Holy Spirit</w:t>
      </w:r>
      <w:r w:rsidR="00B234B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and began to speak in different tongues,</w:t>
      </w:r>
      <w:r w:rsidR="00B234B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as the Spirit enabled them to proclaim.</w:t>
      </w:r>
      <w:r w:rsidR="00EE2A8A">
        <w:rPr>
          <w:sz w:val="32"/>
          <w:szCs w:val="32"/>
          <w:lang w:val="en-US"/>
        </w:rPr>
        <w:t xml:space="preserve">  </w:t>
      </w:r>
      <w:r w:rsidRPr="00405EE7">
        <w:rPr>
          <w:sz w:val="32"/>
          <w:szCs w:val="32"/>
          <w:lang w:val="en-US"/>
        </w:rPr>
        <w:t>Now there were devout Jews from every nation under heaven</w:t>
      </w:r>
      <w:r w:rsidR="00B234B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staying in Jerusalem.</w:t>
      </w:r>
      <w:r w:rsidR="00B234BA">
        <w:rPr>
          <w:sz w:val="32"/>
          <w:szCs w:val="32"/>
          <w:lang w:val="en-US"/>
        </w:rPr>
        <w:t xml:space="preserve">  </w:t>
      </w:r>
      <w:r w:rsidRPr="00405EE7">
        <w:rPr>
          <w:sz w:val="32"/>
          <w:szCs w:val="32"/>
          <w:lang w:val="en-US"/>
        </w:rPr>
        <w:t>At this sound, they gathered in a large crowd,</w:t>
      </w:r>
      <w:r w:rsidR="00B234B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but they were confused</w:t>
      </w:r>
      <w:r w:rsidR="00B234B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because each one heard them speaking in his own language.</w:t>
      </w:r>
      <w:r w:rsidR="00EE2A8A">
        <w:rPr>
          <w:sz w:val="32"/>
          <w:szCs w:val="32"/>
          <w:lang w:val="en-US"/>
        </w:rPr>
        <w:t xml:space="preserve">  </w:t>
      </w:r>
      <w:r w:rsidRPr="00405EE7">
        <w:rPr>
          <w:sz w:val="32"/>
          <w:szCs w:val="32"/>
          <w:lang w:val="en-US"/>
        </w:rPr>
        <w:t>They were astounded, and in amazement they asked,</w:t>
      </w:r>
      <w:r w:rsidR="00EE2A8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"Are not all these people who are speaking Galileans?</w:t>
      </w:r>
      <w:r w:rsidR="00EE2A8A">
        <w:rPr>
          <w:sz w:val="32"/>
          <w:szCs w:val="32"/>
          <w:lang w:val="en-US"/>
        </w:rPr>
        <w:t xml:space="preserve">  </w:t>
      </w:r>
      <w:r w:rsidRPr="00405EE7">
        <w:rPr>
          <w:sz w:val="32"/>
          <w:szCs w:val="32"/>
          <w:lang w:val="en-US"/>
        </w:rPr>
        <w:t>Then how does each of us hear them in his native language?</w:t>
      </w:r>
      <w:r w:rsidR="00EE2A8A">
        <w:rPr>
          <w:sz w:val="32"/>
          <w:szCs w:val="32"/>
          <w:lang w:val="en-US"/>
        </w:rPr>
        <w:t xml:space="preserve">  </w:t>
      </w:r>
      <w:r w:rsidRPr="00405EE7">
        <w:rPr>
          <w:sz w:val="32"/>
          <w:szCs w:val="32"/>
          <w:lang w:val="en-US"/>
        </w:rPr>
        <w:t>We are Parthians, Medes, and Elamites,</w:t>
      </w:r>
      <w:r w:rsidR="00EE2A8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inhabitants of Mesopotamia, Judea and Cappadocia,</w:t>
      </w:r>
      <w:r w:rsidR="00EE2A8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Pontus and Asia, Phrygia and Pamphylia,</w:t>
      </w:r>
      <w:r w:rsidR="00EE2A8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Egypt and the districts of Libya near Cyrene,</w:t>
      </w:r>
      <w:r w:rsidR="00EE2A8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as well as travelers from Rome,</w:t>
      </w:r>
      <w:r w:rsidR="00EE2A8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both Jews and converts to Judaism, Cretans and Arabs,</w:t>
      </w:r>
      <w:r w:rsidR="00EE2A8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yet we hear them speaking in our own tongues</w:t>
      </w:r>
      <w:r w:rsidR="00EE2A8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of the mighty acts of God."</w:t>
      </w:r>
    </w:p>
    <w:p w14:paraId="59EC5B24" w14:textId="77777777" w:rsidR="00F03546" w:rsidRPr="00405EE7" w:rsidRDefault="00F03546" w:rsidP="00405EE7">
      <w:pPr>
        <w:rPr>
          <w:sz w:val="32"/>
          <w:szCs w:val="32"/>
          <w:lang w:val="en-US"/>
        </w:rPr>
      </w:pPr>
    </w:p>
    <w:p w14:paraId="5876E5FB" w14:textId="0A100BC4" w:rsidR="00405EE7" w:rsidRPr="00405EE7" w:rsidRDefault="00405EE7" w:rsidP="00405EE7">
      <w:pPr>
        <w:rPr>
          <w:b/>
          <w:bCs/>
          <w:sz w:val="32"/>
          <w:szCs w:val="32"/>
          <w:lang w:val="en-US"/>
        </w:rPr>
      </w:pPr>
      <w:r w:rsidRPr="00405EE7">
        <w:rPr>
          <w:b/>
          <w:bCs/>
          <w:sz w:val="32"/>
          <w:szCs w:val="32"/>
          <w:lang w:val="en-US"/>
        </w:rPr>
        <w:t>Responsorial Psalm</w:t>
      </w:r>
      <w:r w:rsidR="00EE2A8A">
        <w:rPr>
          <w:b/>
          <w:bCs/>
          <w:sz w:val="32"/>
          <w:szCs w:val="32"/>
          <w:lang w:val="en-US"/>
        </w:rPr>
        <w:t xml:space="preserve">  </w:t>
      </w:r>
      <w:hyperlink r:id="rId5" w:history="1">
        <w:proofErr w:type="spellStart"/>
        <w:r w:rsidRPr="00405EE7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</w:t>
        </w:r>
        <w:proofErr w:type="spellEnd"/>
        <w:r w:rsidRPr="00405EE7">
          <w:rPr>
            <w:rStyle w:val="Hyperkobling"/>
            <w:b/>
            <w:bCs/>
            <w:color w:val="auto"/>
            <w:sz w:val="32"/>
            <w:szCs w:val="32"/>
            <w:lang w:val="en-US"/>
          </w:rPr>
          <w:t xml:space="preserve"> 104:1, 24, 29-30, 31, 34 </w:t>
        </w:r>
      </w:hyperlink>
    </w:p>
    <w:p w14:paraId="6461AD0A" w14:textId="4D0E3BDE" w:rsidR="00405EE7" w:rsidRPr="00405EE7" w:rsidRDefault="00405EE7" w:rsidP="00405EE7">
      <w:pPr>
        <w:rPr>
          <w:sz w:val="32"/>
          <w:szCs w:val="32"/>
          <w:lang w:val="en-US"/>
        </w:rPr>
      </w:pPr>
      <w:r w:rsidRPr="00405EE7">
        <w:rPr>
          <w:sz w:val="32"/>
          <w:szCs w:val="32"/>
          <w:lang w:val="en-US"/>
        </w:rPr>
        <w:t>R. (cf. 30) </w:t>
      </w:r>
      <w:r w:rsidRPr="00405EE7">
        <w:rPr>
          <w:b/>
          <w:bCs/>
          <w:sz w:val="32"/>
          <w:szCs w:val="32"/>
          <w:lang w:val="en-US"/>
        </w:rPr>
        <w:t>Lord, send out your Spirit, and renew the face of the earth.</w:t>
      </w:r>
      <w:r w:rsidRPr="00405EE7">
        <w:rPr>
          <w:sz w:val="32"/>
          <w:szCs w:val="32"/>
          <w:lang w:val="en-US"/>
        </w:rPr>
        <w:br/>
        <w:t>Bless the LORD, O my soul!</w:t>
      </w:r>
      <w:r w:rsidRPr="00405EE7">
        <w:rPr>
          <w:sz w:val="32"/>
          <w:szCs w:val="32"/>
          <w:lang w:val="en-US"/>
        </w:rPr>
        <w:br/>
        <w:t>O LORD, my God, you are great indeed!</w:t>
      </w:r>
      <w:r w:rsidRPr="00405EE7">
        <w:rPr>
          <w:sz w:val="32"/>
          <w:szCs w:val="32"/>
          <w:lang w:val="en-US"/>
        </w:rPr>
        <w:br/>
        <w:t>How manifold are your works, O LORD!</w:t>
      </w:r>
      <w:r w:rsidRPr="00405EE7">
        <w:rPr>
          <w:sz w:val="32"/>
          <w:szCs w:val="32"/>
          <w:lang w:val="en-US"/>
        </w:rPr>
        <w:br/>
        <w:t>the earth is full of your creatures;</w:t>
      </w:r>
      <w:r w:rsidRPr="00405EE7">
        <w:rPr>
          <w:sz w:val="32"/>
          <w:szCs w:val="32"/>
          <w:lang w:val="en-US"/>
        </w:rPr>
        <w:br/>
        <w:t>R. </w:t>
      </w:r>
      <w:r w:rsidRPr="00405EE7">
        <w:rPr>
          <w:b/>
          <w:bCs/>
          <w:sz w:val="32"/>
          <w:szCs w:val="32"/>
          <w:lang w:val="en-US"/>
        </w:rPr>
        <w:t>Lord, send out your Spirit, and renew the face of the earth.</w:t>
      </w:r>
      <w:r w:rsidRPr="00405EE7">
        <w:rPr>
          <w:sz w:val="32"/>
          <w:szCs w:val="32"/>
          <w:lang w:val="en-US"/>
        </w:rPr>
        <w:br/>
        <w:t>May the glory of the LORD endure forever;</w:t>
      </w:r>
      <w:r w:rsidRPr="00405EE7">
        <w:rPr>
          <w:sz w:val="32"/>
          <w:szCs w:val="32"/>
          <w:lang w:val="en-US"/>
        </w:rPr>
        <w:br/>
        <w:t>may the LORD be glad in his works!</w:t>
      </w:r>
      <w:r w:rsidRPr="00405EE7">
        <w:rPr>
          <w:sz w:val="32"/>
          <w:szCs w:val="32"/>
          <w:lang w:val="en-US"/>
        </w:rPr>
        <w:br/>
        <w:t>Pleasing to him be my theme;</w:t>
      </w:r>
      <w:r w:rsidRPr="00405EE7">
        <w:rPr>
          <w:sz w:val="32"/>
          <w:szCs w:val="32"/>
          <w:lang w:val="en-US"/>
        </w:rPr>
        <w:br/>
        <w:t>I will be glad in the LORD.</w:t>
      </w:r>
      <w:r w:rsidRPr="00405EE7">
        <w:rPr>
          <w:sz w:val="32"/>
          <w:szCs w:val="32"/>
          <w:lang w:val="en-US"/>
        </w:rPr>
        <w:br/>
      </w:r>
      <w:r w:rsidRPr="00405EE7">
        <w:rPr>
          <w:sz w:val="32"/>
          <w:szCs w:val="32"/>
          <w:lang w:val="en-US"/>
        </w:rPr>
        <w:lastRenderedPageBreak/>
        <w:t>R. </w:t>
      </w:r>
      <w:r w:rsidRPr="00405EE7">
        <w:rPr>
          <w:b/>
          <w:bCs/>
          <w:sz w:val="32"/>
          <w:szCs w:val="32"/>
          <w:lang w:val="en-US"/>
        </w:rPr>
        <w:t>Lord, send out your Spirit, and renew the face of the earth.</w:t>
      </w:r>
      <w:r w:rsidRPr="00405EE7">
        <w:rPr>
          <w:sz w:val="32"/>
          <w:szCs w:val="32"/>
          <w:lang w:val="en-US"/>
        </w:rPr>
        <w:br/>
        <w:t>If you take away their breath, they perish</w:t>
      </w:r>
      <w:r w:rsidRPr="00405EE7">
        <w:rPr>
          <w:sz w:val="32"/>
          <w:szCs w:val="32"/>
          <w:lang w:val="en-US"/>
        </w:rPr>
        <w:br/>
        <w:t>and return to their dust.</w:t>
      </w:r>
      <w:r w:rsidRPr="00405EE7">
        <w:rPr>
          <w:sz w:val="32"/>
          <w:szCs w:val="32"/>
          <w:lang w:val="en-US"/>
        </w:rPr>
        <w:br/>
        <w:t>When you send forth your spirit, they are created,</w:t>
      </w:r>
      <w:r w:rsidRPr="00405EE7">
        <w:rPr>
          <w:sz w:val="32"/>
          <w:szCs w:val="32"/>
          <w:lang w:val="en-US"/>
        </w:rPr>
        <w:br/>
        <w:t>and you renew the face of the earth.</w:t>
      </w:r>
      <w:r w:rsidRPr="00405EE7">
        <w:rPr>
          <w:sz w:val="32"/>
          <w:szCs w:val="32"/>
          <w:lang w:val="en-US"/>
        </w:rPr>
        <w:br/>
        <w:t>R. </w:t>
      </w:r>
      <w:r w:rsidRPr="00405EE7">
        <w:rPr>
          <w:b/>
          <w:bCs/>
          <w:sz w:val="32"/>
          <w:szCs w:val="32"/>
          <w:lang w:val="en-US"/>
        </w:rPr>
        <w:t>Lord, send out your Spirit, and renew the face of the earth.</w:t>
      </w:r>
      <w:r w:rsidRPr="00405EE7">
        <w:rPr>
          <w:sz w:val="32"/>
          <w:szCs w:val="32"/>
          <w:lang w:val="en-US"/>
        </w:rPr>
        <w:br/>
      </w:r>
    </w:p>
    <w:p w14:paraId="30006D4B" w14:textId="3787E3C7" w:rsidR="00405EE7" w:rsidRPr="00405EE7" w:rsidRDefault="00405EE7" w:rsidP="00405EE7">
      <w:pPr>
        <w:rPr>
          <w:b/>
          <w:bCs/>
          <w:sz w:val="32"/>
          <w:szCs w:val="32"/>
          <w:lang w:val="en-US"/>
        </w:rPr>
      </w:pPr>
      <w:r w:rsidRPr="00405EE7">
        <w:rPr>
          <w:b/>
          <w:bCs/>
          <w:sz w:val="32"/>
          <w:szCs w:val="32"/>
          <w:lang w:val="en-US"/>
        </w:rPr>
        <w:t>Reading 2</w:t>
      </w:r>
      <w:r w:rsidR="00170F45">
        <w:rPr>
          <w:b/>
          <w:bCs/>
          <w:sz w:val="32"/>
          <w:szCs w:val="32"/>
          <w:lang w:val="en-US"/>
        </w:rPr>
        <w:t xml:space="preserve"> </w:t>
      </w:r>
      <w:r w:rsidR="00F03546">
        <w:rPr>
          <w:b/>
          <w:bCs/>
          <w:sz w:val="32"/>
          <w:szCs w:val="32"/>
          <w:lang w:val="en-US"/>
        </w:rPr>
        <w:t xml:space="preserve"> </w:t>
      </w:r>
      <w:hyperlink r:id="rId6" w:history="1">
        <w:r w:rsidRPr="00405EE7">
          <w:rPr>
            <w:rStyle w:val="Hyperkobling"/>
            <w:b/>
            <w:bCs/>
            <w:color w:val="auto"/>
            <w:sz w:val="32"/>
            <w:szCs w:val="32"/>
            <w:lang w:val="en-US"/>
          </w:rPr>
          <w:t>Romans 8:8-17</w:t>
        </w:r>
      </w:hyperlink>
    </w:p>
    <w:p w14:paraId="1B6D9B2F" w14:textId="5DD43A72" w:rsidR="00405EE7" w:rsidRDefault="00405EE7" w:rsidP="00405EE7">
      <w:pPr>
        <w:rPr>
          <w:sz w:val="32"/>
          <w:szCs w:val="32"/>
          <w:lang w:val="en-US"/>
        </w:rPr>
      </w:pPr>
      <w:r w:rsidRPr="00405EE7">
        <w:rPr>
          <w:sz w:val="32"/>
          <w:szCs w:val="32"/>
          <w:lang w:val="en-US"/>
        </w:rPr>
        <w:t>Brothers and sisters:</w:t>
      </w:r>
      <w:r w:rsidR="003C69EF">
        <w:rPr>
          <w:sz w:val="32"/>
          <w:szCs w:val="32"/>
          <w:lang w:val="en-US"/>
        </w:rPr>
        <w:t xml:space="preserve">  </w:t>
      </w:r>
      <w:r w:rsidRPr="00405EE7">
        <w:rPr>
          <w:sz w:val="32"/>
          <w:szCs w:val="32"/>
          <w:lang w:val="en-US"/>
        </w:rPr>
        <w:t>Those who are in the flesh cannot please God.</w:t>
      </w:r>
      <w:r w:rsidR="003C69EF">
        <w:rPr>
          <w:sz w:val="32"/>
          <w:szCs w:val="32"/>
          <w:lang w:val="en-US"/>
        </w:rPr>
        <w:t xml:space="preserve">  </w:t>
      </w:r>
      <w:r w:rsidRPr="00405EE7">
        <w:rPr>
          <w:sz w:val="32"/>
          <w:szCs w:val="32"/>
          <w:lang w:val="en-US"/>
        </w:rPr>
        <w:t>But you are not in the flesh;</w:t>
      </w:r>
      <w:r w:rsidR="003C69EF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on the contrary, you are in the spirit,</w:t>
      </w:r>
      <w:r w:rsidR="003C69EF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if only the Spirit of God dwells in you.</w:t>
      </w:r>
      <w:r w:rsidR="003C69EF">
        <w:rPr>
          <w:sz w:val="32"/>
          <w:szCs w:val="32"/>
          <w:lang w:val="en-US"/>
        </w:rPr>
        <w:t xml:space="preserve">  </w:t>
      </w:r>
      <w:r w:rsidRPr="00405EE7">
        <w:rPr>
          <w:sz w:val="32"/>
          <w:szCs w:val="32"/>
          <w:lang w:val="en-US"/>
        </w:rPr>
        <w:t>Whoever does not have the Spirit of Christ does not belong to him.</w:t>
      </w:r>
      <w:r w:rsidR="003C69EF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But if Christ is in you,</w:t>
      </w:r>
      <w:r w:rsidR="003C69EF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although the body is dead because of sin,</w:t>
      </w:r>
      <w:r w:rsidR="003C69EF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the spirit is alive because of righteousness.</w:t>
      </w:r>
      <w:r w:rsidR="003C69EF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If the Spirit of the one who raised Jesus from the dead dwells in you,</w:t>
      </w:r>
      <w:r w:rsidR="003C69EF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the one who raised Christ from the dead</w:t>
      </w:r>
      <w:r w:rsidR="003C69EF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will give life to your mortal bodies also,</w:t>
      </w:r>
      <w:r w:rsidR="003C69EF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through his Spirit that dwells in you.</w:t>
      </w:r>
      <w:r w:rsidR="003C69EF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Consequently, brothers and sisters,</w:t>
      </w:r>
      <w:r w:rsidR="003C69EF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we are not debtors to the flesh,</w:t>
      </w:r>
      <w:r w:rsidRPr="00405EE7">
        <w:rPr>
          <w:sz w:val="32"/>
          <w:szCs w:val="32"/>
          <w:lang w:val="en-US"/>
        </w:rPr>
        <w:br/>
        <w:t>to live according to the flesh.</w:t>
      </w:r>
      <w:r w:rsidR="008F1EDA">
        <w:rPr>
          <w:sz w:val="32"/>
          <w:szCs w:val="32"/>
          <w:lang w:val="en-US"/>
        </w:rPr>
        <w:t xml:space="preserve">  </w:t>
      </w:r>
      <w:r w:rsidRPr="00405EE7">
        <w:rPr>
          <w:sz w:val="32"/>
          <w:szCs w:val="32"/>
          <w:lang w:val="en-US"/>
        </w:rPr>
        <w:t>For if you live according to the flesh, you will die,</w:t>
      </w:r>
      <w:r w:rsidR="008F1ED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but if by the Spirit you put to death the deeds of the body,</w:t>
      </w:r>
      <w:r w:rsidR="008F1ED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you will live.</w:t>
      </w:r>
      <w:r w:rsidRPr="00405EE7">
        <w:rPr>
          <w:sz w:val="32"/>
          <w:szCs w:val="32"/>
          <w:lang w:val="en-US"/>
        </w:rPr>
        <w:br/>
        <w:t>For those who are led by the Spirit of God are sons of God.</w:t>
      </w:r>
      <w:r w:rsidR="008F1EDA">
        <w:rPr>
          <w:sz w:val="32"/>
          <w:szCs w:val="32"/>
          <w:lang w:val="en-US"/>
        </w:rPr>
        <w:t xml:space="preserve">  </w:t>
      </w:r>
      <w:r w:rsidRPr="00405EE7">
        <w:rPr>
          <w:sz w:val="32"/>
          <w:szCs w:val="32"/>
          <w:lang w:val="en-US"/>
        </w:rPr>
        <w:t>For you did not receive a spirit of slavery to fall back into fear,</w:t>
      </w:r>
      <w:r w:rsidR="008F1ED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but you received a Spirit of adoption,</w:t>
      </w:r>
      <w:r w:rsidR="008F1ED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through whom we cry, "Abba, Father!"</w:t>
      </w:r>
      <w:r w:rsidR="008F1ED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The Spirit himself bears witness with our spirit</w:t>
      </w:r>
      <w:r w:rsidR="008F1ED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that we are children of God,</w:t>
      </w:r>
      <w:r w:rsidR="008F1ED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and if children, then heirs,</w:t>
      </w:r>
      <w:r w:rsidR="008F1ED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heirs of God and joint heirs with Christ,</w:t>
      </w:r>
      <w:r w:rsidR="008F1ED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if only we suffer with him</w:t>
      </w:r>
      <w:r w:rsidRPr="00405EE7">
        <w:rPr>
          <w:sz w:val="32"/>
          <w:szCs w:val="32"/>
          <w:lang w:val="en-US"/>
        </w:rPr>
        <w:br/>
        <w:t>so that we may also be glorified with him.</w:t>
      </w:r>
    </w:p>
    <w:p w14:paraId="145C747A" w14:textId="77777777" w:rsidR="00F03546" w:rsidRPr="00405EE7" w:rsidRDefault="00F03546" w:rsidP="00405EE7">
      <w:pPr>
        <w:rPr>
          <w:sz w:val="32"/>
          <w:szCs w:val="32"/>
          <w:lang w:val="en-US"/>
        </w:rPr>
      </w:pPr>
    </w:p>
    <w:p w14:paraId="56E711BF" w14:textId="77777777" w:rsidR="00405EE7" w:rsidRPr="00405EE7" w:rsidRDefault="00405EE7" w:rsidP="00405EE7">
      <w:pPr>
        <w:rPr>
          <w:b/>
          <w:bCs/>
          <w:sz w:val="32"/>
          <w:szCs w:val="32"/>
          <w:lang w:val="en-US"/>
        </w:rPr>
      </w:pPr>
      <w:r w:rsidRPr="00405EE7">
        <w:rPr>
          <w:b/>
          <w:bCs/>
          <w:sz w:val="32"/>
          <w:szCs w:val="32"/>
          <w:lang w:val="en-US"/>
        </w:rPr>
        <w:t>Sequence Veni, Sancte Spiritus</w:t>
      </w:r>
    </w:p>
    <w:p w14:paraId="79A0A4A6" w14:textId="77777777" w:rsidR="00405EE7" w:rsidRDefault="00405EE7" w:rsidP="00405EE7">
      <w:pPr>
        <w:rPr>
          <w:sz w:val="32"/>
          <w:szCs w:val="32"/>
          <w:lang w:val="en-US"/>
        </w:rPr>
      </w:pPr>
      <w:r w:rsidRPr="00405EE7">
        <w:rPr>
          <w:sz w:val="32"/>
          <w:szCs w:val="32"/>
          <w:lang w:val="en-US"/>
        </w:rPr>
        <w:t>Come, Holy Spirit, come!</w:t>
      </w:r>
      <w:r w:rsidRPr="00405EE7">
        <w:rPr>
          <w:sz w:val="32"/>
          <w:szCs w:val="32"/>
          <w:lang w:val="en-US"/>
        </w:rPr>
        <w:br/>
        <w:t>And from your celestial home</w:t>
      </w:r>
      <w:r w:rsidRPr="00405EE7">
        <w:rPr>
          <w:sz w:val="32"/>
          <w:szCs w:val="32"/>
          <w:lang w:val="en-US"/>
        </w:rPr>
        <w:br/>
        <w:t> Shed a ray of light divine!</w:t>
      </w:r>
      <w:r w:rsidRPr="00405EE7">
        <w:rPr>
          <w:sz w:val="32"/>
          <w:szCs w:val="32"/>
          <w:lang w:val="en-US"/>
        </w:rPr>
        <w:br/>
        <w:t>Come, Father of the poor!</w:t>
      </w:r>
      <w:r w:rsidRPr="00405EE7">
        <w:rPr>
          <w:sz w:val="32"/>
          <w:szCs w:val="32"/>
          <w:lang w:val="en-US"/>
        </w:rPr>
        <w:br/>
        <w:t>Come, source of all our store!</w:t>
      </w:r>
      <w:r w:rsidRPr="00405EE7">
        <w:rPr>
          <w:sz w:val="32"/>
          <w:szCs w:val="32"/>
          <w:lang w:val="en-US"/>
        </w:rPr>
        <w:br/>
        <w:t> Come, within our bosoms shine.</w:t>
      </w:r>
      <w:r w:rsidRPr="00405EE7">
        <w:rPr>
          <w:sz w:val="32"/>
          <w:szCs w:val="32"/>
          <w:lang w:val="en-US"/>
        </w:rPr>
        <w:br/>
      </w:r>
      <w:r w:rsidRPr="00405EE7">
        <w:rPr>
          <w:sz w:val="32"/>
          <w:szCs w:val="32"/>
          <w:lang w:val="en-US"/>
        </w:rPr>
        <w:lastRenderedPageBreak/>
        <w:t>You, of comforters the best;</w:t>
      </w:r>
      <w:r w:rsidRPr="00405EE7">
        <w:rPr>
          <w:sz w:val="32"/>
          <w:szCs w:val="32"/>
          <w:lang w:val="en-US"/>
        </w:rPr>
        <w:br/>
        <w:t>You, the soul's most welcome guest;</w:t>
      </w:r>
      <w:r w:rsidRPr="00405EE7">
        <w:rPr>
          <w:sz w:val="32"/>
          <w:szCs w:val="32"/>
          <w:lang w:val="en-US"/>
        </w:rPr>
        <w:br/>
        <w:t> Sweet refreshment here below;</w:t>
      </w:r>
      <w:r w:rsidRPr="00405EE7">
        <w:rPr>
          <w:sz w:val="32"/>
          <w:szCs w:val="32"/>
          <w:lang w:val="en-US"/>
        </w:rPr>
        <w:br/>
        <w:t>In our labor, rest most sweet;</w:t>
      </w:r>
      <w:r w:rsidRPr="00405EE7">
        <w:rPr>
          <w:sz w:val="32"/>
          <w:szCs w:val="32"/>
          <w:lang w:val="en-US"/>
        </w:rPr>
        <w:br/>
        <w:t>Grateful coolness in the heat;</w:t>
      </w:r>
      <w:r w:rsidRPr="00405EE7">
        <w:rPr>
          <w:sz w:val="32"/>
          <w:szCs w:val="32"/>
          <w:lang w:val="en-US"/>
        </w:rPr>
        <w:br/>
        <w:t> Solace in the midst of woe.</w:t>
      </w:r>
      <w:r w:rsidRPr="00405EE7">
        <w:rPr>
          <w:sz w:val="32"/>
          <w:szCs w:val="32"/>
          <w:lang w:val="en-US"/>
        </w:rPr>
        <w:br/>
        <w:t>O most blessed Light divine,</w:t>
      </w:r>
      <w:r w:rsidRPr="00405EE7">
        <w:rPr>
          <w:sz w:val="32"/>
          <w:szCs w:val="32"/>
          <w:lang w:val="en-US"/>
        </w:rPr>
        <w:br/>
        <w:t>Shine within these hearts of yours,</w:t>
      </w:r>
      <w:r w:rsidRPr="00405EE7">
        <w:rPr>
          <w:sz w:val="32"/>
          <w:szCs w:val="32"/>
          <w:lang w:val="en-US"/>
        </w:rPr>
        <w:br/>
        <w:t> And our inmost being fill!</w:t>
      </w:r>
      <w:r w:rsidRPr="00405EE7">
        <w:rPr>
          <w:sz w:val="32"/>
          <w:szCs w:val="32"/>
          <w:lang w:val="en-US"/>
        </w:rPr>
        <w:br/>
        <w:t>Where you are not, we have naught,</w:t>
      </w:r>
      <w:r w:rsidRPr="00405EE7">
        <w:rPr>
          <w:sz w:val="32"/>
          <w:szCs w:val="32"/>
          <w:lang w:val="en-US"/>
        </w:rPr>
        <w:br/>
        <w:t>Nothing good in deed or thought,</w:t>
      </w:r>
      <w:r w:rsidRPr="00405EE7">
        <w:rPr>
          <w:sz w:val="32"/>
          <w:szCs w:val="32"/>
          <w:lang w:val="en-US"/>
        </w:rPr>
        <w:br/>
        <w:t> Nothing free from taint of ill.</w:t>
      </w:r>
      <w:r w:rsidRPr="00405EE7">
        <w:rPr>
          <w:sz w:val="32"/>
          <w:szCs w:val="32"/>
          <w:lang w:val="en-US"/>
        </w:rPr>
        <w:br/>
        <w:t>Heal our wounds, our strength renew;</w:t>
      </w:r>
      <w:r w:rsidRPr="00405EE7">
        <w:rPr>
          <w:sz w:val="32"/>
          <w:szCs w:val="32"/>
          <w:lang w:val="en-US"/>
        </w:rPr>
        <w:br/>
        <w:t>On our dryness pour your dew;</w:t>
      </w:r>
      <w:r w:rsidRPr="00405EE7">
        <w:rPr>
          <w:sz w:val="32"/>
          <w:szCs w:val="32"/>
          <w:lang w:val="en-US"/>
        </w:rPr>
        <w:br/>
        <w:t> Wash the stains of guilt away:</w:t>
      </w:r>
      <w:r w:rsidRPr="00405EE7">
        <w:rPr>
          <w:sz w:val="32"/>
          <w:szCs w:val="32"/>
          <w:lang w:val="en-US"/>
        </w:rPr>
        <w:br/>
        <w:t>Bend the stubborn heart and will;</w:t>
      </w:r>
      <w:r w:rsidRPr="00405EE7">
        <w:rPr>
          <w:sz w:val="32"/>
          <w:szCs w:val="32"/>
          <w:lang w:val="en-US"/>
        </w:rPr>
        <w:br/>
        <w:t>Melt the frozen, warm the chill;</w:t>
      </w:r>
      <w:r w:rsidRPr="00405EE7">
        <w:rPr>
          <w:sz w:val="32"/>
          <w:szCs w:val="32"/>
          <w:lang w:val="en-US"/>
        </w:rPr>
        <w:br/>
        <w:t> Guide the steps that go astray.</w:t>
      </w:r>
      <w:r w:rsidRPr="00405EE7">
        <w:rPr>
          <w:sz w:val="32"/>
          <w:szCs w:val="32"/>
          <w:lang w:val="en-US"/>
        </w:rPr>
        <w:br/>
        <w:t>On the faithful, who adore</w:t>
      </w:r>
      <w:r w:rsidRPr="00405EE7">
        <w:rPr>
          <w:sz w:val="32"/>
          <w:szCs w:val="32"/>
          <w:lang w:val="en-US"/>
        </w:rPr>
        <w:br/>
        <w:t>And confess you, evermore</w:t>
      </w:r>
      <w:r w:rsidRPr="00405EE7">
        <w:rPr>
          <w:sz w:val="32"/>
          <w:szCs w:val="32"/>
          <w:lang w:val="en-US"/>
        </w:rPr>
        <w:br/>
        <w:t> In your sevenfold gift descend;</w:t>
      </w:r>
      <w:r w:rsidRPr="00405EE7">
        <w:rPr>
          <w:sz w:val="32"/>
          <w:szCs w:val="32"/>
          <w:lang w:val="en-US"/>
        </w:rPr>
        <w:br/>
        <w:t>Give them virtue's sure reward;</w:t>
      </w:r>
      <w:r w:rsidRPr="00405EE7">
        <w:rPr>
          <w:sz w:val="32"/>
          <w:szCs w:val="32"/>
          <w:lang w:val="en-US"/>
        </w:rPr>
        <w:br/>
        <w:t>Give them your salvation, Lord;</w:t>
      </w:r>
      <w:r w:rsidRPr="00405EE7">
        <w:rPr>
          <w:sz w:val="32"/>
          <w:szCs w:val="32"/>
          <w:lang w:val="en-US"/>
        </w:rPr>
        <w:br/>
        <w:t> Give them joys that never end. Amen.</w:t>
      </w:r>
      <w:r w:rsidRPr="00405EE7">
        <w:rPr>
          <w:sz w:val="32"/>
          <w:szCs w:val="32"/>
          <w:lang w:val="en-US"/>
        </w:rPr>
        <w:br/>
        <w:t> Alleluia.</w:t>
      </w:r>
    </w:p>
    <w:p w14:paraId="7DD7BA71" w14:textId="77777777" w:rsidR="00F03546" w:rsidRPr="00405EE7" w:rsidRDefault="00F03546" w:rsidP="00405EE7">
      <w:pPr>
        <w:rPr>
          <w:sz w:val="32"/>
          <w:szCs w:val="32"/>
          <w:lang w:val="en-US"/>
        </w:rPr>
      </w:pPr>
    </w:p>
    <w:p w14:paraId="22D97376" w14:textId="77777777" w:rsidR="00405EE7" w:rsidRPr="00405EE7" w:rsidRDefault="00405EE7" w:rsidP="00405EE7">
      <w:pPr>
        <w:rPr>
          <w:b/>
          <w:bCs/>
          <w:sz w:val="32"/>
          <w:szCs w:val="32"/>
          <w:lang w:val="en-US"/>
        </w:rPr>
      </w:pPr>
      <w:r w:rsidRPr="00405EE7">
        <w:rPr>
          <w:b/>
          <w:bCs/>
          <w:sz w:val="32"/>
          <w:szCs w:val="32"/>
          <w:lang w:val="en-US"/>
        </w:rPr>
        <w:t>Alleluia</w:t>
      </w:r>
    </w:p>
    <w:p w14:paraId="6E1847F6" w14:textId="77777777" w:rsidR="00F03546" w:rsidRDefault="00405EE7" w:rsidP="00405EE7">
      <w:pPr>
        <w:rPr>
          <w:sz w:val="32"/>
          <w:szCs w:val="32"/>
          <w:lang w:val="en-US"/>
        </w:rPr>
      </w:pPr>
      <w:r w:rsidRPr="00405EE7">
        <w:rPr>
          <w:sz w:val="32"/>
          <w:szCs w:val="32"/>
          <w:lang w:val="en-US"/>
        </w:rPr>
        <w:t>R. </w:t>
      </w:r>
      <w:r w:rsidRPr="00405EE7">
        <w:rPr>
          <w:b/>
          <w:bCs/>
          <w:sz w:val="32"/>
          <w:szCs w:val="32"/>
          <w:lang w:val="en-US"/>
        </w:rPr>
        <w:t>Alleluia, alleluia.</w:t>
      </w:r>
      <w:r w:rsidR="008F1EDA">
        <w:rPr>
          <w:b/>
          <w:bCs/>
          <w:sz w:val="32"/>
          <w:szCs w:val="32"/>
          <w:lang w:val="en-US"/>
        </w:rPr>
        <w:t xml:space="preserve">  </w:t>
      </w:r>
      <w:r w:rsidRPr="00405EE7">
        <w:rPr>
          <w:sz w:val="32"/>
          <w:szCs w:val="32"/>
          <w:lang w:val="en-US"/>
        </w:rPr>
        <w:t>Come, Holy Spirit, fill the hearts of your faithful</w:t>
      </w:r>
      <w:r w:rsidR="008F1EDA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and kindle in them the fire of your love.</w:t>
      </w:r>
      <w:r w:rsidR="008F1EDA">
        <w:rPr>
          <w:sz w:val="32"/>
          <w:szCs w:val="32"/>
          <w:lang w:val="en-US"/>
        </w:rPr>
        <w:t xml:space="preserve"> </w:t>
      </w:r>
    </w:p>
    <w:p w14:paraId="0B2F32CA" w14:textId="41978D66" w:rsidR="00405EE7" w:rsidRDefault="008F1EDA" w:rsidP="00405EE7">
      <w:pPr>
        <w:rPr>
          <w:b/>
          <w:bCs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405EE7" w:rsidRPr="00405EE7">
        <w:rPr>
          <w:sz w:val="32"/>
          <w:szCs w:val="32"/>
          <w:lang w:val="en-US"/>
        </w:rPr>
        <w:t>R. </w:t>
      </w:r>
      <w:r w:rsidR="00405EE7" w:rsidRPr="00405EE7">
        <w:rPr>
          <w:b/>
          <w:bCs/>
          <w:sz w:val="32"/>
          <w:szCs w:val="32"/>
          <w:lang w:val="en-US"/>
        </w:rPr>
        <w:t>Alleluia, alleluia.</w:t>
      </w:r>
    </w:p>
    <w:p w14:paraId="3CB6884C" w14:textId="77777777" w:rsidR="00F03546" w:rsidRDefault="00F03546" w:rsidP="00405EE7">
      <w:pPr>
        <w:rPr>
          <w:sz w:val="32"/>
          <w:szCs w:val="32"/>
          <w:lang w:val="en-US"/>
        </w:rPr>
      </w:pPr>
    </w:p>
    <w:p w14:paraId="367DBDC2" w14:textId="77777777" w:rsidR="00F03546" w:rsidRPr="00405EE7" w:rsidRDefault="00F03546" w:rsidP="00405EE7">
      <w:pPr>
        <w:rPr>
          <w:sz w:val="32"/>
          <w:szCs w:val="32"/>
          <w:lang w:val="en-US"/>
        </w:rPr>
      </w:pPr>
    </w:p>
    <w:p w14:paraId="46B21931" w14:textId="21A8A1A3" w:rsidR="00405EE7" w:rsidRPr="00405EE7" w:rsidRDefault="00405EE7" w:rsidP="00405EE7">
      <w:pPr>
        <w:rPr>
          <w:b/>
          <w:bCs/>
          <w:sz w:val="32"/>
          <w:szCs w:val="32"/>
          <w:lang w:val="en-US"/>
        </w:rPr>
      </w:pPr>
      <w:r w:rsidRPr="00405EE7">
        <w:rPr>
          <w:b/>
          <w:bCs/>
          <w:sz w:val="32"/>
          <w:szCs w:val="32"/>
          <w:lang w:val="en-US"/>
        </w:rPr>
        <w:lastRenderedPageBreak/>
        <w:t>Gospel</w:t>
      </w:r>
      <w:r w:rsidR="001B37C1">
        <w:rPr>
          <w:b/>
          <w:bCs/>
          <w:sz w:val="32"/>
          <w:szCs w:val="32"/>
          <w:lang w:val="en-US"/>
        </w:rPr>
        <w:t xml:space="preserve">  </w:t>
      </w:r>
      <w:hyperlink r:id="rId7" w:history="1">
        <w:r w:rsidRPr="00405EE7">
          <w:rPr>
            <w:rStyle w:val="Hyperkobling"/>
            <w:b/>
            <w:bCs/>
            <w:color w:val="auto"/>
            <w:sz w:val="32"/>
            <w:szCs w:val="32"/>
            <w:lang w:val="en-US"/>
          </w:rPr>
          <w:t>John 20:19-23</w:t>
        </w:r>
      </w:hyperlink>
    </w:p>
    <w:p w14:paraId="397D43DE" w14:textId="36405927" w:rsidR="00405EE7" w:rsidRPr="00405EE7" w:rsidRDefault="00405EE7" w:rsidP="00405EE7">
      <w:pPr>
        <w:rPr>
          <w:sz w:val="32"/>
          <w:szCs w:val="32"/>
          <w:lang w:val="en-US"/>
        </w:rPr>
      </w:pPr>
      <w:r w:rsidRPr="00405EE7">
        <w:rPr>
          <w:sz w:val="32"/>
          <w:szCs w:val="32"/>
          <w:lang w:val="en-US"/>
        </w:rPr>
        <w:t>On the evening of that first day of the week,</w:t>
      </w:r>
      <w:r w:rsidR="001B37C1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when the doors were locked, where the disciples were,</w:t>
      </w:r>
      <w:r w:rsidR="001B37C1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for fear of the Jews,</w:t>
      </w:r>
      <w:r w:rsidR="001B37C1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Jesus came and stood in their midst</w:t>
      </w:r>
      <w:r w:rsidR="001B37C1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and said to them, "Peace be with you."</w:t>
      </w:r>
      <w:r w:rsidR="001B37C1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 xml:space="preserve">When he </w:t>
      </w:r>
      <w:proofErr w:type="gramStart"/>
      <w:r w:rsidRPr="00405EE7">
        <w:rPr>
          <w:sz w:val="32"/>
          <w:szCs w:val="32"/>
          <w:lang w:val="en-US"/>
        </w:rPr>
        <w:t>had said</w:t>
      </w:r>
      <w:proofErr w:type="gramEnd"/>
      <w:r w:rsidRPr="00405EE7">
        <w:rPr>
          <w:sz w:val="32"/>
          <w:szCs w:val="32"/>
          <w:lang w:val="en-US"/>
        </w:rPr>
        <w:t xml:space="preserve"> this, he showed them his hands and his side.</w:t>
      </w:r>
      <w:r w:rsidR="001B37C1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The disciples rejoiced when they saw the Lord.</w:t>
      </w:r>
      <w:r w:rsidR="001B37C1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Jesus said to them again, "Peace be with you.</w:t>
      </w:r>
      <w:r w:rsidR="001B37C1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 xml:space="preserve">As the </w:t>
      </w:r>
      <w:proofErr w:type="gramStart"/>
      <w:r w:rsidRPr="00405EE7">
        <w:rPr>
          <w:sz w:val="32"/>
          <w:szCs w:val="32"/>
          <w:lang w:val="en-US"/>
        </w:rPr>
        <w:t>Father</w:t>
      </w:r>
      <w:proofErr w:type="gramEnd"/>
      <w:r w:rsidRPr="00405EE7">
        <w:rPr>
          <w:sz w:val="32"/>
          <w:szCs w:val="32"/>
          <w:lang w:val="en-US"/>
        </w:rPr>
        <w:t xml:space="preserve"> has sent me, so I send you."</w:t>
      </w:r>
      <w:r w:rsidR="001B37C1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And when he had said this, he breathed on them and said to them,</w:t>
      </w:r>
      <w:r w:rsidR="001B37C1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"Receive the Holy Spirit.</w:t>
      </w:r>
      <w:r w:rsidR="001B37C1">
        <w:rPr>
          <w:sz w:val="32"/>
          <w:szCs w:val="32"/>
          <w:lang w:val="en-US"/>
        </w:rPr>
        <w:t xml:space="preserve">  </w:t>
      </w:r>
      <w:r w:rsidRPr="00405EE7">
        <w:rPr>
          <w:sz w:val="32"/>
          <w:szCs w:val="32"/>
          <w:lang w:val="en-US"/>
        </w:rPr>
        <w:t>Whose sins you forgive are forgiven them,</w:t>
      </w:r>
      <w:r w:rsidR="001B37C1">
        <w:rPr>
          <w:sz w:val="32"/>
          <w:szCs w:val="32"/>
          <w:lang w:val="en-US"/>
        </w:rPr>
        <w:t xml:space="preserve"> </w:t>
      </w:r>
      <w:r w:rsidRPr="00405EE7">
        <w:rPr>
          <w:sz w:val="32"/>
          <w:szCs w:val="32"/>
          <w:lang w:val="en-US"/>
        </w:rPr>
        <w:t>and whose sins you retain are retained."</w:t>
      </w:r>
    </w:p>
    <w:sectPr w:rsidR="00405EE7" w:rsidRPr="00405EE7" w:rsidSect="00405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E7"/>
    <w:rsid w:val="00170F45"/>
    <w:rsid w:val="001B37C1"/>
    <w:rsid w:val="003C69EF"/>
    <w:rsid w:val="00405EE7"/>
    <w:rsid w:val="008F1EDA"/>
    <w:rsid w:val="00B17764"/>
    <w:rsid w:val="00B234BA"/>
    <w:rsid w:val="00C11062"/>
    <w:rsid w:val="00EE2A8A"/>
    <w:rsid w:val="00F03546"/>
    <w:rsid w:val="00F2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B048"/>
  <w15:chartTrackingRefBased/>
  <w15:docId w15:val="{340B6F8E-D0C8-4E5D-8EDA-31A36221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5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5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05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5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5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5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5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5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5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05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05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05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05E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05E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05E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05E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05E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05EE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05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05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05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05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05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05EE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05EE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05EE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05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05EE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05EE7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05EE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05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96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377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5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436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160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313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791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0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011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655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542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5789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8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831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314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4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0996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1648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31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2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134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482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0828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0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3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050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08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8938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14039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4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667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695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409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104722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1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213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203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521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9642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36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730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652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54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020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1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1438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777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44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1854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431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7719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8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335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277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7483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51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85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266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251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32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980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87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097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694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574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3305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6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261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38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4891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19758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53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451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3285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19084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7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118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145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4279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8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347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83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551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2063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31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20?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Romans/8?8" TargetMode="External"/><Relationship Id="rId5" Type="http://schemas.openxmlformats.org/officeDocument/2006/relationships/hyperlink" Target="https://bible.usccb.org/bible/Psalms/104?1" TargetMode="External"/><Relationship Id="rId4" Type="http://schemas.openxmlformats.org/officeDocument/2006/relationships/hyperlink" Target="https://bible.usccb.org/bible/acts/2?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dcterms:created xsi:type="dcterms:W3CDTF">2025-06-05T08:51:00Z</dcterms:created>
  <dcterms:modified xsi:type="dcterms:W3CDTF">2025-06-05T08:52:00Z</dcterms:modified>
</cp:coreProperties>
</file>