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C58A" w14:textId="77777777" w:rsidR="008A499D" w:rsidRPr="008A499D" w:rsidRDefault="008A499D" w:rsidP="008A499D">
      <w:pPr>
        <w:rPr>
          <w:b/>
          <w:bCs/>
          <w:sz w:val="40"/>
          <w:szCs w:val="40"/>
          <w:lang w:val="en-US"/>
        </w:rPr>
      </w:pPr>
      <w:r w:rsidRPr="008A499D">
        <w:rPr>
          <w:b/>
          <w:bCs/>
          <w:sz w:val="40"/>
          <w:szCs w:val="40"/>
          <w:lang w:val="en-US"/>
        </w:rPr>
        <w:t>Pentecost Sunday - Extended Vigil</w:t>
      </w:r>
    </w:p>
    <w:p w14:paraId="0CB26960" w14:textId="77777777" w:rsidR="00C01A16" w:rsidRDefault="00C01A16" w:rsidP="008A499D">
      <w:pPr>
        <w:rPr>
          <w:b/>
          <w:bCs/>
          <w:sz w:val="32"/>
          <w:szCs w:val="32"/>
          <w:lang w:val="en-US"/>
        </w:rPr>
      </w:pPr>
    </w:p>
    <w:p w14:paraId="2D8A84B4" w14:textId="6D87C58B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Reading 1</w:t>
      </w:r>
      <w:r w:rsidR="002B17AC" w:rsidRPr="000C13F6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Genesis 11:1-9</w:t>
        </w:r>
      </w:hyperlink>
    </w:p>
    <w:p w14:paraId="62A7B905" w14:textId="5B3B7FF6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The whole world spoke the same language, using the same words.</w:t>
      </w:r>
      <w:r w:rsidR="000C13F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While the people were migrating in the east,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they came upon a valley in the land of Shinar and settled there.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They said to one another,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"Come, let us mold bricks and harden them with fire."</w:t>
      </w:r>
      <w:r w:rsidR="000C13F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They used bricks for stone, and bitumen for mortar.</w:t>
      </w:r>
      <w:r w:rsidR="000C13F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Then they said, "Come, let us build ourselves a city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a tower with its top in the sky,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and so make a name for </w:t>
      </w:r>
      <w:proofErr w:type="gramStart"/>
      <w:r w:rsidRPr="008A499D">
        <w:rPr>
          <w:sz w:val="32"/>
          <w:szCs w:val="32"/>
          <w:lang w:val="en-US"/>
        </w:rPr>
        <w:t>ourselves;</w:t>
      </w:r>
      <w:r w:rsidR="000C13F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otherwise</w:t>
      </w:r>
      <w:proofErr w:type="gramEnd"/>
      <w:r w:rsidRPr="008A499D">
        <w:rPr>
          <w:sz w:val="32"/>
          <w:szCs w:val="32"/>
          <w:lang w:val="en-US"/>
        </w:rPr>
        <w:t xml:space="preserve"> we shall be scattered all over the earth."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 LORD came down to see the city and the tower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that the people had built.</w:t>
      </w:r>
      <w:r w:rsidR="000C13F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 xml:space="preserve">Then the LORD </w:t>
      </w:r>
      <w:proofErr w:type="gramStart"/>
      <w:r w:rsidRPr="008A499D">
        <w:rPr>
          <w:sz w:val="32"/>
          <w:szCs w:val="32"/>
          <w:lang w:val="en-US"/>
        </w:rPr>
        <w:t>said: "</w:t>
      </w:r>
      <w:proofErr w:type="gramEnd"/>
      <w:r w:rsidRPr="008A499D">
        <w:rPr>
          <w:sz w:val="32"/>
          <w:szCs w:val="32"/>
          <w:lang w:val="en-US"/>
        </w:rPr>
        <w:t xml:space="preserve">"If now, while they are one </w:t>
      </w:r>
      <w:proofErr w:type="gramStart"/>
      <w:r w:rsidRPr="008A499D">
        <w:rPr>
          <w:sz w:val="32"/>
          <w:szCs w:val="32"/>
          <w:lang w:val="en-US"/>
        </w:rPr>
        <w:t>people</w:t>
      </w:r>
      <w:proofErr w:type="gramEnd"/>
      <w:r w:rsidRPr="008A499D">
        <w:rPr>
          <w:sz w:val="32"/>
          <w:szCs w:val="32"/>
          <w:lang w:val="en-US"/>
        </w:rPr>
        <w:t>,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all speaking the same language,</w:t>
      </w:r>
      <w:r w:rsidR="000C13F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they have started to do this,</w:t>
      </w:r>
      <w:r w:rsidRPr="008A499D">
        <w:rPr>
          <w:sz w:val="32"/>
          <w:szCs w:val="32"/>
          <w:lang w:val="en-US"/>
        </w:rPr>
        <w:br/>
        <w:t>nothing will later stop them from doing whatever they presume to do.</w:t>
      </w:r>
      <w:r w:rsidR="00C07C4F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Let us then go down there and confuse their language,</w:t>
      </w:r>
      <w:r w:rsidR="00C07C4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so that one will not understand what another </w:t>
      </w:r>
      <w:proofErr w:type="gramStart"/>
      <w:r w:rsidRPr="008A499D">
        <w:rPr>
          <w:sz w:val="32"/>
          <w:szCs w:val="32"/>
          <w:lang w:val="en-US"/>
        </w:rPr>
        <w:t>says."</w:t>
      </w:r>
      <w:proofErr w:type="gramEnd"/>
      <w:r w:rsidRPr="008A499D">
        <w:rPr>
          <w:sz w:val="32"/>
          <w:szCs w:val="32"/>
          <w:lang w:val="en-US"/>
        </w:rPr>
        <w:t>"</w:t>
      </w:r>
      <w:r w:rsidR="00C07C4F">
        <w:rPr>
          <w:sz w:val="32"/>
          <w:szCs w:val="32"/>
          <w:lang w:val="en-US"/>
        </w:rPr>
        <w:t xml:space="preserve">  </w:t>
      </w:r>
      <w:proofErr w:type="gramStart"/>
      <w:r w:rsidRPr="008A499D">
        <w:rPr>
          <w:sz w:val="32"/>
          <w:szCs w:val="32"/>
          <w:lang w:val="en-US"/>
        </w:rPr>
        <w:t>Thus</w:t>
      </w:r>
      <w:proofErr w:type="gramEnd"/>
      <w:r w:rsidRPr="008A499D">
        <w:rPr>
          <w:sz w:val="32"/>
          <w:szCs w:val="32"/>
          <w:lang w:val="en-US"/>
        </w:rPr>
        <w:t xml:space="preserve"> the LORD scattered them from there all over the earth,</w:t>
      </w:r>
      <w:r w:rsidR="00C07C4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they stopped building the city.</w:t>
      </w:r>
      <w:r w:rsidR="00C07C4F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That is why it was called Babel,</w:t>
      </w:r>
      <w:r w:rsidR="00C07C4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because there the LORD confused the speech of all the world.</w:t>
      </w:r>
      <w:r w:rsidRPr="008A499D">
        <w:rPr>
          <w:sz w:val="32"/>
          <w:szCs w:val="32"/>
          <w:lang w:val="en-US"/>
        </w:rPr>
        <w:br/>
        <w:t>It was from that place that he scattered them all over the earth.</w:t>
      </w:r>
    </w:p>
    <w:p w14:paraId="4479500C" w14:textId="65DDDA6F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Responsorial Psalm</w:t>
      </w:r>
      <w:r w:rsidR="002B17AC" w:rsidRPr="000C13F6">
        <w:rPr>
          <w:b/>
          <w:bCs/>
          <w:sz w:val="32"/>
          <w:szCs w:val="32"/>
          <w:lang w:val="en-US"/>
        </w:rPr>
        <w:t xml:space="preserve">  </w:t>
      </w:r>
      <w:hyperlink r:id="rId5" w:history="1">
        <w:proofErr w:type="spellStart"/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33:10-11, 12-13, 14-15</w:t>
        </w:r>
      </w:hyperlink>
    </w:p>
    <w:p w14:paraId="7D00BAD7" w14:textId="46568EAD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R. (12) </w:t>
      </w:r>
      <w:r w:rsidRPr="008A499D">
        <w:rPr>
          <w:b/>
          <w:bCs/>
          <w:sz w:val="32"/>
          <w:szCs w:val="32"/>
          <w:lang w:val="en-US"/>
        </w:rPr>
        <w:t>Blessed the people the Lord has chosen to be his own.</w:t>
      </w:r>
      <w:r w:rsidRPr="008A499D">
        <w:rPr>
          <w:sz w:val="32"/>
          <w:szCs w:val="32"/>
          <w:lang w:val="en-US"/>
        </w:rPr>
        <w:br/>
        <w:t>The LORD brings to nought the plans of nations;</w:t>
      </w:r>
      <w:r w:rsidRPr="008A499D">
        <w:rPr>
          <w:sz w:val="32"/>
          <w:szCs w:val="32"/>
          <w:lang w:val="en-US"/>
        </w:rPr>
        <w:br/>
        <w:t>he foils the designs of peoples.</w:t>
      </w:r>
      <w:r w:rsidRPr="008A499D">
        <w:rPr>
          <w:sz w:val="32"/>
          <w:szCs w:val="32"/>
          <w:lang w:val="en-US"/>
        </w:rPr>
        <w:br/>
        <w:t>But the plan of the LORD stands forever;</w:t>
      </w:r>
      <w:r w:rsidRPr="008A499D">
        <w:rPr>
          <w:sz w:val="32"/>
          <w:szCs w:val="32"/>
          <w:lang w:val="en-US"/>
        </w:rPr>
        <w:br/>
        <w:t>the design of his heart, through all generations.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Blessed the people the Lord has chosen to be his own.</w:t>
      </w:r>
      <w:r w:rsidRPr="008A499D">
        <w:rPr>
          <w:sz w:val="32"/>
          <w:szCs w:val="32"/>
          <w:lang w:val="en-US"/>
        </w:rPr>
        <w:br/>
        <w:t>Blessed the nation whose God is the LORD,</w:t>
      </w:r>
      <w:r w:rsidRPr="008A499D">
        <w:rPr>
          <w:sz w:val="32"/>
          <w:szCs w:val="32"/>
          <w:lang w:val="en-US"/>
        </w:rPr>
        <w:br/>
        <w:t>the people he has chosen for his own inheritance.</w:t>
      </w:r>
      <w:r w:rsidRPr="008A499D">
        <w:rPr>
          <w:sz w:val="32"/>
          <w:szCs w:val="32"/>
          <w:lang w:val="en-US"/>
        </w:rPr>
        <w:br/>
        <w:t>From heaven the LORD looks down;</w:t>
      </w:r>
      <w:r w:rsidR="00C07C4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he sees all mankind.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Blessed the people the Lord has chosen to be his own.</w:t>
      </w:r>
      <w:r w:rsidRPr="008A499D">
        <w:rPr>
          <w:sz w:val="32"/>
          <w:szCs w:val="32"/>
          <w:lang w:val="en-US"/>
        </w:rPr>
        <w:br/>
        <w:t>From his fixed throne he beholds</w:t>
      </w:r>
      <w:r w:rsidR="00C07C4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all who dwell on the earth,</w:t>
      </w:r>
      <w:r w:rsidRPr="008A499D">
        <w:rPr>
          <w:sz w:val="32"/>
          <w:szCs w:val="32"/>
          <w:lang w:val="en-US"/>
        </w:rPr>
        <w:br/>
        <w:t>He who fashioned the heart of each,</w:t>
      </w:r>
      <w:r w:rsidR="00C07C4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he who knows all their works.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Blessed the people the Lord has chosen to be his own.</w:t>
      </w:r>
    </w:p>
    <w:p w14:paraId="2601E724" w14:textId="44078272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lastRenderedPageBreak/>
        <w:t>Reading 2</w:t>
      </w:r>
      <w:r w:rsidR="002B17AC" w:rsidRPr="000C13F6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Exodus 19:3-8a, 16-20b</w:t>
        </w:r>
      </w:hyperlink>
    </w:p>
    <w:p w14:paraId="6F404A6B" w14:textId="726CC704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Moses went up the mountain to God.</w:t>
      </w:r>
      <w:r w:rsidR="00C01A1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Then the LORD called to him and said,</w:t>
      </w:r>
      <w:r w:rsidRPr="008A499D">
        <w:rPr>
          <w:sz w:val="32"/>
          <w:szCs w:val="32"/>
          <w:lang w:val="en-US"/>
        </w:rPr>
        <w:br/>
        <w:t xml:space="preserve">""Thus shall you say to the house of </w:t>
      </w:r>
      <w:proofErr w:type="gramStart"/>
      <w:r w:rsidRPr="008A499D">
        <w:rPr>
          <w:sz w:val="32"/>
          <w:szCs w:val="32"/>
          <w:lang w:val="en-US"/>
        </w:rPr>
        <w:t>Jacob;</w:t>
      </w:r>
      <w:r w:rsidR="00C01A1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tell</w:t>
      </w:r>
      <w:proofErr w:type="gramEnd"/>
      <w:r w:rsidRPr="008A499D">
        <w:rPr>
          <w:sz w:val="32"/>
          <w:szCs w:val="32"/>
          <w:lang w:val="en-US"/>
        </w:rPr>
        <w:t xml:space="preserve"> the Israelites: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You have seen for yourselves how I treated the Egyptians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how I bore you up on eagle wings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brought you here to myself.</w:t>
      </w:r>
      <w:r w:rsidR="00C01A1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Therefore, if you hearken to my voice and keep my covenant,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you shall be my special possession,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dearer to me than all other people,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though all the earth is mine.</w:t>
      </w:r>
      <w:r w:rsidR="00C01A1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You shall be to me a kingdom of priests, a holy nation.</w:t>
      </w:r>
      <w:r w:rsidR="00C01A1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 xml:space="preserve">That is what you must tell the </w:t>
      </w:r>
      <w:proofErr w:type="gramStart"/>
      <w:r w:rsidRPr="008A499D">
        <w:rPr>
          <w:sz w:val="32"/>
          <w:szCs w:val="32"/>
          <w:lang w:val="en-US"/>
        </w:rPr>
        <w:t>Israelites."</w:t>
      </w:r>
      <w:proofErr w:type="gramEnd"/>
      <w:r w:rsidRPr="008A499D">
        <w:rPr>
          <w:sz w:val="32"/>
          <w:szCs w:val="32"/>
          <w:lang w:val="en-US"/>
        </w:rPr>
        <w:t>"</w:t>
      </w:r>
      <w:r w:rsidRPr="008A499D">
        <w:rPr>
          <w:sz w:val="32"/>
          <w:szCs w:val="32"/>
          <w:lang w:val="en-US"/>
        </w:rPr>
        <w:br/>
        <w:t>So Moses went and summoned the elders of the people.</w:t>
      </w:r>
      <w:r w:rsidR="00C01A1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When he set before them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all that the LORD had ordered him to tell them,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the people all answered </w:t>
      </w:r>
      <w:proofErr w:type="gramStart"/>
      <w:r w:rsidRPr="008A499D">
        <w:rPr>
          <w:sz w:val="32"/>
          <w:szCs w:val="32"/>
          <w:lang w:val="en-US"/>
        </w:rPr>
        <w:t>together,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"</w:t>
      </w:r>
      <w:proofErr w:type="gramEnd"/>
      <w:r w:rsidRPr="008A499D">
        <w:rPr>
          <w:sz w:val="32"/>
          <w:szCs w:val="32"/>
          <w:lang w:val="en-US"/>
        </w:rPr>
        <w:t xml:space="preserve">"Everything the LORD has said, we will </w:t>
      </w:r>
      <w:proofErr w:type="gramStart"/>
      <w:r w:rsidRPr="008A499D">
        <w:rPr>
          <w:sz w:val="32"/>
          <w:szCs w:val="32"/>
          <w:lang w:val="en-US"/>
        </w:rPr>
        <w:t>do."</w:t>
      </w:r>
      <w:proofErr w:type="gramEnd"/>
      <w:r w:rsidRPr="008A499D">
        <w:rPr>
          <w:sz w:val="32"/>
          <w:szCs w:val="32"/>
          <w:lang w:val="en-US"/>
        </w:rPr>
        <w:t>"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On the morning of the third day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there were </w:t>
      </w:r>
      <w:proofErr w:type="gramStart"/>
      <w:r w:rsidRPr="008A499D">
        <w:rPr>
          <w:sz w:val="32"/>
          <w:szCs w:val="32"/>
          <w:lang w:val="en-US"/>
        </w:rPr>
        <w:t>peals</w:t>
      </w:r>
      <w:proofErr w:type="gramEnd"/>
      <w:r w:rsidRPr="008A499D">
        <w:rPr>
          <w:sz w:val="32"/>
          <w:szCs w:val="32"/>
          <w:lang w:val="en-US"/>
        </w:rPr>
        <w:t xml:space="preserve"> of thunder and lightning,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a heavy cloud over the mountain,</w:t>
      </w:r>
      <w:r w:rsidR="00C01A1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a very loud trumpet blast,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so that all the people in the camp trembled.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But Moses led the people out of the camp to meet God,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they stationed themselves at the foot of the mountain.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Mount Sinai was all wrapped in smoke,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for the LORD came down upon it in fire.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 smoke rose from it as though from a furnace,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the whole mountain trembled violently.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 trumpet blast grew louder and louder, while Moses was speaking,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God answering him with thunder.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When the LORD came down to the top of Mount Sinai,</w:t>
      </w:r>
      <w:r w:rsidR="00486AFA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he summoned Moses to the top of the mountain.</w:t>
      </w:r>
    </w:p>
    <w:p w14:paraId="4584BDE6" w14:textId="2149AE98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Responsorial Psalm   </w:t>
      </w:r>
      <w:r w:rsidR="002B17AC" w:rsidRPr="000C13F6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Daniel 3:52, 53, 54, 55, 56</w:t>
        </w:r>
      </w:hyperlink>
    </w:p>
    <w:p w14:paraId="1075E9D6" w14:textId="2FD453C5" w:rsidR="008A499D" w:rsidRPr="008A499D" w:rsidRDefault="008A499D" w:rsidP="008A499D">
      <w:pPr>
        <w:rPr>
          <w:sz w:val="32"/>
          <w:szCs w:val="32"/>
        </w:rPr>
      </w:pPr>
      <w:r w:rsidRPr="008A499D">
        <w:rPr>
          <w:sz w:val="32"/>
          <w:szCs w:val="32"/>
          <w:lang w:val="en-US"/>
        </w:rPr>
        <w:t>R. (52b) </w:t>
      </w:r>
      <w:r w:rsidRPr="008A499D">
        <w:rPr>
          <w:b/>
          <w:bCs/>
          <w:sz w:val="32"/>
          <w:szCs w:val="32"/>
          <w:lang w:val="en-US"/>
        </w:rPr>
        <w:t>Glory and praise forever!</w:t>
      </w:r>
      <w:r w:rsidRPr="008A499D">
        <w:rPr>
          <w:sz w:val="32"/>
          <w:szCs w:val="32"/>
          <w:lang w:val="en-US"/>
        </w:rPr>
        <w:br/>
        <w:t>"Blessed are you, O Lord, the God of our fathers,</w:t>
      </w:r>
      <w:r w:rsidRPr="008A499D">
        <w:rPr>
          <w:sz w:val="32"/>
          <w:szCs w:val="32"/>
          <w:lang w:val="en-US"/>
        </w:rPr>
        <w:br/>
        <w:t>praiseworthy and exalted above all forever;</w:t>
      </w:r>
      <w:r w:rsidRPr="008A499D">
        <w:rPr>
          <w:sz w:val="32"/>
          <w:szCs w:val="32"/>
          <w:lang w:val="en-US"/>
        </w:rPr>
        <w:br/>
        <w:t>And blessed is your holy and glorious name,</w:t>
      </w:r>
      <w:r w:rsidRPr="008A499D">
        <w:rPr>
          <w:sz w:val="32"/>
          <w:szCs w:val="32"/>
          <w:lang w:val="en-US"/>
        </w:rPr>
        <w:br/>
        <w:t>praiseworthy and exalted above all for all ages."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Glory and praise forever!</w:t>
      </w:r>
      <w:r w:rsidRPr="008A499D">
        <w:rPr>
          <w:sz w:val="32"/>
          <w:szCs w:val="32"/>
          <w:lang w:val="en-US"/>
        </w:rPr>
        <w:br/>
        <w:t>"Blessed are you in the temple of your holy glory,</w:t>
      </w:r>
      <w:r w:rsidRPr="008A499D">
        <w:rPr>
          <w:sz w:val="32"/>
          <w:szCs w:val="32"/>
          <w:lang w:val="en-US"/>
        </w:rPr>
        <w:br/>
        <w:t>praiseworthy and glorious above all forever."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Glory and praise forever!</w:t>
      </w:r>
      <w:r w:rsidRPr="008A499D">
        <w:rPr>
          <w:sz w:val="32"/>
          <w:szCs w:val="32"/>
          <w:lang w:val="en-US"/>
        </w:rPr>
        <w:br/>
        <w:t>"Blessed are you on the throne of your Kingdom,</w:t>
      </w:r>
      <w:r w:rsidRPr="008A499D">
        <w:rPr>
          <w:sz w:val="32"/>
          <w:szCs w:val="32"/>
          <w:lang w:val="en-US"/>
        </w:rPr>
        <w:br/>
        <w:t>praiseworthy and exalted above all forever."</w:t>
      </w:r>
      <w:r w:rsidRPr="008A499D">
        <w:rPr>
          <w:sz w:val="32"/>
          <w:szCs w:val="32"/>
          <w:lang w:val="en-US"/>
        </w:rPr>
        <w:br/>
      </w:r>
      <w:r w:rsidRPr="008A499D">
        <w:rPr>
          <w:sz w:val="32"/>
          <w:szCs w:val="32"/>
          <w:lang w:val="en-US"/>
        </w:rPr>
        <w:lastRenderedPageBreak/>
        <w:t>R.</w:t>
      </w:r>
      <w:r w:rsidRPr="008A499D">
        <w:rPr>
          <w:b/>
          <w:bCs/>
          <w:sz w:val="32"/>
          <w:szCs w:val="32"/>
          <w:lang w:val="en-US"/>
        </w:rPr>
        <w:t> Glory and praise forever!</w:t>
      </w:r>
      <w:r w:rsidRPr="008A499D">
        <w:rPr>
          <w:sz w:val="32"/>
          <w:szCs w:val="32"/>
          <w:lang w:val="en-US"/>
        </w:rPr>
        <w:br/>
        <w:t>"Blessed are you who look into the depths</w:t>
      </w:r>
      <w:r w:rsidR="009E565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br/>
        <w:t>from your throne upon the cherubim,</w:t>
      </w:r>
      <w:r w:rsidRPr="008A499D">
        <w:rPr>
          <w:sz w:val="32"/>
          <w:szCs w:val="32"/>
          <w:lang w:val="en-US"/>
        </w:rPr>
        <w:br/>
        <w:t>praiseworthy and exalted above all forever."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Glory and praise forever!</w:t>
      </w:r>
      <w:r w:rsidRPr="008A499D">
        <w:rPr>
          <w:sz w:val="32"/>
          <w:szCs w:val="32"/>
          <w:lang w:val="en-US"/>
        </w:rPr>
        <w:br/>
        <w:t>"Blessed are you in the firmament of heaven,</w:t>
      </w:r>
      <w:r w:rsidRPr="008A499D">
        <w:rPr>
          <w:sz w:val="32"/>
          <w:szCs w:val="32"/>
          <w:lang w:val="en-US"/>
        </w:rPr>
        <w:br/>
        <w:t>praiseworthy and glorious forever."</w:t>
      </w:r>
      <w:r w:rsidRPr="008A499D">
        <w:rPr>
          <w:sz w:val="32"/>
          <w:szCs w:val="32"/>
          <w:lang w:val="en-US"/>
        </w:rPr>
        <w:br/>
      </w:r>
      <w:r w:rsidRPr="008A499D">
        <w:rPr>
          <w:sz w:val="32"/>
          <w:szCs w:val="32"/>
        </w:rPr>
        <w:t>R. </w:t>
      </w:r>
      <w:proofErr w:type="spellStart"/>
      <w:r w:rsidRPr="008A499D">
        <w:rPr>
          <w:b/>
          <w:bCs/>
          <w:sz w:val="32"/>
          <w:szCs w:val="32"/>
        </w:rPr>
        <w:t>Glory</w:t>
      </w:r>
      <w:proofErr w:type="spellEnd"/>
      <w:r w:rsidRPr="008A499D">
        <w:rPr>
          <w:b/>
          <w:bCs/>
          <w:sz w:val="32"/>
          <w:szCs w:val="32"/>
        </w:rPr>
        <w:t xml:space="preserve"> and </w:t>
      </w:r>
      <w:proofErr w:type="spellStart"/>
      <w:r w:rsidRPr="008A499D">
        <w:rPr>
          <w:b/>
          <w:bCs/>
          <w:sz w:val="32"/>
          <w:szCs w:val="32"/>
        </w:rPr>
        <w:t>praise</w:t>
      </w:r>
      <w:proofErr w:type="spellEnd"/>
      <w:r w:rsidRPr="008A499D">
        <w:rPr>
          <w:b/>
          <w:bCs/>
          <w:sz w:val="32"/>
          <w:szCs w:val="32"/>
        </w:rPr>
        <w:t xml:space="preserve"> </w:t>
      </w:r>
      <w:proofErr w:type="spellStart"/>
      <w:r w:rsidRPr="008A499D">
        <w:rPr>
          <w:b/>
          <w:bCs/>
          <w:sz w:val="32"/>
          <w:szCs w:val="32"/>
        </w:rPr>
        <w:t>forever</w:t>
      </w:r>
      <w:proofErr w:type="spellEnd"/>
      <w:r w:rsidRPr="008A499D">
        <w:rPr>
          <w:b/>
          <w:bCs/>
          <w:sz w:val="32"/>
          <w:szCs w:val="32"/>
        </w:rPr>
        <w:t>!</w:t>
      </w:r>
    </w:p>
    <w:p w14:paraId="73E44D56" w14:textId="30DDA528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br/>
      </w:r>
      <w:r w:rsidRPr="008A499D">
        <w:rPr>
          <w:b/>
          <w:bCs/>
          <w:sz w:val="32"/>
          <w:szCs w:val="32"/>
          <w:lang w:val="en-US"/>
        </w:rPr>
        <w:t>OR:</w:t>
      </w:r>
      <w:r w:rsidR="002B17AC" w:rsidRPr="00EE79C6">
        <w:rPr>
          <w:b/>
          <w:bCs/>
          <w:sz w:val="32"/>
          <w:szCs w:val="32"/>
          <w:lang w:val="en-US"/>
        </w:rPr>
        <w:t xml:space="preserve">  </w:t>
      </w:r>
      <w:r w:rsidRPr="008A499D">
        <w:rPr>
          <w:b/>
          <w:bCs/>
          <w:sz w:val="32"/>
          <w:szCs w:val="32"/>
          <w:lang w:val="en-US"/>
        </w:rPr>
        <w:t> </w:t>
      </w:r>
      <w:hyperlink r:id="rId8" w:history="1"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 19:8, 9, 10, 11</w:t>
        </w:r>
      </w:hyperlink>
    </w:p>
    <w:p w14:paraId="1877CAC4" w14:textId="6CF5440A" w:rsid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R. (John 6:68c) </w:t>
      </w:r>
      <w:r w:rsidRPr="008A499D">
        <w:rPr>
          <w:b/>
          <w:bCs/>
          <w:sz w:val="32"/>
          <w:szCs w:val="32"/>
          <w:lang w:val="en-US"/>
        </w:rPr>
        <w:t>Lord, you have the words of everlasting life.</w:t>
      </w:r>
      <w:r w:rsidRPr="008A499D">
        <w:rPr>
          <w:sz w:val="32"/>
          <w:szCs w:val="32"/>
          <w:lang w:val="en-US"/>
        </w:rPr>
        <w:br/>
        <w:t>The law of the LORD is perfect,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refreshing the soul;</w:t>
      </w:r>
      <w:r w:rsidRPr="008A499D">
        <w:rPr>
          <w:sz w:val="32"/>
          <w:szCs w:val="32"/>
          <w:lang w:val="en-US"/>
        </w:rPr>
        <w:br/>
        <w:t>The decree of the LORD is trustworthy,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giving wisdom to the simple.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Lord, you have the words of everlasting life.</w:t>
      </w:r>
      <w:r w:rsidRPr="008A499D">
        <w:rPr>
          <w:sz w:val="32"/>
          <w:szCs w:val="32"/>
          <w:lang w:val="en-US"/>
        </w:rPr>
        <w:br/>
        <w:t>The precepts of the LORD are right,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rejoicing the heart;</w:t>
      </w:r>
      <w:r w:rsidRPr="008A499D">
        <w:rPr>
          <w:sz w:val="32"/>
          <w:szCs w:val="32"/>
          <w:lang w:val="en-US"/>
        </w:rPr>
        <w:br/>
        <w:t>The command of the LORD is clear,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enlightening the eye.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Lord, you have the words of everlasting life.</w:t>
      </w:r>
      <w:r w:rsidRPr="008A499D">
        <w:rPr>
          <w:sz w:val="32"/>
          <w:szCs w:val="32"/>
          <w:lang w:val="en-US"/>
        </w:rPr>
        <w:br/>
        <w:t>The fear of the LORD is pure,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enduring forever;</w:t>
      </w:r>
      <w:r w:rsidRPr="008A499D">
        <w:rPr>
          <w:sz w:val="32"/>
          <w:szCs w:val="32"/>
          <w:lang w:val="en-US"/>
        </w:rPr>
        <w:br/>
        <w:t>The ordinances of the LORD are true,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all of them just.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Lord, you have the words of everlasting life.</w:t>
      </w:r>
      <w:r w:rsidRPr="008A499D">
        <w:rPr>
          <w:sz w:val="32"/>
          <w:szCs w:val="32"/>
          <w:lang w:val="en-US"/>
        </w:rPr>
        <w:br/>
        <w:t>They are more precious than gold,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than a heap of purest gold;</w:t>
      </w:r>
      <w:r w:rsidRPr="008A499D">
        <w:rPr>
          <w:sz w:val="32"/>
          <w:szCs w:val="32"/>
          <w:lang w:val="en-US"/>
        </w:rPr>
        <w:br/>
        <w:t>Sweeter also than syrup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or honey from the comb.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Lord, you have the words of everlasting life.</w:t>
      </w:r>
    </w:p>
    <w:p w14:paraId="21626F6F" w14:textId="77777777" w:rsidR="00B672E4" w:rsidRPr="008A499D" w:rsidRDefault="00B672E4" w:rsidP="008A499D">
      <w:pPr>
        <w:rPr>
          <w:sz w:val="32"/>
          <w:szCs w:val="32"/>
          <w:lang w:val="en-US"/>
        </w:rPr>
      </w:pPr>
    </w:p>
    <w:p w14:paraId="13D80E0F" w14:textId="56446F2E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Reading 3</w:t>
      </w:r>
      <w:r w:rsidR="002B17AC" w:rsidRPr="000C13F6">
        <w:rPr>
          <w:b/>
          <w:bCs/>
          <w:sz w:val="32"/>
          <w:szCs w:val="32"/>
          <w:lang w:val="en-US"/>
        </w:rPr>
        <w:t xml:space="preserve">  </w:t>
      </w:r>
      <w:hyperlink r:id="rId9" w:history="1"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Ezekiel 37:1-14</w:t>
        </w:r>
      </w:hyperlink>
    </w:p>
    <w:p w14:paraId="6A19F82B" w14:textId="77777777" w:rsidR="000B4BB5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The hand of the LORD came upon me,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he led me out in the spirit of the LORD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set me in the center of the plain,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which was now filled with bones.</w:t>
      </w:r>
      <w:r w:rsidRPr="008A499D">
        <w:rPr>
          <w:sz w:val="32"/>
          <w:szCs w:val="32"/>
          <w:lang w:val="en-US"/>
        </w:rPr>
        <w:br/>
        <w:t>He made me walk among the bones in every direction</w:t>
      </w:r>
      <w:r w:rsidR="00EE79C6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so that </w:t>
      </w:r>
      <w:proofErr w:type="gramStart"/>
      <w:r w:rsidRPr="008A499D">
        <w:rPr>
          <w:sz w:val="32"/>
          <w:szCs w:val="32"/>
          <w:lang w:val="en-US"/>
        </w:rPr>
        <w:t>I saw</w:t>
      </w:r>
      <w:proofErr w:type="gramEnd"/>
      <w:r w:rsidRPr="008A499D">
        <w:rPr>
          <w:sz w:val="32"/>
          <w:szCs w:val="32"/>
          <w:lang w:val="en-US"/>
        </w:rPr>
        <w:t xml:space="preserve"> how many they were on the surface of the plain.</w:t>
      </w:r>
      <w:r w:rsidR="00EE79C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How dry they were!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He asked me: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Son of man, can these bones come to life?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I answered, ""Lord GOD, you alone know that.""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Then he said to me: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Prophesy over these bones, and say to them:</w:t>
      </w:r>
      <w:r w:rsidR="000B4BB5">
        <w:rPr>
          <w:sz w:val="32"/>
          <w:szCs w:val="32"/>
          <w:lang w:val="en-US"/>
        </w:rPr>
        <w:t xml:space="preserve"> </w:t>
      </w:r>
      <w:proofErr w:type="gramStart"/>
      <w:r w:rsidRPr="008A499D">
        <w:rPr>
          <w:sz w:val="32"/>
          <w:szCs w:val="32"/>
          <w:lang w:val="en-US"/>
        </w:rPr>
        <w:t>Dry bones</w:t>
      </w:r>
      <w:proofErr w:type="gramEnd"/>
      <w:r w:rsidRPr="008A499D">
        <w:rPr>
          <w:sz w:val="32"/>
          <w:szCs w:val="32"/>
          <w:lang w:val="en-US"/>
        </w:rPr>
        <w:t>, hear the word of the LORD</w:t>
      </w:r>
      <w:proofErr w:type="gramStart"/>
      <w:r w:rsidRPr="008A499D">
        <w:rPr>
          <w:sz w:val="32"/>
          <w:szCs w:val="32"/>
          <w:lang w:val="en-US"/>
        </w:rPr>
        <w:t>!</w:t>
      </w:r>
      <w:proofErr w:type="gramEnd"/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 xml:space="preserve">Thus says the Lord GOD </w:t>
      </w:r>
      <w:r w:rsidRPr="008A499D">
        <w:rPr>
          <w:sz w:val="32"/>
          <w:szCs w:val="32"/>
          <w:lang w:val="en-US"/>
        </w:rPr>
        <w:lastRenderedPageBreak/>
        <w:t>to these bones: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See! I will bring spirit into you, that you may come to life.</w:t>
      </w:r>
      <w:r w:rsidRPr="008A499D">
        <w:rPr>
          <w:sz w:val="32"/>
          <w:szCs w:val="32"/>
          <w:lang w:val="en-US"/>
        </w:rPr>
        <w:br/>
        <w:t>I will put sinews upon you, make flesh grow over you,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cover you with skin, and put spirit in </w:t>
      </w:r>
      <w:proofErr w:type="gramStart"/>
      <w:r w:rsidRPr="008A499D">
        <w:rPr>
          <w:sz w:val="32"/>
          <w:szCs w:val="32"/>
          <w:lang w:val="en-US"/>
        </w:rPr>
        <w:t>you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so</w:t>
      </w:r>
      <w:proofErr w:type="gramEnd"/>
      <w:r w:rsidRPr="008A499D">
        <w:rPr>
          <w:sz w:val="32"/>
          <w:szCs w:val="32"/>
          <w:lang w:val="en-US"/>
        </w:rPr>
        <w:t xml:space="preserve"> that you may come to life and know that I am the LORD.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I, Ezekiel, prophesied as I had been told,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and even as I was </w:t>
      </w:r>
      <w:proofErr w:type="gramStart"/>
      <w:r w:rsidRPr="008A499D">
        <w:rPr>
          <w:sz w:val="32"/>
          <w:szCs w:val="32"/>
          <w:lang w:val="en-US"/>
        </w:rPr>
        <w:t>prophesying</w:t>
      </w:r>
      <w:proofErr w:type="gramEnd"/>
      <w:r w:rsidRPr="008A499D">
        <w:rPr>
          <w:sz w:val="32"/>
          <w:szCs w:val="32"/>
          <w:lang w:val="en-US"/>
        </w:rPr>
        <w:t xml:space="preserve"> I heard a noise;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it was a rattling as the bones came together, bone joining bone.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 xml:space="preserve">I saw the sinews and the flesh come upon </w:t>
      </w:r>
      <w:proofErr w:type="gramStart"/>
      <w:r w:rsidRPr="008A499D">
        <w:rPr>
          <w:sz w:val="32"/>
          <w:szCs w:val="32"/>
          <w:lang w:val="en-US"/>
        </w:rPr>
        <w:t>them,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and</w:t>
      </w:r>
      <w:proofErr w:type="gramEnd"/>
      <w:r w:rsidRPr="008A499D">
        <w:rPr>
          <w:sz w:val="32"/>
          <w:szCs w:val="32"/>
          <w:lang w:val="en-US"/>
        </w:rPr>
        <w:t xml:space="preserve"> the skin cover them, but there was no spirit in them.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Then the LORD said to me:</w:t>
      </w:r>
      <w:r w:rsidRPr="008A499D">
        <w:rPr>
          <w:sz w:val="32"/>
          <w:szCs w:val="32"/>
          <w:lang w:val="en-US"/>
        </w:rPr>
        <w:br/>
        <w:t>Prophesy to the spirit, prophesy, son of man,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say to the spirit: Thus says the Lord GOD: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From the four winds come, O spirit,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breathe into these slain that they may come to life.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I prophesied as he told me, and the spirit came into them;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they came alive and stood upright, a vast army.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Then he said to me: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Son of man, these bones are the whole house of Israel.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 xml:space="preserve">They have been </w:t>
      </w:r>
      <w:proofErr w:type="gramStart"/>
      <w:r w:rsidRPr="008A499D">
        <w:rPr>
          <w:sz w:val="32"/>
          <w:szCs w:val="32"/>
          <w:lang w:val="en-US"/>
        </w:rPr>
        <w:t>saying,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"</w:t>
      </w:r>
      <w:proofErr w:type="gramEnd"/>
      <w:r w:rsidRPr="008A499D">
        <w:rPr>
          <w:sz w:val="32"/>
          <w:szCs w:val="32"/>
          <w:lang w:val="en-US"/>
        </w:rPr>
        <w:t>"Our bones are dried up,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our hope is lost, and we are cut off.""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Therefore, prophesy and say to them: Thus says the Lord GOD: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O my people, I will open your graves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have you rise from them,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bring you back to the land of Israel.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Then you shall know that I am the LORD,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when I open your graves and have you rise from them,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O my people!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I will put my spirit in you that you may live,</w:t>
      </w:r>
      <w:r w:rsidR="000B4BB5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and I will settle you upon your </w:t>
      </w:r>
      <w:proofErr w:type="gramStart"/>
      <w:r w:rsidRPr="008A499D">
        <w:rPr>
          <w:sz w:val="32"/>
          <w:szCs w:val="32"/>
          <w:lang w:val="en-US"/>
        </w:rPr>
        <w:t>land;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thus</w:t>
      </w:r>
      <w:proofErr w:type="gramEnd"/>
      <w:r w:rsidRPr="008A499D">
        <w:rPr>
          <w:sz w:val="32"/>
          <w:szCs w:val="32"/>
          <w:lang w:val="en-US"/>
        </w:rPr>
        <w:t xml:space="preserve"> you shall know that I am the LORD.</w:t>
      </w:r>
      <w:r w:rsidR="000B4BB5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I have promised, and I will do it, says the LORD.</w:t>
      </w:r>
    </w:p>
    <w:p w14:paraId="1A0DEBFF" w14:textId="4BF0A5EB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Responsorial Psalm</w:t>
      </w:r>
      <w:r w:rsidR="002B17AC" w:rsidRPr="000C13F6">
        <w:rPr>
          <w:b/>
          <w:bCs/>
          <w:sz w:val="32"/>
          <w:szCs w:val="32"/>
          <w:lang w:val="en-US"/>
        </w:rPr>
        <w:t xml:space="preserve">  </w:t>
      </w:r>
      <w:hyperlink r:id="rId10" w:history="1">
        <w:proofErr w:type="spellStart"/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107:2-3, 4-5, 6-7, 8-9</w:t>
        </w:r>
      </w:hyperlink>
    </w:p>
    <w:p w14:paraId="23234DD6" w14:textId="3388512C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R. (1) </w:t>
      </w:r>
      <w:r w:rsidRPr="008A499D">
        <w:rPr>
          <w:b/>
          <w:bCs/>
          <w:sz w:val="32"/>
          <w:szCs w:val="32"/>
          <w:lang w:val="en-US"/>
        </w:rPr>
        <w:t>Give thanks to the Lord; his love is everlasting.</w:t>
      </w:r>
      <w:r w:rsidR="003A21DC" w:rsidRPr="000C13F6">
        <w:rPr>
          <w:b/>
          <w:bCs/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br/>
        <w:t>Let the redeemed of the LORD say,</w:t>
      </w:r>
      <w:r w:rsidRPr="008A499D">
        <w:rPr>
          <w:sz w:val="32"/>
          <w:szCs w:val="32"/>
          <w:lang w:val="en-US"/>
        </w:rPr>
        <w:br/>
        <w:t>those whom he has redeemed from the hand of the foe</w:t>
      </w:r>
      <w:r w:rsidRPr="008A499D">
        <w:rPr>
          <w:sz w:val="32"/>
          <w:szCs w:val="32"/>
          <w:lang w:val="en-US"/>
        </w:rPr>
        <w:br/>
        <w:t>And gathered from the lands,</w:t>
      </w:r>
      <w:r w:rsidRPr="008A499D">
        <w:rPr>
          <w:sz w:val="32"/>
          <w:szCs w:val="32"/>
          <w:lang w:val="en-US"/>
        </w:rPr>
        <w:br/>
        <w:t>from the east and the west, from the north and the south.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Give thanks to the Lord; his love is everlasting.</w:t>
      </w:r>
      <w:r w:rsidRPr="008A499D">
        <w:rPr>
          <w:sz w:val="32"/>
          <w:szCs w:val="32"/>
          <w:lang w:val="en-US"/>
        </w:rPr>
        <w:br/>
        <w:t>They went astray in the desert wilderness;</w:t>
      </w:r>
      <w:r w:rsidRPr="008A499D">
        <w:rPr>
          <w:sz w:val="32"/>
          <w:szCs w:val="32"/>
          <w:lang w:val="en-US"/>
        </w:rPr>
        <w:br/>
        <w:t>the way to an inhabited city they did not find.</w:t>
      </w:r>
      <w:r w:rsidRPr="008A499D">
        <w:rPr>
          <w:sz w:val="32"/>
          <w:szCs w:val="32"/>
          <w:lang w:val="en-US"/>
        </w:rPr>
        <w:br/>
        <w:t>Hungry and thirsty,</w:t>
      </w:r>
      <w:r w:rsidRPr="008A499D">
        <w:rPr>
          <w:sz w:val="32"/>
          <w:szCs w:val="32"/>
          <w:lang w:val="en-US"/>
        </w:rPr>
        <w:br/>
        <w:t>their life was wasting away within them.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Give thanks to the Lord; his love is everlasting.</w:t>
      </w:r>
      <w:r w:rsidRPr="008A499D">
        <w:rPr>
          <w:sz w:val="32"/>
          <w:szCs w:val="32"/>
          <w:lang w:val="en-US"/>
        </w:rPr>
        <w:br/>
        <w:t>They cried to the LORD in their distress;</w:t>
      </w:r>
      <w:r w:rsidRPr="008A499D">
        <w:rPr>
          <w:sz w:val="32"/>
          <w:szCs w:val="32"/>
          <w:lang w:val="en-US"/>
        </w:rPr>
        <w:br/>
      </w:r>
      <w:r w:rsidRPr="008A499D">
        <w:rPr>
          <w:sz w:val="32"/>
          <w:szCs w:val="32"/>
          <w:lang w:val="en-US"/>
        </w:rPr>
        <w:lastRenderedPageBreak/>
        <w:t>from their straits he rescued them.</w:t>
      </w:r>
      <w:r w:rsidRPr="008A499D">
        <w:rPr>
          <w:sz w:val="32"/>
          <w:szCs w:val="32"/>
          <w:lang w:val="en-US"/>
        </w:rPr>
        <w:br/>
        <w:t>And he led them by a direct way</w:t>
      </w:r>
      <w:r w:rsidRPr="008A499D">
        <w:rPr>
          <w:sz w:val="32"/>
          <w:szCs w:val="32"/>
          <w:lang w:val="en-US"/>
        </w:rPr>
        <w:br/>
        <w:t>to reach an inhabited city.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Give thanks to the Lord; his love is everlasting.</w:t>
      </w:r>
      <w:r w:rsidRPr="008A499D">
        <w:rPr>
          <w:sz w:val="32"/>
          <w:szCs w:val="32"/>
          <w:lang w:val="en-US"/>
        </w:rPr>
        <w:br/>
        <w:t>Let them give thanks to the LORD for his mercy</w:t>
      </w:r>
      <w:r w:rsidRPr="008A499D">
        <w:rPr>
          <w:sz w:val="32"/>
          <w:szCs w:val="32"/>
          <w:lang w:val="en-US"/>
        </w:rPr>
        <w:br/>
        <w:t>and his wondrous deeds to the children of men,</w:t>
      </w:r>
      <w:r w:rsidRPr="008A499D">
        <w:rPr>
          <w:sz w:val="32"/>
          <w:szCs w:val="32"/>
          <w:lang w:val="en-US"/>
        </w:rPr>
        <w:br/>
        <w:t>Because he satisfied the longing soul</w:t>
      </w:r>
      <w:r w:rsidRPr="008A499D">
        <w:rPr>
          <w:sz w:val="32"/>
          <w:szCs w:val="32"/>
          <w:lang w:val="en-US"/>
        </w:rPr>
        <w:br/>
        <w:t>and filled the hungry soul with good things.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Give thanks to the Lord; his love is everlasting.</w:t>
      </w:r>
      <w:r w:rsidRPr="008A499D">
        <w:rPr>
          <w:sz w:val="32"/>
          <w:szCs w:val="32"/>
          <w:lang w:val="en-US"/>
        </w:rPr>
        <w:br/>
      </w:r>
    </w:p>
    <w:p w14:paraId="1C6DC710" w14:textId="69509069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Reading 4  </w:t>
      </w:r>
      <w:r w:rsidR="003A21DC" w:rsidRPr="000C13F6">
        <w:rPr>
          <w:b/>
          <w:bCs/>
          <w:sz w:val="32"/>
          <w:szCs w:val="32"/>
          <w:lang w:val="en-US"/>
        </w:rPr>
        <w:t xml:space="preserve"> </w:t>
      </w:r>
      <w:r w:rsidRPr="008A499D">
        <w:rPr>
          <w:b/>
          <w:bCs/>
          <w:sz w:val="32"/>
          <w:szCs w:val="32"/>
          <w:lang w:val="en-US"/>
        </w:rPr>
        <w:t xml:space="preserve">    </w:t>
      </w:r>
      <w:hyperlink r:id="rId11" w:history="1">
        <w:r w:rsidR="004A6716"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Joel 3:1-5</w:t>
        </w:r>
      </w:hyperlink>
      <w:r w:rsidRPr="008A499D">
        <w:rPr>
          <w:b/>
          <w:bCs/>
          <w:sz w:val="32"/>
          <w:szCs w:val="32"/>
          <w:lang w:val="en-US"/>
        </w:rPr>
        <w:t>             </w:t>
      </w:r>
    </w:p>
    <w:p w14:paraId="05AB0DF2" w14:textId="3B9C0AF4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Thus says the LORD</w:t>
      </w:r>
      <w:proofErr w:type="gramStart"/>
      <w:r w:rsidRPr="008A499D">
        <w:rPr>
          <w:sz w:val="32"/>
          <w:szCs w:val="32"/>
          <w:lang w:val="en-US"/>
        </w:rPr>
        <w:t>:</w:t>
      </w:r>
      <w:r w:rsidR="000203F4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I</w:t>
      </w:r>
      <w:proofErr w:type="gramEnd"/>
      <w:r w:rsidRPr="008A499D">
        <w:rPr>
          <w:sz w:val="32"/>
          <w:szCs w:val="32"/>
          <w:lang w:val="en-US"/>
        </w:rPr>
        <w:t xml:space="preserve"> will pour out my spirit upon all flesh.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Your sons and daughters shall prophesy,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your old men shall dream dreams,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your young men shall see visions;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even upon the servants and the handmaids,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in those days, I will pour out my spirit.</w:t>
      </w:r>
      <w:r w:rsidR="000203F4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And I will work wonders in the heavens and on the earth,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blood, fire, and columns of smoke;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the sun will be turned to darkness,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the moon to blood,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at the coming of the day of the LORD,</w:t>
      </w:r>
      <w:r w:rsidRPr="008A499D">
        <w:rPr>
          <w:sz w:val="32"/>
          <w:szCs w:val="32"/>
          <w:lang w:val="en-US"/>
        </w:rPr>
        <w:br/>
        <w:t>the great and terrible day.</w:t>
      </w:r>
      <w:r w:rsidR="000203F4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Then everyone shall be rescued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who calls on the name of the LORD;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for on Mount Zion there shall be a remnant,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as the LORD has said,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in Jerusalem survivors</w:t>
      </w:r>
      <w:r w:rsidR="000203F4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whom the LORD shall call.</w:t>
      </w:r>
    </w:p>
    <w:p w14:paraId="2E9867F6" w14:textId="688B2AF4" w:rsidR="008A499D" w:rsidRPr="008A499D" w:rsidRDefault="008A499D" w:rsidP="008A499D">
      <w:pPr>
        <w:rPr>
          <w:b/>
          <w:bCs/>
          <w:sz w:val="32"/>
          <w:szCs w:val="32"/>
        </w:rPr>
      </w:pPr>
      <w:r w:rsidRPr="008A499D">
        <w:rPr>
          <w:b/>
          <w:bCs/>
          <w:sz w:val="32"/>
          <w:szCs w:val="32"/>
        </w:rPr>
        <w:t xml:space="preserve">Responsorial </w:t>
      </w:r>
      <w:proofErr w:type="spellStart"/>
      <w:r w:rsidRPr="008A499D">
        <w:rPr>
          <w:b/>
          <w:bCs/>
          <w:sz w:val="32"/>
          <w:szCs w:val="32"/>
        </w:rPr>
        <w:t>Psalm</w:t>
      </w:r>
      <w:proofErr w:type="spellEnd"/>
      <w:r w:rsidR="004A6716" w:rsidRPr="000C13F6">
        <w:rPr>
          <w:b/>
          <w:bCs/>
          <w:sz w:val="32"/>
          <w:szCs w:val="32"/>
        </w:rPr>
        <w:t xml:space="preserve">. </w:t>
      </w:r>
      <w:hyperlink r:id="rId12" w:history="1">
        <w:proofErr w:type="spellStart"/>
        <w:r w:rsidRPr="008A499D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8A499D">
          <w:rPr>
            <w:rStyle w:val="Hyperkobling"/>
            <w:b/>
            <w:bCs/>
            <w:color w:val="auto"/>
            <w:sz w:val="32"/>
            <w:szCs w:val="32"/>
          </w:rPr>
          <w:t xml:space="preserve"> 104:1-2, 24 AND 35, 27-28, 29-30</w:t>
        </w:r>
      </w:hyperlink>
    </w:p>
    <w:p w14:paraId="27D905CF" w14:textId="50A415E9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R. (cf. 30) </w:t>
      </w:r>
      <w:r w:rsidRPr="008A499D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8A499D">
        <w:rPr>
          <w:sz w:val="32"/>
          <w:szCs w:val="32"/>
          <w:lang w:val="en-US"/>
        </w:rPr>
        <w:br/>
        <w:t>Bless the LORD, O my soul!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O LORD, my God, you are great indeed!</w:t>
      </w:r>
      <w:r w:rsidRPr="008A499D">
        <w:rPr>
          <w:sz w:val="32"/>
          <w:szCs w:val="32"/>
          <w:lang w:val="en-US"/>
        </w:rPr>
        <w:br/>
        <w:t>You are clothed with majesty and glory,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robed in light as with a cloak.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8A499D">
        <w:rPr>
          <w:sz w:val="32"/>
          <w:szCs w:val="32"/>
          <w:lang w:val="en-US"/>
        </w:rPr>
        <w:br/>
        <w:t>How manifold are your works, O LORD!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In wisdom you have wrought them all—</w:t>
      </w:r>
      <w:r w:rsidRPr="008A499D">
        <w:rPr>
          <w:sz w:val="32"/>
          <w:szCs w:val="32"/>
          <w:lang w:val="en-US"/>
        </w:rPr>
        <w:br/>
        <w:t>the earth is full of your creatures;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bless the LORD, O my soul! Alleluia.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8A499D">
        <w:rPr>
          <w:sz w:val="32"/>
          <w:szCs w:val="32"/>
          <w:lang w:val="en-US"/>
        </w:rPr>
        <w:br/>
        <w:t>Creatures all look to you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to give them food in due time.</w:t>
      </w:r>
      <w:r w:rsidRPr="008A499D">
        <w:rPr>
          <w:sz w:val="32"/>
          <w:szCs w:val="32"/>
          <w:lang w:val="en-US"/>
        </w:rPr>
        <w:br/>
        <w:t>When you give it to them, they gather it;</w:t>
      </w:r>
      <w:r w:rsidRPr="008A499D">
        <w:rPr>
          <w:sz w:val="32"/>
          <w:szCs w:val="32"/>
          <w:lang w:val="en-US"/>
        </w:rPr>
        <w:br/>
        <w:t>when you open your hand, they are filled with good things.</w:t>
      </w:r>
      <w:r w:rsidRPr="008A499D">
        <w:rPr>
          <w:sz w:val="32"/>
          <w:szCs w:val="32"/>
          <w:lang w:val="en-US"/>
        </w:rPr>
        <w:br/>
      </w:r>
      <w:r w:rsidRPr="008A499D">
        <w:rPr>
          <w:sz w:val="32"/>
          <w:szCs w:val="32"/>
          <w:lang w:val="en-US"/>
        </w:rPr>
        <w:lastRenderedPageBreak/>
        <w:t>R. </w:t>
      </w:r>
      <w:r w:rsidRPr="008A499D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8A499D">
        <w:rPr>
          <w:sz w:val="32"/>
          <w:szCs w:val="32"/>
          <w:lang w:val="en-US"/>
        </w:rPr>
        <w:br/>
        <w:t>If you take away their breath, they perish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return to their dust.</w:t>
      </w:r>
      <w:r w:rsidRPr="008A499D">
        <w:rPr>
          <w:sz w:val="32"/>
          <w:szCs w:val="32"/>
          <w:lang w:val="en-US"/>
        </w:rPr>
        <w:br/>
        <w:t>When you send forth your spirit, they are created,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you renew the face of the earth.</w:t>
      </w:r>
      <w:r w:rsidRPr="008A499D">
        <w:rPr>
          <w:sz w:val="32"/>
          <w:szCs w:val="32"/>
          <w:lang w:val="en-US"/>
        </w:rPr>
        <w:br/>
        <w:t>R. </w:t>
      </w:r>
      <w:r w:rsidRPr="008A499D">
        <w:rPr>
          <w:b/>
          <w:bCs/>
          <w:sz w:val="32"/>
          <w:szCs w:val="32"/>
          <w:lang w:val="en-US"/>
        </w:rPr>
        <w:t>Lord, send out your Spirit, and renew the face of the earth.</w:t>
      </w:r>
      <w:r w:rsidRPr="008A499D">
        <w:rPr>
          <w:sz w:val="32"/>
          <w:szCs w:val="32"/>
          <w:lang w:val="en-US"/>
        </w:rPr>
        <w:br/>
      </w:r>
    </w:p>
    <w:p w14:paraId="39DDC4ED" w14:textId="0C373BCE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Epistle</w:t>
      </w:r>
      <w:r w:rsidR="004A6716" w:rsidRPr="000C13F6">
        <w:rPr>
          <w:b/>
          <w:bCs/>
          <w:sz w:val="32"/>
          <w:szCs w:val="32"/>
          <w:lang w:val="en-US"/>
        </w:rPr>
        <w:t xml:space="preserve">  </w:t>
      </w:r>
      <w:hyperlink r:id="rId13" w:history="1"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Romans 8:22-27</w:t>
        </w:r>
      </w:hyperlink>
    </w:p>
    <w:p w14:paraId="0E5DB61F" w14:textId="1978F793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Brothers and sisters</w:t>
      </w:r>
      <w:proofErr w:type="gramStart"/>
      <w:r w:rsidRPr="008A499D">
        <w:rPr>
          <w:sz w:val="32"/>
          <w:szCs w:val="32"/>
          <w:lang w:val="en-US"/>
        </w:rPr>
        <w:t>:</w:t>
      </w:r>
      <w:r w:rsidR="004A6716" w:rsidRPr="000C13F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We</w:t>
      </w:r>
      <w:proofErr w:type="gramEnd"/>
      <w:r w:rsidRPr="008A499D">
        <w:rPr>
          <w:sz w:val="32"/>
          <w:szCs w:val="32"/>
          <w:lang w:val="en-US"/>
        </w:rPr>
        <w:t xml:space="preserve"> know that all creation is groaning in </w:t>
      </w:r>
      <w:r w:rsidR="004A6716" w:rsidRPr="000C13F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 xml:space="preserve">labor </w:t>
      </w:r>
      <w:proofErr w:type="gramStart"/>
      <w:r w:rsidRPr="008A499D">
        <w:rPr>
          <w:sz w:val="32"/>
          <w:szCs w:val="32"/>
          <w:lang w:val="en-US"/>
        </w:rPr>
        <w:t>pains</w:t>
      </w:r>
      <w:proofErr w:type="gramEnd"/>
      <w:r w:rsidRPr="008A499D">
        <w:rPr>
          <w:sz w:val="32"/>
          <w:szCs w:val="32"/>
          <w:lang w:val="en-US"/>
        </w:rPr>
        <w:t xml:space="preserve"> even until </w:t>
      </w:r>
      <w:proofErr w:type="gramStart"/>
      <w:r w:rsidRPr="008A499D">
        <w:rPr>
          <w:sz w:val="32"/>
          <w:szCs w:val="32"/>
          <w:lang w:val="en-US"/>
        </w:rPr>
        <w:t>now;</w:t>
      </w:r>
      <w:r w:rsidR="004A6716" w:rsidRPr="000C13F6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and</w:t>
      </w:r>
      <w:proofErr w:type="gramEnd"/>
      <w:r w:rsidRPr="008A499D">
        <w:rPr>
          <w:sz w:val="32"/>
          <w:szCs w:val="32"/>
          <w:lang w:val="en-US"/>
        </w:rPr>
        <w:t xml:space="preserve"> not only that, but we ourselves,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who have the </w:t>
      </w:r>
      <w:proofErr w:type="spellStart"/>
      <w:proofErr w:type="gramStart"/>
      <w:r w:rsidRPr="008A499D">
        <w:rPr>
          <w:sz w:val="32"/>
          <w:szCs w:val="32"/>
          <w:lang w:val="en-US"/>
        </w:rPr>
        <w:t>firstfruits</w:t>
      </w:r>
      <w:proofErr w:type="spellEnd"/>
      <w:proofErr w:type="gramEnd"/>
      <w:r w:rsidRPr="008A499D">
        <w:rPr>
          <w:sz w:val="32"/>
          <w:szCs w:val="32"/>
          <w:lang w:val="en-US"/>
        </w:rPr>
        <w:t xml:space="preserve"> of the Spirit,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we also groan within ourselves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as we wait for adoption, the redemption of our bodies.</w:t>
      </w:r>
      <w:r w:rsidR="00C039F1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 xml:space="preserve">For in </w:t>
      </w:r>
      <w:proofErr w:type="gramStart"/>
      <w:r w:rsidRPr="008A499D">
        <w:rPr>
          <w:sz w:val="32"/>
          <w:szCs w:val="32"/>
          <w:lang w:val="en-US"/>
        </w:rPr>
        <w:t>hope</w:t>
      </w:r>
      <w:proofErr w:type="gramEnd"/>
      <w:r w:rsidRPr="008A499D">
        <w:rPr>
          <w:sz w:val="32"/>
          <w:szCs w:val="32"/>
          <w:lang w:val="en-US"/>
        </w:rPr>
        <w:t xml:space="preserve"> we were saved.</w:t>
      </w:r>
      <w:r w:rsidR="00C039F1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Now hope that sees is not hope.</w:t>
      </w:r>
      <w:r w:rsidR="00C039F1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For who hopes for what one sees?</w:t>
      </w:r>
      <w:r w:rsidR="00C039F1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But if we hope for what we do not see, we wait with endurance.</w:t>
      </w:r>
      <w:r w:rsidR="00C039F1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In the same way, the Spirit too comes to the aid of our weakness;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for we do not know how to pray as we ought,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but the Spirit himself intercedes with inexpressible groanings.</w:t>
      </w:r>
      <w:r w:rsidR="00C039F1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And the one who searches hearts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 xml:space="preserve">knows what </w:t>
      </w:r>
      <w:proofErr w:type="gramStart"/>
      <w:r w:rsidRPr="008A499D">
        <w:rPr>
          <w:sz w:val="32"/>
          <w:szCs w:val="32"/>
          <w:lang w:val="en-US"/>
        </w:rPr>
        <w:t>is the intention of the Spirit</w:t>
      </w:r>
      <w:proofErr w:type="gramEnd"/>
      <w:r w:rsidRPr="008A499D">
        <w:rPr>
          <w:sz w:val="32"/>
          <w:szCs w:val="32"/>
          <w:lang w:val="en-US"/>
        </w:rPr>
        <w:t>,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because he intercedes for the holy ones</w:t>
      </w:r>
      <w:r w:rsidR="00C039F1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according to God's will.</w:t>
      </w:r>
    </w:p>
    <w:p w14:paraId="2A6D141B" w14:textId="77777777" w:rsidR="00B672E4" w:rsidRDefault="00B672E4" w:rsidP="008A499D">
      <w:pPr>
        <w:rPr>
          <w:b/>
          <w:bCs/>
          <w:sz w:val="32"/>
          <w:szCs w:val="32"/>
          <w:lang w:val="en-US"/>
        </w:rPr>
      </w:pPr>
    </w:p>
    <w:p w14:paraId="3C207E88" w14:textId="614EE326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Alleluia</w:t>
      </w:r>
    </w:p>
    <w:p w14:paraId="45A2F4E2" w14:textId="77777777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R. </w:t>
      </w:r>
      <w:r w:rsidRPr="008A499D">
        <w:rPr>
          <w:b/>
          <w:bCs/>
          <w:sz w:val="32"/>
          <w:szCs w:val="32"/>
          <w:lang w:val="en-US"/>
        </w:rPr>
        <w:t>Alleluia, alleluia.</w:t>
      </w:r>
    </w:p>
    <w:p w14:paraId="179954E6" w14:textId="0D2FAC5F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Come, Holy Spirit, fill the hearts of your faithful</w:t>
      </w:r>
      <w:r w:rsidR="00127A8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and kindle in them the fire of your love.</w:t>
      </w:r>
    </w:p>
    <w:p w14:paraId="04B2FADF" w14:textId="77777777" w:rsidR="00B672E4" w:rsidRDefault="00B672E4" w:rsidP="008A499D">
      <w:pPr>
        <w:rPr>
          <w:b/>
          <w:bCs/>
          <w:sz w:val="32"/>
          <w:szCs w:val="32"/>
          <w:lang w:val="en-US"/>
        </w:rPr>
      </w:pPr>
    </w:p>
    <w:p w14:paraId="6612C85F" w14:textId="5859B649" w:rsidR="008A499D" w:rsidRPr="008A499D" w:rsidRDefault="008A499D" w:rsidP="008A499D">
      <w:pPr>
        <w:rPr>
          <w:b/>
          <w:bCs/>
          <w:sz w:val="32"/>
          <w:szCs w:val="32"/>
          <w:lang w:val="en-US"/>
        </w:rPr>
      </w:pPr>
      <w:r w:rsidRPr="008A499D">
        <w:rPr>
          <w:b/>
          <w:bCs/>
          <w:sz w:val="32"/>
          <w:szCs w:val="32"/>
          <w:lang w:val="en-US"/>
        </w:rPr>
        <w:t>Gospel</w:t>
      </w:r>
      <w:r w:rsidR="004A6716" w:rsidRPr="000C13F6">
        <w:rPr>
          <w:b/>
          <w:bCs/>
          <w:sz w:val="32"/>
          <w:szCs w:val="32"/>
          <w:lang w:val="en-US"/>
        </w:rPr>
        <w:t xml:space="preserve">  </w:t>
      </w:r>
      <w:hyperlink r:id="rId14" w:history="1">
        <w:r w:rsidRPr="008A499D">
          <w:rPr>
            <w:rStyle w:val="Hyperkobling"/>
            <w:b/>
            <w:bCs/>
            <w:color w:val="auto"/>
            <w:sz w:val="32"/>
            <w:szCs w:val="32"/>
            <w:lang w:val="en-US"/>
          </w:rPr>
          <w:t>John 7:37-39</w:t>
        </w:r>
      </w:hyperlink>
    </w:p>
    <w:p w14:paraId="381A20A3" w14:textId="012B13EA" w:rsidR="008A499D" w:rsidRPr="008A499D" w:rsidRDefault="008A499D" w:rsidP="008A499D">
      <w:pPr>
        <w:rPr>
          <w:sz w:val="32"/>
          <w:szCs w:val="32"/>
          <w:lang w:val="en-US"/>
        </w:rPr>
      </w:pPr>
      <w:r w:rsidRPr="008A499D">
        <w:rPr>
          <w:sz w:val="32"/>
          <w:szCs w:val="32"/>
          <w:lang w:val="en-US"/>
        </w:rPr>
        <w:t>On the last and greatest day of the feast,</w:t>
      </w:r>
      <w:r w:rsidR="00127A8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Jesus stood up and exclaimed,</w:t>
      </w:r>
      <w:r w:rsidR="00127A8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"Let anyone who thirsts come to me and drink.</w:t>
      </w:r>
      <w:r w:rsidR="00127A8F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As Scripture says</w:t>
      </w:r>
      <w:proofErr w:type="gramStart"/>
      <w:r w:rsidRPr="008A499D">
        <w:rPr>
          <w:sz w:val="32"/>
          <w:szCs w:val="32"/>
          <w:lang w:val="en-US"/>
        </w:rPr>
        <w:t>:</w:t>
      </w:r>
      <w:r w:rsidR="00127A8F">
        <w:rPr>
          <w:sz w:val="32"/>
          <w:szCs w:val="32"/>
          <w:lang w:val="en-US"/>
        </w:rPr>
        <w:t xml:space="preserve">  </w:t>
      </w:r>
      <w:r w:rsidRPr="008A499D">
        <w:rPr>
          <w:i/>
          <w:iCs/>
          <w:sz w:val="32"/>
          <w:szCs w:val="32"/>
          <w:lang w:val="en-US"/>
        </w:rPr>
        <w:t>Rivers</w:t>
      </w:r>
      <w:proofErr w:type="gramEnd"/>
      <w:r w:rsidRPr="008A499D">
        <w:rPr>
          <w:i/>
          <w:iCs/>
          <w:sz w:val="32"/>
          <w:szCs w:val="32"/>
          <w:lang w:val="en-US"/>
        </w:rPr>
        <w:t xml:space="preserve"> of living water will flow from within him who believes in me."</w:t>
      </w:r>
      <w:r w:rsidR="00127A8F">
        <w:rPr>
          <w:i/>
          <w:iCs/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He said this in reference to the Spirit</w:t>
      </w:r>
      <w:r w:rsidR="00127A8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that those who came to believe in him were to receive.</w:t>
      </w:r>
      <w:r w:rsidR="00127A8F">
        <w:rPr>
          <w:sz w:val="32"/>
          <w:szCs w:val="32"/>
          <w:lang w:val="en-US"/>
        </w:rPr>
        <w:t xml:space="preserve">  </w:t>
      </w:r>
      <w:r w:rsidRPr="008A499D">
        <w:rPr>
          <w:sz w:val="32"/>
          <w:szCs w:val="32"/>
          <w:lang w:val="en-US"/>
        </w:rPr>
        <w:t>There was, of course, no Spirit yet,</w:t>
      </w:r>
      <w:r w:rsidR="00127A8F">
        <w:rPr>
          <w:sz w:val="32"/>
          <w:szCs w:val="32"/>
          <w:lang w:val="en-US"/>
        </w:rPr>
        <w:t xml:space="preserve"> </w:t>
      </w:r>
      <w:r w:rsidRPr="008A499D">
        <w:rPr>
          <w:sz w:val="32"/>
          <w:szCs w:val="32"/>
          <w:lang w:val="en-US"/>
        </w:rPr>
        <w:t>because Jesus had not yet been glorified.</w:t>
      </w:r>
    </w:p>
    <w:p w14:paraId="5D62E7F4" w14:textId="77777777" w:rsidR="008A499D" w:rsidRPr="008A499D" w:rsidRDefault="008A499D">
      <w:pPr>
        <w:rPr>
          <w:sz w:val="32"/>
          <w:szCs w:val="32"/>
          <w:lang w:val="en-US"/>
        </w:rPr>
      </w:pPr>
    </w:p>
    <w:sectPr w:rsidR="008A499D" w:rsidRPr="008A499D" w:rsidSect="000C1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9D"/>
    <w:rsid w:val="000203F4"/>
    <w:rsid w:val="000B4BB5"/>
    <w:rsid w:val="000C13F6"/>
    <w:rsid w:val="00127A8F"/>
    <w:rsid w:val="002B17AC"/>
    <w:rsid w:val="003A21DC"/>
    <w:rsid w:val="00486AFA"/>
    <w:rsid w:val="004A6716"/>
    <w:rsid w:val="0064502F"/>
    <w:rsid w:val="008A499D"/>
    <w:rsid w:val="009E565F"/>
    <w:rsid w:val="00B672E4"/>
    <w:rsid w:val="00C01A16"/>
    <w:rsid w:val="00C039F1"/>
    <w:rsid w:val="00C07C4F"/>
    <w:rsid w:val="00EE79C6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6F9"/>
  <w15:chartTrackingRefBased/>
  <w15:docId w15:val="{73BD535A-1F1C-400A-A760-24A820C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4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4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4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4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4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4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4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4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4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4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4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49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49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49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49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49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49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4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4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4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49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49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49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4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49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499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A499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A4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925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95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286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80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49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182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07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03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31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6100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5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83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512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234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41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8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64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435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102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824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6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034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11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4078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854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9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1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99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94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268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0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71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31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548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5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5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45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004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317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423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11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908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3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02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95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70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4445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34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185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63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324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5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47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93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9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10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66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182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9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48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904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508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83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7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76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68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24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443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4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42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515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31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43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83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128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65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36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2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768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99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9920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784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8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511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733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5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6327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1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7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700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89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7124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4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278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559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723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07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3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630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6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99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2278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73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84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110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237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6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psalms/19:8" TargetMode="External"/><Relationship Id="rId13" Type="http://schemas.openxmlformats.org/officeDocument/2006/relationships/hyperlink" Target="https://bible.usccb.org/bible/romans/8?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daniel/3?52" TargetMode="External"/><Relationship Id="rId12" Type="http://schemas.openxmlformats.org/officeDocument/2006/relationships/hyperlink" Target="https://bible.usccb.org/bible/psalms/104?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exodus/19?3" TargetMode="External"/><Relationship Id="rId11" Type="http://schemas.openxmlformats.org/officeDocument/2006/relationships/hyperlink" Target="https://bible.usccb.org/bible/joel/3?1" TargetMode="External"/><Relationship Id="rId5" Type="http://schemas.openxmlformats.org/officeDocument/2006/relationships/hyperlink" Target="https://bible.usccb.org/bible/psalms/33?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ble.usccb.org/bible/psalms/107?2" TargetMode="External"/><Relationship Id="rId4" Type="http://schemas.openxmlformats.org/officeDocument/2006/relationships/hyperlink" Target="https://bible.usccb.org/bible/genesis/11?1" TargetMode="External"/><Relationship Id="rId9" Type="http://schemas.openxmlformats.org/officeDocument/2006/relationships/hyperlink" Target="https://bible.usccb.org/bible/ezekiel/37?1" TargetMode="External"/><Relationship Id="rId14" Type="http://schemas.openxmlformats.org/officeDocument/2006/relationships/hyperlink" Target="https://bible.usccb.org/bible/john/7?3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1816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16</cp:revision>
  <dcterms:created xsi:type="dcterms:W3CDTF">2025-06-04T09:06:00Z</dcterms:created>
  <dcterms:modified xsi:type="dcterms:W3CDTF">2025-06-04T11:21:00Z</dcterms:modified>
</cp:coreProperties>
</file>