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82463B" w14:textId="63DAAA28" w:rsidR="008F478F" w:rsidRDefault="00023832">
      <w:pPr>
        <w:jc w:val="center"/>
      </w:pPr>
      <w:r>
        <w:t xml:space="preserve">  </w:t>
      </w:r>
      <w:r w:rsidR="00D22A02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CE2FFA" wp14:editId="0AAE82C0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3E6D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78CD1335" w14:textId="2E002C72" w:rsidR="008F478F" w:rsidRDefault="00D22A02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1344A4" wp14:editId="56E51915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8197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023832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6E66C6EC" w14:textId="1FE502AF" w:rsidR="008F478F" w:rsidRDefault="00023832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2. søndag i advent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Druga Niedziela Adwentu, Rok A</w:t>
      </w:r>
      <w:r w:rsidR="00D22A02">
        <w:rPr>
          <w:rStyle w:val="Sterk"/>
          <w:rFonts w:cs="Times New Roman"/>
          <w:color w:val="000000"/>
          <w:sz w:val="28"/>
          <w:szCs w:val="28"/>
          <w:lang w:val="pl-PL"/>
        </w:rPr>
        <w:t>.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D22A02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573D119B" wp14:editId="53C0A0C8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6D615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77EA3083" w14:textId="77777777" w:rsidR="008F478F" w:rsidRDefault="00023832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Iz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11, 1-10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Przyjście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Mesjasza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króla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sprawiedliwego</w:t>
      </w:r>
      <w:proofErr w:type="spellEnd"/>
    </w:p>
    <w:p w14:paraId="6E53F744" w14:textId="77777777" w:rsidR="008F478F" w:rsidRDefault="00023832"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proroka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Izajasza</w:t>
      </w:r>
      <w:proofErr w:type="spellEnd"/>
    </w:p>
    <w:p w14:paraId="2641D847" w14:textId="77777777" w:rsidR="008F478F" w:rsidRDefault="008F478F">
      <w:pPr>
        <w:rPr>
          <w:sz w:val="28"/>
          <w:szCs w:val="28"/>
        </w:rPr>
      </w:pPr>
    </w:p>
    <w:p w14:paraId="4712D6E9" w14:textId="77777777" w:rsidR="008F478F" w:rsidRDefault="00023832">
      <w:proofErr w:type="spellStart"/>
      <w:r>
        <w:rPr>
          <w:sz w:val="28"/>
          <w:szCs w:val="28"/>
        </w:rPr>
        <w:t>Wyrośnie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różdżka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pnia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Jessego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wypuści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Odrośl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korzenia</w:t>
      </w:r>
      <w:proofErr w:type="spellEnd"/>
      <w:r>
        <w:rPr>
          <w:sz w:val="28"/>
          <w:szCs w:val="28"/>
        </w:rPr>
        <w:t xml:space="preserve">. I </w:t>
      </w:r>
      <w:proofErr w:type="spellStart"/>
      <w:r>
        <w:rPr>
          <w:sz w:val="28"/>
          <w:szCs w:val="28"/>
        </w:rPr>
        <w:t>spocznie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mądrości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rozumu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rady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męstwa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wiedzy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bojaźni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. </w:t>
      </w:r>
    </w:p>
    <w:p w14:paraId="38CB8E8C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sz w:val="28"/>
          <w:szCs w:val="28"/>
          <w:lang w:val="en-US"/>
        </w:rPr>
        <w:t>Upodoba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sobie</w:t>
      </w:r>
      <w:proofErr w:type="spellEnd"/>
      <w:r w:rsidRPr="00D22A02">
        <w:rPr>
          <w:sz w:val="28"/>
          <w:szCs w:val="28"/>
          <w:lang w:val="en-US"/>
        </w:rPr>
        <w:t xml:space="preserve"> w </w:t>
      </w:r>
      <w:proofErr w:type="spellStart"/>
      <w:r w:rsidRPr="00D22A02">
        <w:rPr>
          <w:sz w:val="28"/>
          <w:szCs w:val="28"/>
          <w:lang w:val="en-US"/>
        </w:rPr>
        <w:t>bojaźni</w:t>
      </w:r>
      <w:proofErr w:type="spellEnd"/>
      <w:r w:rsidRPr="00D22A02">
        <w:rPr>
          <w:sz w:val="28"/>
          <w:szCs w:val="28"/>
          <w:lang w:val="en-US"/>
        </w:rPr>
        <w:t xml:space="preserve"> Pana. </w:t>
      </w:r>
      <w:proofErr w:type="spellStart"/>
      <w:r w:rsidRPr="00D22A02">
        <w:rPr>
          <w:sz w:val="28"/>
          <w:szCs w:val="28"/>
          <w:lang w:val="en-US"/>
        </w:rPr>
        <w:t>Nie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będzie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sądził</w:t>
      </w:r>
      <w:proofErr w:type="spellEnd"/>
      <w:r w:rsidRPr="00D22A02">
        <w:rPr>
          <w:sz w:val="28"/>
          <w:szCs w:val="28"/>
          <w:lang w:val="en-US"/>
        </w:rPr>
        <w:t xml:space="preserve"> z </w:t>
      </w:r>
      <w:proofErr w:type="spellStart"/>
      <w:r w:rsidRPr="00D22A02">
        <w:rPr>
          <w:sz w:val="28"/>
          <w:szCs w:val="28"/>
          <w:lang w:val="en-US"/>
        </w:rPr>
        <w:t>pozorów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ni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wyrokował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według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pogłosek</w:t>
      </w:r>
      <w:proofErr w:type="spellEnd"/>
      <w:r w:rsidRPr="00D22A02">
        <w:rPr>
          <w:sz w:val="28"/>
          <w:szCs w:val="28"/>
          <w:lang w:val="en-US"/>
        </w:rPr>
        <w:t xml:space="preserve">; </w:t>
      </w:r>
    </w:p>
    <w:p w14:paraId="74286BE5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raczej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rozsądzi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biednych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sprawiedliwie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pokornym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kraju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wyda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słuszny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wyrok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Rózgą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swoich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ust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uderzy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gwałtownika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tchnieniem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swoich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warg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uśmierci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bezbożnego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Sprawiedliwość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będzie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mu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pasem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biodrach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wierność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przepasaniem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lędźwi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Wtedy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wilk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zamieszka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wraz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barankiem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pantera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koźlęciem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razem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leżeć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cielę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lew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paść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społem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mały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chłopiec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będzie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je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poganiał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Krowa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niedźwiedzica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przestawać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przyjaźnie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młode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ich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razem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legały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Lew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też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jak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wół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będzie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jadał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słomę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Niemowlę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igrać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będzie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norze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kobry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dziecko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włoży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swą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rękę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kryjówki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żmii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Zła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czynić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ani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zgubnie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działać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po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całej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świętej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mej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górze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bo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kraj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napełni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znajomością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Pana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kształt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wód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które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przepełniają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morze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Owego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dnia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to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stanie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Korzeń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Jessego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stać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będzie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znak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dla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narodów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Do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niego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ludy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przyjdą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modlitwą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, i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sławne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będzie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miejsce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jego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>spoczynku</w:t>
      </w:r>
      <w:proofErr w:type="spellEnd"/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.   </w:t>
      </w:r>
      <w:r w:rsidRPr="00D22A0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D22A0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D22A0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D22A0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4DC024A1" w14:textId="77777777" w:rsidR="008F478F" w:rsidRPr="00D22A02" w:rsidRDefault="0002383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D22A02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proofErr w:type="gram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Ps  72</w:t>
      </w:r>
      <w:proofErr w:type="gram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(71), 1-2. 7-8. 12-13. 17 (R.: por. 7)                     </w:t>
      </w:r>
      <w:proofErr w:type="spellStart"/>
      <w:r w:rsidRPr="00D22A02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D22A02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Pokój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zakwitnie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kiedy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Pan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przybędzie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.         </w:t>
      </w:r>
    </w:p>
    <w:p w14:paraId="5F4A18D1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b/>
          <w:bCs/>
          <w:sz w:val="28"/>
          <w:szCs w:val="28"/>
          <w:lang w:val="en-US"/>
        </w:rPr>
        <w:t>Pokój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22A02">
        <w:rPr>
          <w:b/>
          <w:bCs/>
          <w:sz w:val="28"/>
          <w:szCs w:val="28"/>
          <w:lang w:val="en-US"/>
        </w:rPr>
        <w:t>zakwitnie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D22A02">
        <w:rPr>
          <w:b/>
          <w:bCs/>
          <w:sz w:val="28"/>
          <w:szCs w:val="28"/>
          <w:lang w:val="en-US"/>
        </w:rPr>
        <w:t>kiedy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 Pan </w:t>
      </w:r>
      <w:proofErr w:type="spellStart"/>
      <w:r w:rsidRPr="00D22A02">
        <w:rPr>
          <w:b/>
          <w:bCs/>
          <w:sz w:val="28"/>
          <w:szCs w:val="28"/>
          <w:lang w:val="en-US"/>
        </w:rPr>
        <w:t>przybędzie</w:t>
      </w:r>
      <w:proofErr w:type="spellEnd"/>
      <w:r w:rsidRPr="00D22A02">
        <w:rPr>
          <w:b/>
          <w:bCs/>
          <w:sz w:val="28"/>
          <w:szCs w:val="28"/>
          <w:lang w:val="en-US"/>
        </w:rPr>
        <w:t>.</w:t>
      </w:r>
    </w:p>
    <w:p w14:paraId="38A6EC15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sz w:val="28"/>
          <w:szCs w:val="28"/>
          <w:lang w:val="en-US"/>
        </w:rPr>
        <w:t>Boże</w:t>
      </w:r>
      <w:proofErr w:type="spellEnd"/>
      <w:r w:rsidRPr="00D22A02">
        <w:rPr>
          <w:sz w:val="28"/>
          <w:szCs w:val="28"/>
          <w:lang w:val="en-US"/>
        </w:rPr>
        <w:t xml:space="preserve">, </w:t>
      </w:r>
      <w:proofErr w:type="spellStart"/>
      <w:r w:rsidRPr="00D22A02">
        <w:rPr>
          <w:sz w:val="28"/>
          <w:szCs w:val="28"/>
          <w:lang w:val="en-US"/>
        </w:rPr>
        <w:t>przekaż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Twój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sąd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Królowi</w:t>
      </w:r>
      <w:proofErr w:type="spellEnd"/>
      <w:r w:rsidRPr="00D22A02">
        <w:rPr>
          <w:sz w:val="28"/>
          <w:szCs w:val="28"/>
          <w:lang w:val="en-US"/>
        </w:rPr>
        <w:t xml:space="preserve">, * </w:t>
      </w:r>
    </w:p>
    <w:p w14:paraId="76BBB984" w14:textId="77777777" w:rsidR="008F478F" w:rsidRPr="00D22A02" w:rsidRDefault="00023832">
      <w:pPr>
        <w:rPr>
          <w:lang w:val="en-US"/>
        </w:rPr>
      </w:pPr>
      <w:r w:rsidRPr="00D22A02">
        <w:rPr>
          <w:sz w:val="28"/>
          <w:szCs w:val="28"/>
          <w:lang w:val="en-US"/>
        </w:rPr>
        <w:t xml:space="preserve">a </w:t>
      </w:r>
      <w:proofErr w:type="spellStart"/>
      <w:r w:rsidRPr="00D22A02">
        <w:rPr>
          <w:sz w:val="28"/>
          <w:szCs w:val="28"/>
          <w:lang w:val="en-US"/>
        </w:rPr>
        <w:t>Twoją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sprawiedliwość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synowi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królewskiemu</w:t>
      </w:r>
      <w:proofErr w:type="spellEnd"/>
      <w:r w:rsidRPr="00D22A02">
        <w:rPr>
          <w:sz w:val="28"/>
          <w:szCs w:val="28"/>
          <w:lang w:val="en-US"/>
        </w:rPr>
        <w:t xml:space="preserve">. </w:t>
      </w:r>
    </w:p>
    <w:p w14:paraId="1AC8FFA1" w14:textId="77777777" w:rsidR="008F478F" w:rsidRPr="00D22A02" w:rsidRDefault="00023832">
      <w:pPr>
        <w:rPr>
          <w:lang w:val="en-US"/>
        </w:rPr>
      </w:pPr>
      <w:r w:rsidRPr="00D22A02">
        <w:rPr>
          <w:sz w:val="28"/>
          <w:szCs w:val="28"/>
          <w:lang w:val="en-US"/>
        </w:rPr>
        <w:t xml:space="preserve">Aby </w:t>
      </w:r>
      <w:proofErr w:type="spellStart"/>
      <w:r w:rsidRPr="00D22A02">
        <w:rPr>
          <w:sz w:val="28"/>
          <w:szCs w:val="28"/>
          <w:lang w:val="en-US"/>
        </w:rPr>
        <w:t>Twoim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ludem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rządził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sprawiedliwie</w:t>
      </w:r>
      <w:proofErr w:type="spellEnd"/>
      <w:r w:rsidRPr="00D22A02">
        <w:rPr>
          <w:sz w:val="28"/>
          <w:szCs w:val="28"/>
          <w:lang w:val="en-US"/>
        </w:rPr>
        <w:t xml:space="preserve"> * </w:t>
      </w:r>
    </w:p>
    <w:p w14:paraId="2C0394F0" w14:textId="77777777" w:rsidR="008F478F" w:rsidRPr="00D22A02" w:rsidRDefault="00023832">
      <w:pPr>
        <w:rPr>
          <w:lang w:val="en-US"/>
        </w:rPr>
      </w:pPr>
      <w:r w:rsidRPr="00D22A02">
        <w:rPr>
          <w:sz w:val="28"/>
          <w:szCs w:val="28"/>
          <w:lang w:val="en-US"/>
        </w:rPr>
        <w:t xml:space="preserve">i </w:t>
      </w:r>
      <w:proofErr w:type="spellStart"/>
      <w:r w:rsidRPr="00D22A02">
        <w:rPr>
          <w:sz w:val="28"/>
          <w:szCs w:val="28"/>
          <w:lang w:val="en-US"/>
        </w:rPr>
        <w:t>ubogimi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według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prawa</w:t>
      </w:r>
      <w:proofErr w:type="spellEnd"/>
      <w:r w:rsidRPr="00D22A02">
        <w:rPr>
          <w:sz w:val="28"/>
          <w:szCs w:val="28"/>
          <w:lang w:val="en-US"/>
        </w:rPr>
        <w:t>.</w:t>
      </w:r>
    </w:p>
    <w:p w14:paraId="20757FAD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b/>
          <w:bCs/>
          <w:sz w:val="28"/>
          <w:szCs w:val="28"/>
          <w:lang w:val="en-US"/>
        </w:rPr>
        <w:t>Pokój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22A02">
        <w:rPr>
          <w:b/>
          <w:bCs/>
          <w:sz w:val="28"/>
          <w:szCs w:val="28"/>
          <w:lang w:val="en-US"/>
        </w:rPr>
        <w:t>zakwitnie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D22A02">
        <w:rPr>
          <w:b/>
          <w:bCs/>
          <w:sz w:val="28"/>
          <w:szCs w:val="28"/>
          <w:lang w:val="en-US"/>
        </w:rPr>
        <w:t>kiedy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 Pan </w:t>
      </w:r>
      <w:proofErr w:type="spellStart"/>
      <w:r w:rsidRPr="00D22A02">
        <w:rPr>
          <w:b/>
          <w:bCs/>
          <w:sz w:val="28"/>
          <w:szCs w:val="28"/>
          <w:lang w:val="en-US"/>
        </w:rPr>
        <w:t>przybędzie</w:t>
      </w:r>
      <w:proofErr w:type="spellEnd"/>
      <w:r w:rsidRPr="00D22A02">
        <w:rPr>
          <w:b/>
          <w:bCs/>
          <w:sz w:val="28"/>
          <w:szCs w:val="28"/>
          <w:lang w:val="en-US"/>
        </w:rPr>
        <w:t>.</w:t>
      </w:r>
    </w:p>
    <w:p w14:paraId="56AFC412" w14:textId="77777777" w:rsidR="008F478F" w:rsidRPr="00D22A02" w:rsidRDefault="00023832">
      <w:pPr>
        <w:rPr>
          <w:lang w:val="en-US"/>
        </w:rPr>
      </w:pPr>
      <w:r w:rsidRPr="00D22A02">
        <w:rPr>
          <w:sz w:val="28"/>
          <w:szCs w:val="28"/>
          <w:lang w:val="en-US"/>
        </w:rPr>
        <w:t xml:space="preserve">Za </w:t>
      </w:r>
      <w:proofErr w:type="spellStart"/>
      <w:r w:rsidRPr="00D22A02">
        <w:rPr>
          <w:sz w:val="28"/>
          <w:szCs w:val="28"/>
          <w:lang w:val="en-US"/>
        </w:rPr>
        <w:t>dni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Jego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zakwitnie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sprawiedliwość</w:t>
      </w:r>
      <w:proofErr w:type="spellEnd"/>
      <w:r w:rsidRPr="00D22A02">
        <w:rPr>
          <w:sz w:val="28"/>
          <w:szCs w:val="28"/>
          <w:lang w:val="en-US"/>
        </w:rPr>
        <w:t xml:space="preserve"> * </w:t>
      </w:r>
    </w:p>
    <w:p w14:paraId="3001D788" w14:textId="77777777" w:rsidR="008F478F" w:rsidRPr="00D22A02" w:rsidRDefault="00023832">
      <w:pPr>
        <w:rPr>
          <w:lang w:val="en-US"/>
        </w:rPr>
      </w:pPr>
      <w:r w:rsidRPr="00D22A02">
        <w:rPr>
          <w:sz w:val="28"/>
          <w:szCs w:val="28"/>
          <w:lang w:val="en-US"/>
        </w:rPr>
        <w:t xml:space="preserve">i </w:t>
      </w:r>
      <w:proofErr w:type="spellStart"/>
      <w:r w:rsidRPr="00D22A02">
        <w:rPr>
          <w:sz w:val="28"/>
          <w:szCs w:val="28"/>
          <w:lang w:val="en-US"/>
        </w:rPr>
        <w:t>wielki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pokój</w:t>
      </w:r>
      <w:proofErr w:type="spellEnd"/>
      <w:r w:rsidRPr="00D22A02">
        <w:rPr>
          <w:sz w:val="28"/>
          <w:szCs w:val="28"/>
          <w:lang w:val="en-US"/>
        </w:rPr>
        <w:t xml:space="preserve">, </w:t>
      </w:r>
      <w:proofErr w:type="spellStart"/>
      <w:r w:rsidRPr="00D22A02">
        <w:rPr>
          <w:sz w:val="28"/>
          <w:szCs w:val="28"/>
          <w:lang w:val="en-US"/>
        </w:rPr>
        <w:t>aż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księżyc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nie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zgaśnie</w:t>
      </w:r>
      <w:proofErr w:type="spellEnd"/>
      <w:r w:rsidRPr="00D22A02">
        <w:rPr>
          <w:sz w:val="28"/>
          <w:szCs w:val="28"/>
          <w:lang w:val="en-US"/>
        </w:rPr>
        <w:t xml:space="preserve">. </w:t>
      </w:r>
    </w:p>
    <w:p w14:paraId="51B652F3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sz w:val="28"/>
          <w:szCs w:val="28"/>
          <w:lang w:val="en-US"/>
        </w:rPr>
        <w:t>Będzie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panował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od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morza</w:t>
      </w:r>
      <w:proofErr w:type="spellEnd"/>
      <w:r w:rsidRPr="00D22A02">
        <w:rPr>
          <w:sz w:val="28"/>
          <w:szCs w:val="28"/>
          <w:lang w:val="en-US"/>
        </w:rPr>
        <w:t xml:space="preserve"> do </w:t>
      </w:r>
      <w:proofErr w:type="spellStart"/>
      <w:r w:rsidRPr="00D22A02">
        <w:rPr>
          <w:sz w:val="28"/>
          <w:szCs w:val="28"/>
          <w:lang w:val="en-US"/>
        </w:rPr>
        <w:t>morza</w:t>
      </w:r>
      <w:proofErr w:type="spellEnd"/>
      <w:r w:rsidRPr="00D22A02">
        <w:rPr>
          <w:sz w:val="28"/>
          <w:szCs w:val="28"/>
          <w:lang w:val="en-US"/>
        </w:rPr>
        <w:t xml:space="preserve">, * </w:t>
      </w:r>
    </w:p>
    <w:p w14:paraId="5A99063F" w14:textId="77777777" w:rsidR="008F478F" w:rsidRPr="00D22A02" w:rsidRDefault="00023832">
      <w:pPr>
        <w:rPr>
          <w:lang w:val="en-US"/>
        </w:rPr>
      </w:pPr>
      <w:r w:rsidRPr="00D22A02">
        <w:rPr>
          <w:sz w:val="28"/>
          <w:szCs w:val="28"/>
          <w:lang w:val="en-US"/>
        </w:rPr>
        <w:t xml:space="preserve">od </w:t>
      </w:r>
      <w:proofErr w:type="spellStart"/>
      <w:r w:rsidRPr="00D22A02">
        <w:rPr>
          <w:sz w:val="28"/>
          <w:szCs w:val="28"/>
          <w:lang w:val="en-US"/>
        </w:rPr>
        <w:t>Rzeki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aż</w:t>
      </w:r>
      <w:proofErr w:type="spellEnd"/>
      <w:r w:rsidRPr="00D22A02">
        <w:rPr>
          <w:sz w:val="28"/>
          <w:szCs w:val="28"/>
          <w:lang w:val="en-US"/>
        </w:rPr>
        <w:t xml:space="preserve"> po </w:t>
      </w:r>
      <w:proofErr w:type="spellStart"/>
      <w:r w:rsidRPr="00D22A02">
        <w:rPr>
          <w:sz w:val="28"/>
          <w:szCs w:val="28"/>
          <w:lang w:val="en-US"/>
        </w:rPr>
        <w:t>krańce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ziemi</w:t>
      </w:r>
      <w:proofErr w:type="spellEnd"/>
      <w:r w:rsidRPr="00D22A02">
        <w:rPr>
          <w:sz w:val="28"/>
          <w:szCs w:val="28"/>
          <w:lang w:val="en-US"/>
        </w:rPr>
        <w:t>.</w:t>
      </w:r>
    </w:p>
    <w:p w14:paraId="3B919426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b/>
          <w:bCs/>
          <w:sz w:val="28"/>
          <w:szCs w:val="28"/>
          <w:lang w:val="en-US"/>
        </w:rPr>
        <w:t>Pokój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22A02">
        <w:rPr>
          <w:b/>
          <w:bCs/>
          <w:sz w:val="28"/>
          <w:szCs w:val="28"/>
          <w:lang w:val="en-US"/>
        </w:rPr>
        <w:t>zakwitnie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D22A02">
        <w:rPr>
          <w:b/>
          <w:bCs/>
          <w:sz w:val="28"/>
          <w:szCs w:val="28"/>
          <w:lang w:val="en-US"/>
        </w:rPr>
        <w:t>kiedy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 Pan </w:t>
      </w:r>
      <w:proofErr w:type="spellStart"/>
      <w:r w:rsidRPr="00D22A02">
        <w:rPr>
          <w:b/>
          <w:bCs/>
          <w:sz w:val="28"/>
          <w:szCs w:val="28"/>
          <w:lang w:val="en-US"/>
        </w:rPr>
        <w:t>przybędzie</w:t>
      </w:r>
      <w:proofErr w:type="spellEnd"/>
      <w:r w:rsidRPr="00D22A02">
        <w:rPr>
          <w:b/>
          <w:bCs/>
          <w:sz w:val="28"/>
          <w:szCs w:val="28"/>
          <w:lang w:val="en-US"/>
        </w:rPr>
        <w:t>.</w:t>
      </w:r>
    </w:p>
    <w:p w14:paraId="5AED59E8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sz w:val="28"/>
          <w:szCs w:val="28"/>
          <w:lang w:val="en-US"/>
        </w:rPr>
        <w:t>Wyzwoli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bowiem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biedaka</w:t>
      </w:r>
      <w:proofErr w:type="spellEnd"/>
      <w:r w:rsidRPr="00D22A02">
        <w:rPr>
          <w:sz w:val="28"/>
          <w:szCs w:val="28"/>
          <w:lang w:val="en-US"/>
        </w:rPr>
        <w:t xml:space="preserve">, </w:t>
      </w:r>
      <w:proofErr w:type="spellStart"/>
      <w:r w:rsidRPr="00D22A02">
        <w:rPr>
          <w:sz w:val="28"/>
          <w:szCs w:val="28"/>
          <w:lang w:val="en-US"/>
        </w:rPr>
        <w:t>który</w:t>
      </w:r>
      <w:proofErr w:type="spellEnd"/>
      <w:r w:rsidRPr="00D22A02">
        <w:rPr>
          <w:sz w:val="28"/>
          <w:szCs w:val="28"/>
          <w:lang w:val="en-US"/>
        </w:rPr>
        <w:t xml:space="preserve"> Go </w:t>
      </w:r>
      <w:proofErr w:type="spellStart"/>
      <w:r w:rsidRPr="00D22A02">
        <w:rPr>
          <w:sz w:val="28"/>
          <w:szCs w:val="28"/>
          <w:lang w:val="en-US"/>
        </w:rPr>
        <w:t>wzywa</w:t>
      </w:r>
      <w:proofErr w:type="spellEnd"/>
      <w:r w:rsidRPr="00D22A02">
        <w:rPr>
          <w:sz w:val="28"/>
          <w:szCs w:val="28"/>
          <w:lang w:val="en-US"/>
        </w:rPr>
        <w:t xml:space="preserve">, * </w:t>
      </w:r>
    </w:p>
    <w:p w14:paraId="5E9F0CE5" w14:textId="77777777" w:rsidR="008F478F" w:rsidRPr="00D22A02" w:rsidRDefault="00023832">
      <w:pPr>
        <w:rPr>
          <w:lang w:val="en-US"/>
        </w:rPr>
      </w:pPr>
      <w:r w:rsidRPr="00D22A02">
        <w:rPr>
          <w:sz w:val="28"/>
          <w:szCs w:val="28"/>
          <w:lang w:val="en-US"/>
        </w:rPr>
        <w:t xml:space="preserve">i </w:t>
      </w:r>
      <w:proofErr w:type="spellStart"/>
      <w:r w:rsidRPr="00D22A02">
        <w:rPr>
          <w:sz w:val="28"/>
          <w:szCs w:val="28"/>
          <w:lang w:val="en-US"/>
        </w:rPr>
        <w:t>ubogiego</w:t>
      </w:r>
      <w:proofErr w:type="spellEnd"/>
      <w:r w:rsidRPr="00D22A02">
        <w:rPr>
          <w:sz w:val="28"/>
          <w:szCs w:val="28"/>
          <w:lang w:val="en-US"/>
        </w:rPr>
        <w:t xml:space="preserve">, co </w:t>
      </w:r>
      <w:proofErr w:type="spellStart"/>
      <w:r w:rsidRPr="00D22A02">
        <w:rPr>
          <w:sz w:val="28"/>
          <w:szCs w:val="28"/>
          <w:lang w:val="en-US"/>
        </w:rPr>
        <w:t>nie</w:t>
      </w:r>
      <w:proofErr w:type="spellEnd"/>
      <w:r w:rsidRPr="00D22A02">
        <w:rPr>
          <w:sz w:val="28"/>
          <w:szCs w:val="28"/>
          <w:lang w:val="en-US"/>
        </w:rPr>
        <w:t xml:space="preserve"> ma </w:t>
      </w:r>
      <w:proofErr w:type="spellStart"/>
      <w:r w:rsidRPr="00D22A02">
        <w:rPr>
          <w:sz w:val="28"/>
          <w:szCs w:val="28"/>
          <w:lang w:val="en-US"/>
        </w:rPr>
        <w:t>opieki</w:t>
      </w:r>
      <w:proofErr w:type="spellEnd"/>
      <w:r w:rsidRPr="00D22A02">
        <w:rPr>
          <w:sz w:val="28"/>
          <w:szCs w:val="28"/>
          <w:lang w:val="en-US"/>
        </w:rPr>
        <w:t xml:space="preserve">. </w:t>
      </w:r>
    </w:p>
    <w:p w14:paraId="16BE9173" w14:textId="77777777" w:rsidR="008F478F" w:rsidRDefault="00023832">
      <w:proofErr w:type="spellStart"/>
      <w:r>
        <w:rPr>
          <w:sz w:val="28"/>
          <w:szCs w:val="28"/>
        </w:rPr>
        <w:t>Zmiłuje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biednym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ubogim</w:t>
      </w:r>
      <w:proofErr w:type="spellEnd"/>
      <w:r>
        <w:rPr>
          <w:sz w:val="28"/>
          <w:szCs w:val="28"/>
        </w:rPr>
        <w:t xml:space="preserve">, * </w:t>
      </w:r>
    </w:p>
    <w:p w14:paraId="27DE9D9B" w14:textId="77777777" w:rsidR="008F478F" w:rsidRDefault="00023832">
      <w:proofErr w:type="spellStart"/>
      <w:r>
        <w:rPr>
          <w:sz w:val="28"/>
          <w:szCs w:val="28"/>
        </w:rPr>
        <w:t>nędzarza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ocali</w:t>
      </w:r>
      <w:proofErr w:type="spellEnd"/>
      <w:r>
        <w:rPr>
          <w:sz w:val="28"/>
          <w:szCs w:val="28"/>
        </w:rPr>
        <w:t xml:space="preserve"> od </w:t>
      </w:r>
      <w:proofErr w:type="spellStart"/>
      <w:r>
        <w:rPr>
          <w:sz w:val="28"/>
          <w:szCs w:val="28"/>
        </w:rPr>
        <w:t>śmierci</w:t>
      </w:r>
      <w:proofErr w:type="spellEnd"/>
      <w:r>
        <w:rPr>
          <w:sz w:val="28"/>
          <w:szCs w:val="28"/>
        </w:rPr>
        <w:t>.</w:t>
      </w:r>
    </w:p>
    <w:p w14:paraId="2250F8F6" w14:textId="77777777" w:rsidR="008F478F" w:rsidRDefault="00023832">
      <w:proofErr w:type="spellStart"/>
      <w:r>
        <w:rPr>
          <w:b/>
          <w:bCs/>
          <w:sz w:val="28"/>
          <w:szCs w:val="28"/>
        </w:rPr>
        <w:t>Pokój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zakwitnie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kiedy</w:t>
      </w:r>
      <w:proofErr w:type="spellEnd"/>
      <w:r>
        <w:rPr>
          <w:b/>
          <w:bCs/>
          <w:sz w:val="28"/>
          <w:szCs w:val="28"/>
        </w:rPr>
        <w:t xml:space="preserve"> Pan </w:t>
      </w:r>
      <w:proofErr w:type="spellStart"/>
      <w:r>
        <w:rPr>
          <w:b/>
          <w:bCs/>
          <w:sz w:val="28"/>
          <w:szCs w:val="28"/>
        </w:rPr>
        <w:t>przybędzie</w:t>
      </w:r>
      <w:proofErr w:type="spellEnd"/>
      <w:r>
        <w:rPr>
          <w:b/>
          <w:bCs/>
          <w:sz w:val="28"/>
          <w:szCs w:val="28"/>
        </w:rPr>
        <w:t>.</w:t>
      </w:r>
    </w:p>
    <w:p w14:paraId="176BAAF2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sz w:val="28"/>
          <w:szCs w:val="28"/>
          <w:lang w:val="en-US"/>
        </w:rPr>
        <w:t>Niech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Jego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imię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trwa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na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wieki</w:t>
      </w:r>
      <w:proofErr w:type="spellEnd"/>
      <w:r w:rsidRPr="00D22A02">
        <w:rPr>
          <w:sz w:val="28"/>
          <w:szCs w:val="28"/>
          <w:lang w:val="en-US"/>
        </w:rPr>
        <w:t xml:space="preserve">, * </w:t>
      </w:r>
    </w:p>
    <w:p w14:paraId="1889B486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sz w:val="28"/>
          <w:szCs w:val="28"/>
          <w:lang w:val="en-US"/>
        </w:rPr>
        <w:t>jak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długo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świeci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słońce</w:t>
      </w:r>
      <w:proofErr w:type="spellEnd"/>
      <w:r w:rsidRPr="00D22A02">
        <w:rPr>
          <w:sz w:val="28"/>
          <w:szCs w:val="28"/>
          <w:lang w:val="en-US"/>
        </w:rPr>
        <w:t xml:space="preserve">, </w:t>
      </w:r>
      <w:proofErr w:type="spellStart"/>
      <w:r w:rsidRPr="00D22A02">
        <w:rPr>
          <w:sz w:val="28"/>
          <w:szCs w:val="28"/>
          <w:lang w:val="en-US"/>
        </w:rPr>
        <w:t>niech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trwa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Jego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imię</w:t>
      </w:r>
      <w:proofErr w:type="spellEnd"/>
      <w:r w:rsidRPr="00D22A02">
        <w:rPr>
          <w:sz w:val="28"/>
          <w:szCs w:val="28"/>
          <w:lang w:val="en-US"/>
        </w:rPr>
        <w:t xml:space="preserve">. </w:t>
      </w:r>
    </w:p>
    <w:p w14:paraId="75DF2B67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sz w:val="28"/>
          <w:szCs w:val="28"/>
          <w:lang w:val="en-US"/>
        </w:rPr>
        <w:t>Niech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Jego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imieniem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wzajemnie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się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błogosławią</w:t>
      </w:r>
      <w:proofErr w:type="spellEnd"/>
      <w:r w:rsidRPr="00D22A02">
        <w:rPr>
          <w:sz w:val="28"/>
          <w:szCs w:val="28"/>
          <w:lang w:val="en-US"/>
        </w:rPr>
        <w:t xml:space="preserve">, * </w:t>
      </w:r>
    </w:p>
    <w:p w14:paraId="0D910D80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sz w:val="28"/>
          <w:szCs w:val="28"/>
          <w:lang w:val="en-US"/>
        </w:rPr>
        <w:t>niech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wszystkie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narody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ziemi</w:t>
      </w:r>
      <w:proofErr w:type="spellEnd"/>
      <w:r w:rsidRPr="00D22A02">
        <w:rPr>
          <w:sz w:val="28"/>
          <w:szCs w:val="28"/>
          <w:lang w:val="en-US"/>
        </w:rPr>
        <w:t xml:space="preserve"> </w:t>
      </w:r>
      <w:proofErr w:type="spellStart"/>
      <w:r w:rsidRPr="00D22A02">
        <w:rPr>
          <w:sz w:val="28"/>
          <w:szCs w:val="28"/>
          <w:lang w:val="en-US"/>
        </w:rPr>
        <w:t>życzą</w:t>
      </w:r>
      <w:proofErr w:type="spellEnd"/>
      <w:r w:rsidRPr="00D22A02">
        <w:rPr>
          <w:sz w:val="28"/>
          <w:szCs w:val="28"/>
          <w:lang w:val="en-US"/>
        </w:rPr>
        <w:t xml:space="preserve"> Mu </w:t>
      </w:r>
      <w:proofErr w:type="spellStart"/>
      <w:r w:rsidRPr="00D22A02">
        <w:rPr>
          <w:sz w:val="28"/>
          <w:szCs w:val="28"/>
          <w:lang w:val="en-US"/>
        </w:rPr>
        <w:t>szczęścia</w:t>
      </w:r>
      <w:proofErr w:type="spellEnd"/>
      <w:r w:rsidRPr="00D22A02">
        <w:rPr>
          <w:sz w:val="28"/>
          <w:szCs w:val="28"/>
          <w:lang w:val="en-US"/>
        </w:rPr>
        <w:t>.</w:t>
      </w:r>
    </w:p>
    <w:p w14:paraId="10BF9D60" w14:textId="77777777" w:rsidR="008F478F" w:rsidRPr="00D22A02" w:rsidRDefault="00023832">
      <w:pPr>
        <w:rPr>
          <w:lang w:val="en-US"/>
        </w:rPr>
      </w:pPr>
      <w:proofErr w:type="spellStart"/>
      <w:r w:rsidRPr="00D22A02">
        <w:rPr>
          <w:b/>
          <w:bCs/>
          <w:sz w:val="28"/>
          <w:szCs w:val="28"/>
          <w:lang w:val="en-US"/>
        </w:rPr>
        <w:t>Pokój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22A02">
        <w:rPr>
          <w:b/>
          <w:bCs/>
          <w:sz w:val="28"/>
          <w:szCs w:val="28"/>
          <w:lang w:val="en-US"/>
        </w:rPr>
        <w:t>zakwitnie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D22A02">
        <w:rPr>
          <w:b/>
          <w:bCs/>
          <w:sz w:val="28"/>
          <w:szCs w:val="28"/>
          <w:lang w:val="en-US"/>
        </w:rPr>
        <w:t>kiedy</w:t>
      </w:r>
      <w:proofErr w:type="spellEnd"/>
      <w:r w:rsidRPr="00D22A02">
        <w:rPr>
          <w:b/>
          <w:bCs/>
          <w:sz w:val="28"/>
          <w:szCs w:val="28"/>
          <w:lang w:val="en-US"/>
        </w:rPr>
        <w:t xml:space="preserve"> Pan </w:t>
      </w:r>
      <w:proofErr w:type="spellStart"/>
      <w:r w:rsidRPr="00D22A02">
        <w:rPr>
          <w:b/>
          <w:bCs/>
          <w:sz w:val="28"/>
          <w:szCs w:val="28"/>
          <w:lang w:val="en-US"/>
        </w:rPr>
        <w:t>przybędzie</w:t>
      </w:r>
      <w:proofErr w:type="spellEnd"/>
      <w:r w:rsidRPr="00D22A02">
        <w:rPr>
          <w:b/>
          <w:bCs/>
          <w:sz w:val="28"/>
          <w:szCs w:val="28"/>
          <w:lang w:val="en-US"/>
        </w:rPr>
        <w:t>.</w:t>
      </w:r>
    </w:p>
    <w:p w14:paraId="2205365B" w14:textId="77777777" w:rsidR="008F478F" w:rsidRPr="00D22A02" w:rsidRDefault="0002383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Rz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15, 4-9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Chrystus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zbawia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wszystkich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ludzi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Czytanie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Pawła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do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Rzymian</w:t>
      </w:r>
      <w:proofErr w:type="spellEnd"/>
    </w:p>
    <w:p w14:paraId="3D0309AA" w14:textId="77777777" w:rsidR="008F478F" w:rsidRPr="00D22A02" w:rsidRDefault="0002383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D22A02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Bracia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:  To, co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niegdyś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zostało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napisane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napisane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zostało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dla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naszego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pouczenia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abyśmy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dzięki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cierpliwości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pociesze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jaką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niosą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Pisma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podtrzymywali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nadzieję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. A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Bóg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który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daje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cierpliwość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pociechę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niech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sprawi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abyście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wzorem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Chrystusa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te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same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uczucia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żywili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siebie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zgodnie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jednymi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ustami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wielbili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Boga i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Ojca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Pana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naszego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Jezusa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Chrystusa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Dlatego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przygarniajcie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siebie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nawzajem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bo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Chrystus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przygarnął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was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ku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chwale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Boga.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Mówię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bowiem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Chrystus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stal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się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sługą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obrzezanych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dla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okazania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wierności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Boga i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potwierdzenia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przez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to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obietnic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danych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ojcom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oraz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po to,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żeby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poganie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za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okazane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sobie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miłosierdzie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uwielbili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Boga,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jak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napisano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>:  «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Dlatego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oddawać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Ci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będę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cześć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między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poganami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śpiewać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imieniu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Twojemu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>».</w:t>
      </w:r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D22A02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0477569C" w14:textId="77777777" w:rsidR="008F478F" w:rsidRPr="00D22A02" w:rsidRDefault="0002383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</w:t>
      </w:r>
      <w:proofErr w:type="gram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EWANGELIĄ  </w:t>
      </w:r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proofErr w:type="spellStart"/>
      <w:proofErr w:type="gram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Łk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3, 4. 6</w:t>
      </w:r>
    </w:p>
    <w:p w14:paraId="71426374" w14:textId="77777777" w:rsidR="008F478F" w:rsidRPr="00D22A02" w:rsidRDefault="0002383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D22A0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Przygotujcie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drogę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Panu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prostujcie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ścieżki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dla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Niego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wszyscy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ludzie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ujrzą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zbawienie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22A02">
        <w:rPr>
          <w:rFonts w:cs="Times New Roman"/>
          <w:color w:val="000000"/>
          <w:sz w:val="28"/>
          <w:szCs w:val="28"/>
          <w:lang w:val="en-US"/>
        </w:rPr>
        <w:t>Boże</w:t>
      </w:r>
      <w:proofErr w:type="spellEnd"/>
      <w:r w:rsidRPr="00D22A02">
        <w:rPr>
          <w:rFonts w:cs="Times New Roman"/>
          <w:color w:val="000000"/>
          <w:sz w:val="28"/>
          <w:szCs w:val="28"/>
          <w:lang w:val="en-US"/>
        </w:rPr>
        <w:t>.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         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1AEE4F9B" w14:textId="77777777" w:rsidR="008F478F" w:rsidRPr="00D22A02" w:rsidRDefault="0002383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D22A02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 w:rsidRPr="007528C1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Mt 3, 1-12 Jan Chrzciciel przygotowuje drogę Panu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                                                                          Słowa Ewangelii według świętego Mateusza</w:t>
      </w:r>
    </w:p>
    <w:p w14:paraId="4370A787" w14:textId="77777777" w:rsidR="008F478F" w:rsidRPr="0064110A" w:rsidRDefault="00023832">
      <w:pPr>
        <w:rPr>
          <w:sz w:val="32"/>
          <w:szCs w:val="32"/>
          <w:lang w:val="pl-PL"/>
        </w:rPr>
      </w:pPr>
      <w:r w:rsidRPr="0064110A">
        <w:rPr>
          <w:sz w:val="32"/>
          <w:szCs w:val="32"/>
          <w:lang w:val="pl-PL"/>
        </w:rPr>
        <w:t xml:space="preserve">W owym czasie wystąpił Jan Chrzciciel i głosił na Pustyni Judzkiej te słowa: «Nawróćcie się, bo bliskie jest królestwo niebieskie». Do niego to odnosi się słowo proroka Izajasza, gdy mówi: «Głos wołającego na pustyni: Przygotujcie drogę Panu, prostujcie ścieżki dla Niego». </w:t>
      </w:r>
    </w:p>
    <w:p w14:paraId="52853C17" w14:textId="77777777" w:rsidR="0064110A" w:rsidRDefault="00023832" w:rsidP="0064110A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  <w:r w:rsidRPr="0064110A">
        <w:rPr>
          <w:rFonts w:eastAsia="Times New Roman" w:cs="Times New Roman"/>
          <w:bCs/>
          <w:color w:val="000000"/>
          <w:sz w:val="32"/>
          <w:szCs w:val="32"/>
          <w:lang w:val="pl-PL"/>
        </w:rPr>
        <w:t>Sam zaś Jan nosił odzienie z sierści wielbłądziej i pas skórzany około bioder, a jego pokarmem była szarańcza i miód leśny.  Wówczas ciągnęły do niego Jerozolima oraz cała Judea i cała okolica nad Jordanem. Przyjmowano od niego chrzest w rzece Jordanie, wyznając przy tym swe grzechy. A gdy widział, że przychodzi do chrztu wielu spo śród faryzeuszów i saduceuszów, mówił im: «Plemię żmijowe, kto wam pokazał, jak uciec przed nadchodzącym gniewem? Wydajcie więc godny owoc nawrócenia, a nie myślcie, że możecie sobie mówić: „Abrahama mamy za ojca”, bo powiadam wam, że z tych kamieni może Bóg wzbudzić dzieci Abrahamowi. Już siekiera do korzenia drzew jest przyłożona. Każde więc drzewo, które nie wydaje dobrego owocu, będzie wycięte i w ogień wrzucone.  Ja was chrzczę wodą dla nawrócenia; lecz Ten, który idzie za mną, mocniejszy jest ode mnie; ja nie jestem godzien nosić Mu sandałów. On was chrzcić będzie Duchem Świętym i ogniem. Ma On wiejadło w ręku i oczyści swój omłot: pszenicę zbierze do spichrza, a plewy spali w ogniu nieugaszonym».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486F197B" w14:textId="77777777" w:rsidR="0064110A" w:rsidRDefault="0064110A" w:rsidP="0064110A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4845F0AB" w14:textId="69315FFE" w:rsidR="008F478F" w:rsidRPr="0064110A" w:rsidRDefault="0064110A">
      <w:pPr>
        <w:rPr>
          <w:rFonts w:cs="Times New Roman"/>
          <w:b/>
          <w:bCs/>
          <w:sz w:val="28"/>
          <w:szCs w:val="28"/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64110A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  <w:r w:rsidRPr="0064110A">
        <w:rPr>
          <w:rStyle w:val="Hyperkobling"/>
          <w:rFonts w:cs="Times New Roman"/>
          <w:b/>
          <w:bCs/>
          <w:color w:val="000000"/>
          <w:sz w:val="28"/>
          <w:szCs w:val="28"/>
          <w:lang w:val="pl-PL"/>
        </w:rPr>
        <w:t>.</w:t>
      </w:r>
      <w:bookmarkStart w:id="0" w:name="_GoBack"/>
      <w:bookmarkEnd w:id="0"/>
    </w:p>
    <w:sectPr w:rsidR="008F478F" w:rsidRPr="0064110A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F713F" w14:textId="77777777" w:rsidR="00A8792F" w:rsidRDefault="00A8792F">
      <w:r>
        <w:separator/>
      </w:r>
    </w:p>
  </w:endnote>
  <w:endnote w:type="continuationSeparator" w:id="0">
    <w:p w14:paraId="784EABB9" w14:textId="77777777" w:rsidR="00A8792F" w:rsidRDefault="00A8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4346E" w14:textId="77777777" w:rsidR="008F478F" w:rsidRDefault="008F478F">
    <w:pPr>
      <w:pStyle w:val="Bunntekst"/>
    </w:pPr>
  </w:p>
  <w:p w14:paraId="267C22E0" w14:textId="77777777" w:rsidR="008F478F" w:rsidRDefault="008F47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2B54A" w14:textId="77777777" w:rsidR="008F478F" w:rsidRDefault="008F4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13D98" w14:textId="77777777" w:rsidR="00A8792F" w:rsidRDefault="00A8792F">
      <w:r>
        <w:separator/>
      </w:r>
    </w:p>
  </w:footnote>
  <w:footnote w:type="continuationSeparator" w:id="0">
    <w:p w14:paraId="34F96BE1" w14:textId="77777777" w:rsidR="00A8792F" w:rsidRDefault="00A8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02"/>
    <w:rsid w:val="00023832"/>
    <w:rsid w:val="004E54F6"/>
    <w:rsid w:val="0064110A"/>
    <w:rsid w:val="007528C1"/>
    <w:rsid w:val="008F478F"/>
    <w:rsid w:val="00A8792F"/>
    <w:rsid w:val="00D2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0F8A82"/>
  <w15:chartTrackingRefBased/>
  <w15:docId w15:val="{B3716CEF-20B2-4BC3-830F-B6D44A39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4</cp:revision>
  <cp:lastPrinted>2014-11-19T12:34:00Z</cp:lastPrinted>
  <dcterms:created xsi:type="dcterms:W3CDTF">2019-11-28T16:21:00Z</dcterms:created>
  <dcterms:modified xsi:type="dcterms:W3CDTF">2019-11-29T13:50:00Z</dcterms:modified>
</cp:coreProperties>
</file>