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3D66F" w14:textId="5A7BA30B" w:rsidR="00E924B0" w:rsidRDefault="00B66374" w:rsidP="00B66374">
      <w:r>
        <w:rPr>
          <w:noProof/>
        </w:rPr>
        <w:drawing>
          <wp:inline distT="0" distB="0" distL="0" distR="0" wp14:anchorId="576FD07F" wp14:editId="7AFDEAF5">
            <wp:extent cx="1727200" cy="1079500"/>
            <wp:effectExtent l="0" t="0" r="635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7200" cy="1079500"/>
                    </a:xfrm>
                    <a:prstGeom prst="rect">
                      <a:avLst/>
                    </a:prstGeom>
                    <a:noFill/>
                    <a:ln>
                      <a:noFill/>
                    </a:ln>
                  </pic:spPr>
                </pic:pic>
              </a:graphicData>
            </a:graphic>
          </wp:inline>
        </w:drawing>
      </w:r>
      <w:r w:rsidR="002C6573">
        <w:rPr>
          <w:rFonts w:ascii="Comic Sans MS" w:hAnsi="Comic Sans MS" w:cs="Comic Sans MS"/>
          <w:b/>
          <w:sz w:val="30"/>
          <w:szCs w:val="30"/>
          <w:lang w:val="pl-PL"/>
        </w:rPr>
        <w:t>SEKMADIENIO SKAITINIAI</w:t>
      </w:r>
      <w:r w:rsidR="00E924B0">
        <w:rPr>
          <w:rFonts w:ascii="Comic Sans MS" w:hAnsi="Comic Sans MS" w:cs="Comic Sans MS"/>
          <w:b/>
          <w:sz w:val="30"/>
          <w:szCs w:val="30"/>
          <w:lang w:val="pl-PL"/>
        </w:rPr>
        <w:t xml:space="preserve">  </w:t>
      </w:r>
    </w:p>
    <w:p w14:paraId="69E53B07" w14:textId="7944FC28" w:rsidR="00A5104A" w:rsidRDefault="002C6573" w:rsidP="00A5104A">
      <w:pPr>
        <w:jc w:val="right"/>
      </w:pPr>
      <w:r>
        <w:rPr>
          <w:rFonts w:ascii="Comic Sans MS" w:hAnsi="Comic Sans MS" w:cs="Comic Sans MS"/>
          <w:sz w:val="30"/>
          <w:szCs w:val="30"/>
          <w:lang w:val="pl-PL"/>
        </w:rPr>
        <w:t>LITAUISK</w:t>
      </w:r>
      <w:r w:rsidR="00E924B0">
        <w:rPr>
          <w:rFonts w:ascii="Comic Sans MS" w:hAnsi="Comic Sans MS" w:cs="Comic Sans MS"/>
          <w:sz w:val="30"/>
          <w:szCs w:val="30"/>
          <w:lang w:val="pl-PL"/>
        </w:rPr>
        <w:t xml:space="preserve"> søndagsblad</w:t>
      </w:r>
      <w:r w:rsidR="00E924B0">
        <w:rPr>
          <w:b/>
          <w:bCs/>
          <w:color w:val="000000"/>
          <w:sz w:val="30"/>
          <w:szCs w:val="30"/>
          <w:lang w:val="pl-PL"/>
        </w:rPr>
        <w:br/>
      </w:r>
    </w:p>
    <w:p w14:paraId="1A16692A" w14:textId="70FE6570" w:rsidR="00A5104A" w:rsidRPr="00830601" w:rsidRDefault="00266730" w:rsidP="00A5104A">
      <w:pPr>
        <w:jc w:val="center"/>
        <w:rPr>
          <w:rFonts w:cs="Times New Roman"/>
          <w:b/>
          <w:bCs/>
          <w:sz w:val="28"/>
          <w:szCs w:val="28"/>
        </w:rPr>
      </w:pPr>
      <w:r>
        <w:rPr>
          <w:rFonts w:cs="Times New Roman"/>
          <w:b/>
          <w:bCs/>
          <w:sz w:val="28"/>
          <w:szCs w:val="28"/>
        </w:rPr>
        <w:t xml:space="preserve">KRISTI FØDSELSFEST - </w:t>
      </w:r>
      <w:r w:rsidR="00F05F93">
        <w:rPr>
          <w:rFonts w:cs="Times New Roman"/>
          <w:b/>
          <w:bCs/>
          <w:sz w:val="28"/>
          <w:szCs w:val="28"/>
        </w:rPr>
        <w:t>MIDNATTSMESSE</w:t>
      </w:r>
      <w:r>
        <w:rPr>
          <w:rFonts w:cs="Times New Roman"/>
          <w:b/>
          <w:bCs/>
          <w:sz w:val="28"/>
          <w:szCs w:val="28"/>
        </w:rPr>
        <w:t>N</w:t>
      </w:r>
    </w:p>
    <w:p w14:paraId="5A17D96F" w14:textId="775A6C3F" w:rsidR="00467292" w:rsidRPr="001D0EC0" w:rsidRDefault="00644317" w:rsidP="00644317">
      <w:pPr>
        <w:pBdr>
          <w:bottom w:val="single" w:sz="6" w:space="8" w:color="FFD700"/>
        </w:pBdr>
        <w:spacing w:before="45" w:after="450"/>
        <w:jc w:val="center"/>
        <w:outlineLvl w:val="0"/>
        <w:rPr>
          <w:rFonts w:ascii="Georgia" w:eastAsia="Times New Roman" w:hAnsi="Georgia" w:cs="Times New Roman"/>
          <w:b/>
          <w:bCs/>
          <w:kern w:val="36"/>
          <w:sz w:val="28"/>
          <w:szCs w:val="28"/>
          <w:lang w:val="en-US" w:eastAsia="nb-NO"/>
        </w:rPr>
      </w:pPr>
      <w:r w:rsidRPr="001D0EC0">
        <w:rPr>
          <w:rFonts w:ascii="Georgia" w:eastAsia="Times New Roman" w:hAnsi="Georgia" w:cs="Times New Roman"/>
          <w:b/>
          <w:bCs/>
          <w:kern w:val="36"/>
          <w:sz w:val="28"/>
          <w:szCs w:val="28"/>
          <w:lang w:val="en-US"/>
        </w:rPr>
        <w:t xml:space="preserve">KRISTAUS GIMIMAS (ABC)       </w:t>
      </w:r>
      <w:r w:rsidRPr="001D0EC0">
        <w:rPr>
          <w:rFonts w:ascii="Georgia" w:eastAsia="Times New Roman" w:hAnsi="Georgia" w:cs="Times New Roman"/>
          <w:b/>
          <w:bCs/>
          <w:smallCaps/>
          <w:kern w:val="0"/>
          <w:sz w:val="28"/>
          <w:szCs w:val="28"/>
          <w:lang w:val="en-US"/>
        </w:rPr>
        <w:t>NAKTIES MIŠIOS</w:t>
      </w:r>
    </w:p>
    <w:p w14:paraId="403FD225" w14:textId="77777777" w:rsidR="005843C7" w:rsidRPr="005843C7" w:rsidRDefault="005843C7" w:rsidP="005843C7">
      <w:pPr>
        <w:spacing w:before="288" w:after="100" w:afterAutospacing="1"/>
        <w:outlineLvl w:val="1"/>
        <w:rPr>
          <w:rFonts w:ascii="Georgia" w:eastAsia="Times New Roman" w:hAnsi="Georgia" w:cs="Times New Roman"/>
          <w:b/>
          <w:bCs/>
          <w:spacing w:val="48"/>
          <w:kern w:val="0"/>
          <w:sz w:val="32"/>
          <w:szCs w:val="32"/>
        </w:rPr>
      </w:pPr>
      <w:r w:rsidRPr="001D0EC0">
        <w:rPr>
          <w:rFonts w:ascii="Georgia" w:eastAsia="Times New Roman" w:hAnsi="Georgia" w:cs="Times New Roman"/>
          <w:b/>
          <w:bCs/>
          <w:smallCaps/>
          <w:kern w:val="0"/>
          <w:sz w:val="32"/>
          <w:szCs w:val="32"/>
          <w:lang w:val="en-US"/>
        </w:rPr>
        <w:t xml:space="preserve">Pirmasis skaitinys  </w:t>
      </w:r>
      <w:r w:rsidRPr="001D0EC0">
        <w:rPr>
          <w:rFonts w:ascii="Georgia" w:eastAsia="Times New Roman" w:hAnsi="Georgia" w:cs="Courier New"/>
          <w:b/>
          <w:bCs/>
          <w:kern w:val="0"/>
          <w:sz w:val="32"/>
          <w:szCs w:val="32"/>
          <w:lang w:val="en-US"/>
        </w:rPr>
        <w:t xml:space="preserve">Iz 9, 1–3. </w:t>
      </w:r>
      <w:r w:rsidRPr="005843C7">
        <w:rPr>
          <w:rFonts w:ascii="Georgia" w:eastAsia="Times New Roman" w:hAnsi="Georgia" w:cs="Courier New"/>
          <w:b/>
          <w:bCs/>
          <w:kern w:val="0"/>
          <w:sz w:val="32"/>
          <w:szCs w:val="32"/>
        </w:rPr>
        <w:t xml:space="preserve">5–6.  </w:t>
      </w:r>
      <w:r w:rsidRPr="005843C7">
        <w:rPr>
          <w:rFonts w:ascii="Georgia" w:eastAsia="Times New Roman" w:hAnsi="Georgia" w:cs="Times New Roman"/>
          <w:b/>
          <w:bCs/>
          <w:spacing w:val="48"/>
          <w:kern w:val="0"/>
          <w:sz w:val="32"/>
          <w:szCs w:val="32"/>
        </w:rPr>
        <w:t>Skaitinys iš pranašo Izaijo knygos.</w:t>
      </w:r>
    </w:p>
    <w:p w14:paraId="28AD96F1" w14:textId="418536D1" w:rsidR="00763B16" w:rsidRDefault="005843C7" w:rsidP="00B32BB4">
      <w:pPr>
        <w:ind w:firstLine="240"/>
        <w:rPr>
          <w:b/>
          <w:bCs/>
          <w:color w:val="000000"/>
          <w:sz w:val="36"/>
          <w:szCs w:val="36"/>
          <w:lang w:val="pl-PL"/>
        </w:rPr>
      </w:pPr>
      <w:r w:rsidRPr="005843C7">
        <w:rPr>
          <w:rFonts w:ascii="Georgia" w:eastAsia="Times New Roman" w:hAnsi="Georgia" w:cs="Times New Roman"/>
          <w:kern w:val="0"/>
          <w:sz w:val="28"/>
          <w:szCs w:val="28"/>
        </w:rPr>
        <w:t>Tauta, gyvenusi tamsoje, išvydo didžią šviesą, gyvenusiems nevilties šalyje užtekėjo šviesybė. Tu išaukštinai tą tautą, suteikei jai didį džiaugsmą. Tavo akivaizdoje jie džiūgauja lyg pjūties džiaugsmu, lyg dalydamiesi grobiu. Nes tu sutriuškinai juos slėgusį jungą, jų pečius lenkusią kartį, jų nuožmaus prievaizdo lazdą, kaip anuomet, Midiano dieną.</w:t>
      </w:r>
      <w:r>
        <w:rPr>
          <w:rFonts w:ascii="Georgia" w:eastAsia="Times New Roman" w:hAnsi="Georgia" w:cs="Times New Roman"/>
          <w:kern w:val="0"/>
          <w:sz w:val="28"/>
          <w:szCs w:val="28"/>
        </w:rPr>
        <w:t xml:space="preserve">  </w:t>
      </w:r>
      <w:r w:rsidRPr="001D0EC0">
        <w:rPr>
          <w:rFonts w:ascii="Georgia" w:eastAsia="Times New Roman" w:hAnsi="Georgia" w:cs="Times New Roman"/>
          <w:kern w:val="0"/>
          <w:sz w:val="28"/>
          <w:szCs w:val="28"/>
          <w:lang w:val="en-US"/>
        </w:rPr>
        <w:t xml:space="preserve">Nes kūdikis mums gimė! Sūnus duotas mums! Jis bus mums valdovas. Jo vardas bus „Nuostabusis Patarėjas, Galingasis Dievas, Amžinasis Tėvas, Ramybės Kunigaikštis.“ </w:t>
      </w:r>
      <w:r w:rsidRPr="005843C7">
        <w:rPr>
          <w:rFonts w:ascii="Georgia" w:eastAsia="Times New Roman" w:hAnsi="Georgia" w:cs="Times New Roman"/>
          <w:kern w:val="0"/>
          <w:sz w:val="28"/>
          <w:szCs w:val="28"/>
        </w:rPr>
        <w:t xml:space="preserve">Jo viešpatavimas be ribų, o taika begalinė. Jis viešpataus Dovydo soste ir valdys jo karalystę: tvirtins ir palaikys ją teismu ir teisumu dabar ir per amžius. </w:t>
      </w:r>
      <w:r w:rsidRPr="005843C7">
        <w:rPr>
          <w:rFonts w:ascii="Georgia" w:eastAsia="Times New Roman" w:hAnsi="Georgia" w:cs="Times New Roman"/>
          <w:kern w:val="0"/>
          <w:sz w:val="28"/>
          <w:szCs w:val="28"/>
          <w:lang w:val="en-US"/>
        </w:rPr>
        <w:t>Galybių Viešpaties narsa tai įvykdys!</w:t>
      </w:r>
      <w:r w:rsidR="00723F03">
        <w:rPr>
          <w:rFonts w:ascii="Georgia" w:eastAsia="Times New Roman" w:hAnsi="Georgia" w:cs="Times New Roman"/>
          <w:kern w:val="0"/>
          <w:sz w:val="28"/>
          <w:szCs w:val="28"/>
          <w:lang w:val="en-US"/>
        </w:rPr>
        <w:t xml:space="preserve">  </w:t>
      </w:r>
      <w:r w:rsidR="00940F67" w:rsidRPr="00EE49EA">
        <w:rPr>
          <w:rFonts w:ascii="Georgia" w:eastAsia="Times New Roman" w:hAnsi="Georgia" w:cs="Times New Roman"/>
          <w:spacing w:val="48"/>
          <w:kern w:val="0"/>
          <w:sz w:val="32"/>
          <w:szCs w:val="32"/>
          <w:lang w:val="en-US"/>
        </w:rPr>
        <w:t>Tai Dievo žodis.</w:t>
      </w:r>
      <w:r w:rsidR="00940F67">
        <w:rPr>
          <w:rFonts w:ascii="Georgia" w:eastAsia="Times New Roman" w:hAnsi="Georgia" w:cs="Times New Roman"/>
          <w:spacing w:val="48"/>
          <w:kern w:val="0"/>
          <w:sz w:val="32"/>
          <w:szCs w:val="32"/>
          <w:lang w:val="en-US"/>
        </w:rPr>
        <w:t xml:space="preserve"> </w:t>
      </w:r>
      <w:r w:rsidR="00830EB5" w:rsidRPr="008B7D79">
        <w:rPr>
          <w:b/>
          <w:bCs/>
          <w:color w:val="000000"/>
          <w:sz w:val="36"/>
          <w:szCs w:val="36"/>
          <w:lang w:val="pl-PL"/>
        </w:rPr>
        <w:t>D</w:t>
      </w:r>
      <w:r w:rsidR="002C6573" w:rsidRPr="008B7D79">
        <w:rPr>
          <w:b/>
          <w:bCs/>
          <w:color w:val="000000"/>
          <w:sz w:val="36"/>
          <w:szCs w:val="36"/>
          <w:lang w:val="pl-PL"/>
        </w:rPr>
        <w:t>ėkojame Dievui</w:t>
      </w:r>
      <w:r w:rsidR="00E924B0" w:rsidRPr="008B7D79">
        <w:rPr>
          <w:b/>
          <w:bCs/>
          <w:color w:val="000000"/>
          <w:sz w:val="36"/>
          <w:szCs w:val="36"/>
          <w:lang w:val="pl-PL"/>
        </w:rPr>
        <w:t>.</w:t>
      </w:r>
      <w:r w:rsidR="00763B16">
        <w:rPr>
          <w:b/>
          <w:bCs/>
          <w:color w:val="000000"/>
          <w:sz w:val="36"/>
          <w:szCs w:val="36"/>
          <w:lang w:val="pl-PL"/>
        </w:rPr>
        <w:t xml:space="preserve"> </w:t>
      </w:r>
    </w:p>
    <w:p w14:paraId="65803F75" w14:textId="77777777" w:rsidR="00723F03" w:rsidRPr="001003ED" w:rsidRDefault="00723F03" w:rsidP="00723F03">
      <w:pPr>
        <w:spacing w:before="288" w:after="100" w:afterAutospacing="1"/>
        <w:outlineLvl w:val="1"/>
        <w:rPr>
          <w:rFonts w:ascii="Georgia" w:eastAsia="Times New Roman" w:hAnsi="Georgia" w:cs="Times New Roman"/>
          <w:b/>
          <w:bCs/>
          <w:smallCaps/>
          <w:kern w:val="0"/>
          <w:sz w:val="28"/>
          <w:szCs w:val="28"/>
          <w:lang w:val="en-US"/>
        </w:rPr>
      </w:pPr>
      <w:r w:rsidRPr="001003ED">
        <w:rPr>
          <w:rFonts w:ascii="Georgia" w:eastAsia="Times New Roman" w:hAnsi="Georgia" w:cs="Times New Roman"/>
          <w:b/>
          <w:bCs/>
          <w:smallCaps/>
          <w:kern w:val="0"/>
          <w:sz w:val="28"/>
          <w:szCs w:val="28"/>
          <w:lang w:val="en-US"/>
        </w:rPr>
        <w:t xml:space="preserve">Atliepiamoji psalmė </w:t>
      </w:r>
      <w:r w:rsidRPr="001003ED">
        <w:rPr>
          <w:rFonts w:ascii="Georgia" w:eastAsia="Times New Roman" w:hAnsi="Georgia" w:cs="Courier New"/>
          <w:b/>
          <w:bCs/>
          <w:kern w:val="0"/>
          <w:sz w:val="28"/>
          <w:szCs w:val="28"/>
          <w:lang w:val="en-US"/>
        </w:rPr>
        <w:t>Ps 95 (96), 1–2a. 2b–3. 11–12. 13</w:t>
      </w:r>
      <w:r w:rsidRPr="001003ED">
        <w:rPr>
          <w:rFonts w:ascii="Georgia" w:eastAsia="Times New Roman" w:hAnsi="Georgia" w:cs="Courier New"/>
          <w:b/>
          <w:bCs/>
          <w:kern w:val="0"/>
          <w:sz w:val="28"/>
          <w:szCs w:val="28"/>
          <w:lang w:val="en-US"/>
        </w:rPr>
        <w:br/>
        <w:t>(P.: Lk 2, 11)</w:t>
      </w:r>
    </w:p>
    <w:p w14:paraId="040F60B2" w14:textId="77777777" w:rsidR="00723F03" w:rsidRPr="00723F03" w:rsidRDefault="00723F03" w:rsidP="00723F03">
      <w:pPr>
        <w:spacing w:before="240" w:after="240"/>
        <w:ind w:left="240"/>
        <w:rPr>
          <w:rFonts w:ascii="Georgia" w:eastAsia="Times New Roman" w:hAnsi="Georgia" w:cs="Times New Roman"/>
          <w:kern w:val="0"/>
          <w:sz w:val="28"/>
          <w:szCs w:val="28"/>
          <w:lang w:val="en-US"/>
        </w:rPr>
      </w:pPr>
      <w:r w:rsidRPr="00723F03">
        <w:rPr>
          <w:rFonts w:ascii="Georgia" w:eastAsia="Times New Roman" w:hAnsi="Georgia" w:cs="Times New Roman"/>
          <w:kern w:val="0"/>
          <w:sz w:val="28"/>
          <w:szCs w:val="28"/>
          <w:lang w:val="en-US"/>
        </w:rPr>
        <w:t>P. Šiandien mums gimė Išganytojas. Jis yra Viešpats Mesijas.</w:t>
      </w:r>
    </w:p>
    <w:p w14:paraId="5CFD436F" w14:textId="77777777" w:rsidR="00723F03" w:rsidRPr="00723F03" w:rsidRDefault="00723F03" w:rsidP="00723F03">
      <w:pPr>
        <w:spacing w:before="240" w:after="240"/>
        <w:ind w:left="240"/>
        <w:rPr>
          <w:rFonts w:ascii="Georgia" w:eastAsia="Times New Roman" w:hAnsi="Georgia" w:cs="Times New Roman"/>
          <w:kern w:val="0"/>
          <w:sz w:val="28"/>
          <w:szCs w:val="28"/>
          <w:lang w:val="en-US"/>
        </w:rPr>
      </w:pPr>
      <w:r w:rsidRPr="00723F03">
        <w:rPr>
          <w:rFonts w:ascii="Georgia" w:eastAsia="Times New Roman" w:hAnsi="Georgia" w:cs="Times New Roman"/>
          <w:kern w:val="0"/>
          <w:sz w:val="28"/>
          <w:szCs w:val="28"/>
          <w:lang w:val="en-US"/>
        </w:rPr>
        <w:t>Giedokite Viešpačiui naują giesmę, †</w:t>
      </w:r>
      <w:r w:rsidRPr="00723F03">
        <w:rPr>
          <w:rFonts w:ascii="Georgia" w:eastAsia="Times New Roman" w:hAnsi="Georgia" w:cs="Times New Roman"/>
          <w:kern w:val="0"/>
          <w:sz w:val="28"/>
          <w:szCs w:val="28"/>
          <w:lang w:val="en-US"/>
        </w:rPr>
        <w:br/>
        <w:t>Viešpačiui giedok, visa žeme! *</w:t>
      </w:r>
      <w:r w:rsidRPr="00723F03">
        <w:rPr>
          <w:rFonts w:ascii="Georgia" w:eastAsia="Times New Roman" w:hAnsi="Georgia" w:cs="Times New Roman"/>
          <w:kern w:val="0"/>
          <w:sz w:val="28"/>
          <w:szCs w:val="28"/>
          <w:lang w:val="en-US"/>
        </w:rPr>
        <w:br/>
        <w:t>Giedokite Viešpačiui, garbinkite jo vardą. – P.</w:t>
      </w:r>
    </w:p>
    <w:p w14:paraId="7B10F10E" w14:textId="77777777" w:rsidR="00723F03" w:rsidRPr="00723F03" w:rsidRDefault="00723F03" w:rsidP="00723F03">
      <w:pPr>
        <w:spacing w:before="240" w:after="240"/>
        <w:ind w:left="240"/>
        <w:rPr>
          <w:rFonts w:ascii="Georgia" w:eastAsia="Times New Roman" w:hAnsi="Georgia" w:cs="Times New Roman"/>
          <w:kern w:val="0"/>
          <w:sz w:val="28"/>
          <w:szCs w:val="28"/>
        </w:rPr>
      </w:pPr>
      <w:r w:rsidRPr="00723F03">
        <w:rPr>
          <w:rFonts w:ascii="Georgia" w:eastAsia="Times New Roman" w:hAnsi="Georgia" w:cs="Times New Roman"/>
          <w:kern w:val="0"/>
          <w:sz w:val="28"/>
          <w:szCs w:val="28"/>
          <w:lang w:val="en-US"/>
        </w:rPr>
        <w:t xml:space="preserve">Diena iš dienos jo išganymą skelbkit! </w:t>
      </w:r>
      <w:r w:rsidRPr="00723F03">
        <w:rPr>
          <w:rFonts w:ascii="Georgia" w:eastAsia="Times New Roman" w:hAnsi="Georgia" w:cs="Times New Roman"/>
          <w:kern w:val="0"/>
          <w:sz w:val="28"/>
          <w:szCs w:val="28"/>
        </w:rPr>
        <w:t>†</w:t>
      </w:r>
      <w:r w:rsidRPr="00723F03">
        <w:rPr>
          <w:rFonts w:ascii="Georgia" w:eastAsia="Times New Roman" w:hAnsi="Georgia" w:cs="Times New Roman"/>
          <w:kern w:val="0"/>
          <w:sz w:val="28"/>
          <w:szCs w:val="28"/>
        </w:rPr>
        <w:br/>
        <w:t>Jo garbę tautoms apsakykit, – *</w:t>
      </w:r>
      <w:r w:rsidRPr="00723F03">
        <w:rPr>
          <w:rFonts w:ascii="Georgia" w:eastAsia="Times New Roman" w:hAnsi="Georgia" w:cs="Times New Roman"/>
          <w:kern w:val="0"/>
          <w:sz w:val="28"/>
          <w:szCs w:val="28"/>
        </w:rPr>
        <w:br/>
        <w:t>visoms tautoms nuostabiuosius jo darbus! – P.</w:t>
      </w:r>
    </w:p>
    <w:p w14:paraId="53FCB054" w14:textId="77777777" w:rsidR="00723F03" w:rsidRPr="00723F03" w:rsidRDefault="00723F03" w:rsidP="00723F03">
      <w:pPr>
        <w:spacing w:before="240" w:after="240"/>
        <w:ind w:left="240"/>
        <w:rPr>
          <w:rFonts w:ascii="Georgia" w:eastAsia="Times New Roman" w:hAnsi="Georgia" w:cs="Times New Roman"/>
          <w:kern w:val="0"/>
          <w:sz w:val="28"/>
          <w:szCs w:val="28"/>
        </w:rPr>
      </w:pPr>
      <w:r w:rsidRPr="00723F03">
        <w:rPr>
          <w:rFonts w:ascii="Georgia" w:eastAsia="Times New Roman" w:hAnsi="Georgia" w:cs="Times New Roman"/>
          <w:kern w:val="0"/>
          <w:sz w:val="28"/>
          <w:szCs w:val="28"/>
        </w:rPr>
        <w:t>Tedžiūgauja dangūs, tesilinksmina žemė; *</w:t>
      </w:r>
      <w:r w:rsidRPr="00723F03">
        <w:rPr>
          <w:rFonts w:ascii="Georgia" w:eastAsia="Times New Roman" w:hAnsi="Georgia" w:cs="Times New Roman"/>
          <w:kern w:val="0"/>
          <w:sz w:val="28"/>
          <w:szCs w:val="28"/>
        </w:rPr>
        <w:br/>
        <w:t>jūra tešniokščia ir visa, kas ją pripildo!</w:t>
      </w:r>
      <w:r w:rsidRPr="00723F03">
        <w:rPr>
          <w:rFonts w:ascii="Georgia" w:eastAsia="Times New Roman" w:hAnsi="Georgia" w:cs="Times New Roman"/>
          <w:kern w:val="0"/>
          <w:sz w:val="28"/>
          <w:szCs w:val="28"/>
        </w:rPr>
        <w:br/>
        <w:t>Laukai su viskuo, kas ten auga, tebūna smagūs! *</w:t>
      </w:r>
      <w:r w:rsidRPr="00723F03">
        <w:rPr>
          <w:rFonts w:ascii="Georgia" w:eastAsia="Times New Roman" w:hAnsi="Georgia" w:cs="Times New Roman"/>
          <w:kern w:val="0"/>
          <w:sz w:val="28"/>
          <w:szCs w:val="28"/>
        </w:rPr>
        <w:br/>
        <w:t>Tegieda iš džiaugsmo visi girių medžiai – P.</w:t>
      </w:r>
    </w:p>
    <w:p w14:paraId="2005654D" w14:textId="77777777" w:rsidR="00723F03" w:rsidRPr="00723F03" w:rsidRDefault="00723F03" w:rsidP="00723F03">
      <w:pPr>
        <w:spacing w:before="240" w:after="240"/>
        <w:ind w:left="240"/>
        <w:rPr>
          <w:rFonts w:ascii="Georgia" w:eastAsia="Times New Roman" w:hAnsi="Georgia" w:cs="Times New Roman"/>
          <w:kern w:val="0"/>
          <w:sz w:val="28"/>
          <w:szCs w:val="28"/>
        </w:rPr>
      </w:pPr>
      <w:r w:rsidRPr="00723F03">
        <w:rPr>
          <w:rFonts w:ascii="Georgia" w:eastAsia="Times New Roman" w:hAnsi="Georgia" w:cs="Times New Roman"/>
          <w:kern w:val="0"/>
          <w:sz w:val="28"/>
          <w:szCs w:val="28"/>
        </w:rPr>
        <w:t>Viešpaties Artume, nes jis ateina, – *</w:t>
      </w:r>
      <w:r w:rsidRPr="00723F03">
        <w:rPr>
          <w:rFonts w:ascii="Georgia" w:eastAsia="Times New Roman" w:hAnsi="Georgia" w:cs="Times New Roman"/>
          <w:kern w:val="0"/>
          <w:sz w:val="28"/>
          <w:szCs w:val="28"/>
        </w:rPr>
        <w:br/>
        <w:t>jisai ateina valdyti žemės.</w:t>
      </w:r>
      <w:r w:rsidRPr="00723F03">
        <w:rPr>
          <w:rFonts w:ascii="Georgia" w:eastAsia="Times New Roman" w:hAnsi="Georgia" w:cs="Times New Roman"/>
          <w:kern w:val="0"/>
          <w:sz w:val="28"/>
          <w:szCs w:val="28"/>
        </w:rPr>
        <w:br/>
        <w:t>Teis jis teisingai pasaulį, *</w:t>
      </w:r>
      <w:r w:rsidRPr="00723F03">
        <w:rPr>
          <w:rFonts w:ascii="Georgia" w:eastAsia="Times New Roman" w:hAnsi="Georgia" w:cs="Times New Roman"/>
          <w:kern w:val="0"/>
          <w:sz w:val="28"/>
          <w:szCs w:val="28"/>
        </w:rPr>
        <w:br/>
        <w:t>valdys jo tautas – atsidavęs. – P.</w:t>
      </w:r>
    </w:p>
    <w:p w14:paraId="77A2A542" w14:textId="77777777" w:rsidR="00692327" w:rsidRPr="005736C9" w:rsidRDefault="00692327" w:rsidP="00692327">
      <w:pPr>
        <w:spacing w:before="288" w:after="100" w:afterAutospacing="1"/>
        <w:outlineLvl w:val="1"/>
        <w:rPr>
          <w:rFonts w:ascii="Georgia" w:eastAsia="Times New Roman" w:hAnsi="Georgia" w:cs="Times New Roman"/>
          <w:b/>
          <w:bCs/>
          <w:smallCaps/>
          <w:kern w:val="0"/>
          <w:sz w:val="28"/>
          <w:szCs w:val="28"/>
        </w:rPr>
      </w:pPr>
      <w:r w:rsidRPr="005736C9">
        <w:rPr>
          <w:rFonts w:ascii="Georgia" w:eastAsia="Times New Roman" w:hAnsi="Georgia" w:cs="Times New Roman"/>
          <w:b/>
          <w:bCs/>
          <w:smallCaps/>
          <w:kern w:val="0"/>
          <w:sz w:val="28"/>
          <w:szCs w:val="28"/>
        </w:rPr>
        <w:lastRenderedPageBreak/>
        <w:t xml:space="preserve">Antrasis skaitinys </w:t>
      </w:r>
      <w:r w:rsidRPr="005736C9">
        <w:rPr>
          <w:rFonts w:ascii="Georgia" w:eastAsia="Times New Roman" w:hAnsi="Georgia" w:cs="Courier New"/>
          <w:b/>
          <w:bCs/>
          <w:kern w:val="0"/>
          <w:sz w:val="28"/>
          <w:szCs w:val="28"/>
        </w:rPr>
        <w:t>Tit 2, 11–14</w:t>
      </w:r>
      <w:r w:rsidRPr="005736C9">
        <w:rPr>
          <w:rFonts w:ascii="Georgia" w:eastAsia="Times New Roman" w:hAnsi="Georgia" w:cs="Times New Roman"/>
          <w:b/>
          <w:bCs/>
          <w:smallCaps/>
          <w:kern w:val="0"/>
          <w:sz w:val="28"/>
          <w:szCs w:val="28"/>
        </w:rPr>
        <w:t xml:space="preserve">.  </w:t>
      </w:r>
      <w:r w:rsidRPr="005736C9">
        <w:rPr>
          <w:rFonts w:ascii="Georgia" w:eastAsia="Times New Roman" w:hAnsi="Georgia" w:cs="Times New Roman"/>
          <w:b/>
          <w:bCs/>
          <w:spacing w:val="48"/>
          <w:kern w:val="0"/>
          <w:sz w:val="28"/>
          <w:szCs w:val="28"/>
        </w:rPr>
        <w:t>Skaitinys iš šventojo apaštalo Pauliaus Laiško Titui.</w:t>
      </w:r>
    </w:p>
    <w:p w14:paraId="4AF7486B" w14:textId="578141C3" w:rsidR="00936B2F" w:rsidRPr="00E94101" w:rsidRDefault="00692327" w:rsidP="00273D26">
      <w:pPr>
        <w:ind w:firstLine="240"/>
        <w:rPr>
          <w:rFonts w:ascii="Georgia" w:eastAsia="Times New Roman" w:hAnsi="Georgia" w:cs="Times New Roman"/>
          <w:kern w:val="0"/>
          <w:sz w:val="32"/>
          <w:szCs w:val="32"/>
          <w:lang w:val="en-US"/>
        </w:rPr>
      </w:pPr>
      <w:r w:rsidRPr="005736C9">
        <w:rPr>
          <w:rFonts w:ascii="Georgia" w:eastAsia="Times New Roman" w:hAnsi="Georgia" w:cs="Times New Roman"/>
          <w:kern w:val="0"/>
          <w:sz w:val="28"/>
          <w:szCs w:val="28"/>
        </w:rPr>
        <w:t>Mylimasis! Išganingoji Dievo malonė pasirodė visiems žmonėms ir moko mus, kad, atsisakę bedievystės ir pasaulio aistrų, santūriai, teisingai ir maldingai gyventume šiame pasaulyje, laukdami palaimintosios vilties ir mūsų didžiojo Dievo bei Gelbėtojo Kristaus Jėzaus šlovės apsireiškimo. Jis atidavė save už mus, kad išpirktų mus iš visokių nedorybių ir suburtų sau nuskaistintą tautą, uolią geriems darbams.</w:t>
      </w:r>
      <w:r>
        <w:rPr>
          <w:rFonts w:ascii="Georgia" w:eastAsia="Times New Roman" w:hAnsi="Georgia" w:cs="Times New Roman"/>
          <w:kern w:val="0"/>
          <w:sz w:val="28"/>
          <w:szCs w:val="28"/>
        </w:rPr>
        <w:t xml:space="preserve">  </w:t>
      </w:r>
      <w:r w:rsidR="00DD0D8A" w:rsidRPr="00692327">
        <w:rPr>
          <w:sz w:val="32"/>
          <w:szCs w:val="32"/>
        </w:rPr>
        <w:t xml:space="preserve"> </w:t>
      </w:r>
      <w:r w:rsidR="00353616" w:rsidRPr="00D34A31">
        <w:rPr>
          <w:rFonts w:ascii="Georgia" w:eastAsia="Times New Roman" w:hAnsi="Georgia" w:cs="Times New Roman"/>
          <w:spacing w:val="48"/>
          <w:sz w:val="28"/>
          <w:szCs w:val="28"/>
          <w:lang w:val="pl-PL"/>
        </w:rPr>
        <w:t>Dievo žodis.</w:t>
      </w:r>
      <w:r w:rsidR="00353616" w:rsidRPr="008B7D79">
        <w:rPr>
          <w:rFonts w:ascii="Georgia" w:eastAsia="Times New Roman" w:hAnsi="Georgia" w:cs="Times New Roman"/>
          <w:spacing w:val="48"/>
          <w:sz w:val="36"/>
          <w:szCs w:val="36"/>
          <w:lang w:val="pl-PL"/>
        </w:rPr>
        <w:t xml:space="preserve"> </w:t>
      </w:r>
      <w:r w:rsidR="007B6D18" w:rsidRPr="008B7D79">
        <w:rPr>
          <w:b/>
          <w:bCs/>
          <w:color w:val="000000"/>
          <w:sz w:val="36"/>
          <w:szCs w:val="36"/>
          <w:lang w:val="pl-PL"/>
        </w:rPr>
        <w:t>Dėkojame Dievui.</w:t>
      </w:r>
    </w:p>
    <w:p w14:paraId="59F9D06F" w14:textId="77777777" w:rsidR="006B6113" w:rsidRDefault="006B6113" w:rsidP="006B6113">
      <w:pPr>
        <w:ind w:firstLine="240"/>
        <w:rPr>
          <w:b/>
          <w:bCs/>
          <w:color w:val="000000"/>
          <w:sz w:val="36"/>
          <w:szCs w:val="36"/>
          <w:lang w:val="pl-PL"/>
        </w:rPr>
      </w:pPr>
    </w:p>
    <w:p w14:paraId="3F2CD230" w14:textId="77777777" w:rsidR="001A0B69" w:rsidRPr="001A0B69" w:rsidRDefault="001A0B69" w:rsidP="001A0B69">
      <w:pPr>
        <w:spacing w:before="288" w:after="100" w:afterAutospacing="1"/>
        <w:outlineLvl w:val="1"/>
        <w:rPr>
          <w:rFonts w:ascii="Georgia" w:eastAsia="Times New Roman" w:hAnsi="Georgia" w:cs="Times New Roman"/>
          <w:b/>
          <w:bCs/>
          <w:smallCaps/>
          <w:kern w:val="0"/>
          <w:sz w:val="32"/>
          <w:szCs w:val="32"/>
          <w:lang w:val="pl-PL"/>
        </w:rPr>
      </w:pPr>
      <w:r w:rsidRPr="001A0B69">
        <w:rPr>
          <w:rFonts w:ascii="Georgia" w:eastAsia="Times New Roman" w:hAnsi="Georgia" w:cs="Times New Roman"/>
          <w:b/>
          <w:bCs/>
          <w:smallCaps/>
          <w:kern w:val="0"/>
          <w:sz w:val="32"/>
          <w:szCs w:val="32"/>
          <w:lang w:val="pl-PL"/>
        </w:rPr>
        <w:t xml:space="preserve">Posmelis prieš evangeliją </w:t>
      </w:r>
      <w:r w:rsidRPr="001A0B69">
        <w:rPr>
          <w:rFonts w:ascii="Georgia" w:eastAsia="Times New Roman" w:hAnsi="Georgia" w:cs="Courier New"/>
          <w:b/>
          <w:bCs/>
          <w:kern w:val="0"/>
          <w:sz w:val="32"/>
          <w:szCs w:val="32"/>
          <w:lang w:val="pl-PL"/>
        </w:rPr>
        <w:t>Lk 2, 10–11</w:t>
      </w:r>
    </w:p>
    <w:p w14:paraId="358856C7" w14:textId="1878BEED" w:rsidR="001A0B69" w:rsidRPr="001A0B69" w:rsidRDefault="001A0B69" w:rsidP="001A0B69">
      <w:pPr>
        <w:ind w:hanging="300"/>
        <w:rPr>
          <w:rFonts w:ascii="Georgia" w:eastAsia="Times New Roman" w:hAnsi="Georgia" w:cs="Times New Roman"/>
          <w:kern w:val="0"/>
          <w:sz w:val="32"/>
          <w:szCs w:val="32"/>
          <w:lang w:val="pl-PL"/>
        </w:rPr>
      </w:pPr>
      <w:r w:rsidRPr="001A0B69">
        <w:rPr>
          <w:rFonts w:ascii="Georgia" w:eastAsia="Times New Roman" w:hAnsi="Georgia" w:cs="Times New Roman"/>
          <w:kern w:val="0"/>
          <w:sz w:val="32"/>
          <w:szCs w:val="32"/>
          <w:lang w:val="pl-PL"/>
        </w:rPr>
        <w:t>P. Aleliuja. – Aš skelbiu jums didį džiaugsmą:</w:t>
      </w:r>
      <w:r>
        <w:rPr>
          <w:rFonts w:ascii="Georgia" w:eastAsia="Times New Roman" w:hAnsi="Georgia" w:cs="Times New Roman"/>
          <w:kern w:val="0"/>
          <w:sz w:val="32"/>
          <w:szCs w:val="32"/>
          <w:lang w:val="pl-PL"/>
        </w:rPr>
        <w:t xml:space="preserve">  </w:t>
      </w:r>
      <w:r w:rsidRPr="001A0B69">
        <w:rPr>
          <w:rFonts w:ascii="Georgia" w:eastAsia="Times New Roman" w:hAnsi="Georgia" w:cs="Times New Roman"/>
          <w:kern w:val="0"/>
          <w:sz w:val="32"/>
          <w:szCs w:val="32"/>
          <w:lang w:val="pl-PL"/>
        </w:rPr>
        <w:t>šiandien mums gimė Išganytojas –</w:t>
      </w:r>
      <w:r>
        <w:rPr>
          <w:rFonts w:ascii="Georgia" w:eastAsia="Times New Roman" w:hAnsi="Georgia" w:cs="Times New Roman"/>
          <w:kern w:val="0"/>
          <w:sz w:val="32"/>
          <w:szCs w:val="32"/>
          <w:lang w:val="pl-PL"/>
        </w:rPr>
        <w:t xml:space="preserve"> </w:t>
      </w:r>
      <w:r w:rsidRPr="001A0B69">
        <w:rPr>
          <w:rFonts w:ascii="Georgia" w:eastAsia="Times New Roman" w:hAnsi="Georgia" w:cs="Times New Roman"/>
          <w:kern w:val="0"/>
          <w:sz w:val="32"/>
          <w:szCs w:val="32"/>
          <w:lang w:val="pl-PL"/>
        </w:rPr>
        <w:t>Viešpats Mesijas. – P. Aleliuja.</w:t>
      </w:r>
    </w:p>
    <w:p w14:paraId="41D38C99" w14:textId="77777777" w:rsidR="006A7DEF" w:rsidRPr="001A0B69" w:rsidRDefault="006A7DEF" w:rsidP="00DD1E32">
      <w:pPr>
        <w:rPr>
          <w:sz w:val="32"/>
          <w:szCs w:val="32"/>
          <w:lang w:val="pl-PL"/>
        </w:rPr>
      </w:pPr>
    </w:p>
    <w:p w14:paraId="445F9868" w14:textId="77777777" w:rsidR="00C72064" w:rsidRPr="00E22C61" w:rsidRDefault="00C72064" w:rsidP="00C72064">
      <w:pPr>
        <w:spacing w:before="288" w:after="100" w:afterAutospacing="1"/>
        <w:outlineLvl w:val="1"/>
        <w:rPr>
          <w:rFonts w:ascii="Georgia" w:eastAsia="Times New Roman" w:hAnsi="Georgia" w:cs="Times New Roman"/>
          <w:b/>
          <w:bCs/>
          <w:spacing w:val="48"/>
          <w:kern w:val="0"/>
          <w:sz w:val="32"/>
          <w:szCs w:val="32"/>
        </w:rPr>
      </w:pPr>
      <w:r w:rsidRPr="00E22C61">
        <w:rPr>
          <w:rFonts w:ascii="Georgia" w:eastAsia="Times New Roman" w:hAnsi="Georgia" w:cs="Times New Roman"/>
          <w:b/>
          <w:bCs/>
          <w:smallCaps/>
          <w:kern w:val="0"/>
          <w:sz w:val="32"/>
          <w:szCs w:val="32"/>
        </w:rPr>
        <w:t xml:space="preserve">Evangelija </w:t>
      </w:r>
      <w:r w:rsidRPr="00E22C61">
        <w:rPr>
          <w:rFonts w:ascii="Georgia" w:eastAsia="Times New Roman" w:hAnsi="Georgia" w:cs="Courier New"/>
          <w:b/>
          <w:bCs/>
          <w:kern w:val="0"/>
          <w:sz w:val="32"/>
          <w:szCs w:val="32"/>
        </w:rPr>
        <w:t xml:space="preserve">Lk 2, 1–14.  </w:t>
      </w:r>
      <w:r w:rsidRPr="00E22C61">
        <w:rPr>
          <w:rFonts w:ascii="Georgia" w:eastAsia="Times New Roman" w:hAnsi="Georgia" w:cs="Times New Roman"/>
          <w:b/>
          <w:bCs/>
          <w:spacing w:val="48"/>
          <w:kern w:val="0"/>
          <w:sz w:val="32"/>
          <w:szCs w:val="32"/>
        </w:rPr>
        <w:t>Iš šventosios Evangelijos pagal Luką.</w:t>
      </w:r>
    </w:p>
    <w:p w14:paraId="2266B269" w14:textId="77777777" w:rsidR="00C72064" w:rsidRPr="001B42ED" w:rsidRDefault="00C72064" w:rsidP="00C72064">
      <w:pPr>
        <w:ind w:firstLine="240"/>
        <w:rPr>
          <w:rFonts w:ascii="Georgia" w:eastAsia="Times New Roman" w:hAnsi="Georgia" w:cs="Times New Roman"/>
          <w:kern w:val="0"/>
          <w:sz w:val="32"/>
          <w:szCs w:val="32"/>
        </w:rPr>
      </w:pPr>
      <w:r w:rsidRPr="001B42ED">
        <w:rPr>
          <w:rFonts w:ascii="Georgia" w:eastAsia="Times New Roman" w:hAnsi="Georgia" w:cs="Times New Roman"/>
          <w:kern w:val="0"/>
          <w:sz w:val="32"/>
          <w:szCs w:val="32"/>
        </w:rPr>
        <w:t>Anomis dienomis išėjo ciesoriaus Augusto įsakymas surašyti visus valstybės gyventojus. Toks pirmasis surašymas buvo padarytas Kvirinui valdant Siriją. Taigi visi keliavo užsirašyti, kiekvienas į savo miestą.</w:t>
      </w:r>
    </w:p>
    <w:p w14:paraId="58D73DCF" w14:textId="77777777" w:rsidR="00C72064" w:rsidRPr="001B42ED" w:rsidRDefault="00C72064" w:rsidP="00C72064">
      <w:pPr>
        <w:ind w:firstLine="240"/>
        <w:rPr>
          <w:rFonts w:ascii="Georgia" w:eastAsia="Times New Roman" w:hAnsi="Georgia" w:cs="Times New Roman"/>
          <w:kern w:val="0"/>
          <w:sz w:val="32"/>
          <w:szCs w:val="32"/>
        </w:rPr>
      </w:pPr>
      <w:r w:rsidRPr="001B42ED">
        <w:rPr>
          <w:rFonts w:ascii="Georgia" w:eastAsia="Times New Roman" w:hAnsi="Georgia" w:cs="Times New Roman"/>
          <w:kern w:val="0"/>
          <w:sz w:val="32"/>
          <w:szCs w:val="32"/>
        </w:rPr>
        <w:t>Taip pat ir Juozapas ėjo iš Galilėjos miesto Nazareto į Judėją, į Dovydo miestą, vadinamą Betliejumi, nes buvo kilęs iš Dovydo namų ir giminės. Jis turėjo užsirašyti kartu su savo sužadėtine Marija, kuri buvo nėščia.</w:t>
      </w:r>
    </w:p>
    <w:p w14:paraId="2981E86B" w14:textId="21A7CC93" w:rsidR="00204611" w:rsidRDefault="00C72064" w:rsidP="00C72064">
      <w:pPr>
        <w:ind w:firstLine="240"/>
        <w:rPr>
          <w:b/>
          <w:bCs/>
          <w:sz w:val="32"/>
          <w:szCs w:val="32"/>
          <w:lang w:val="pl-PL"/>
        </w:rPr>
      </w:pPr>
      <w:r w:rsidRPr="001B42ED">
        <w:rPr>
          <w:rFonts w:ascii="Georgia" w:eastAsia="Times New Roman" w:hAnsi="Georgia" w:cs="Times New Roman"/>
          <w:kern w:val="0"/>
          <w:sz w:val="32"/>
          <w:szCs w:val="32"/>
        </w:rPr>
        <w:t>Jiems tenai esant, prisiartino metas gimdyti, ir ji pagimdė savo pirmgimį sūnų, suvystė jį vystyklais ir paguldė ėdžiose, nes jiems nebuvo vietos užeigoje.</w:t>
      </w:r>
      <w:r>
        <w:rPr>
          <w:rFonts w:ascii="Georgia" w:eastAsia="Times New Roman" w:hAnsi="Georgia" w:cs="Times New Roman"/>
          <w:kern w:val="0"/>
          <w:sz w:val="32"/>
          <w:szCs w:val="32"/>
        </w:rPr>
        <w:t xml:space="preserve">  </w:t>
      </w:r>
      <w:r w:rsidRPr="001B42ED">
        <w:rPr>
          <w:rFonts w:ascii="Georgia" w:eastAsia="Times New Roman" w:hAnsi="Georgia" w:cs="Times New Roman"/>
          <w:kern w:val="0"/>
          <w:sz w:val="32"/>
          <w:szCs w:val="32"/>
        </w:rPr>
        <w:t>Toje apylinkėje nakvojo laukuose piemenys ir, pakaitomis budėdami, sergėjo savo bandą. Jiems pasirodė Viešpaties angelas, ir juos nutvieskė Viešpaties šlovės šviesa. Jie labai išsigando, bet angelas jiems tarė: „Nebijokite! Štai aš skelbiu jums didį džiaugsmą, kuris bus visai tautai. Šiandien Dovydo mieste jums gimė Išganytojas. Jis yra Viešpats Mesijas. Ir štai jums ženklas: rasite kūdikį, suvystytą vystyklais ir paguldytą ėdžiose.“ Umai prie angelo atsirado gausi dangaus kareivija. Ji garbino Dievą, giedodama:</w:t>
      </w:r>
      <w:r>
        <w:rPr>
          <w:rFonts w:ascii="Georgia" w:eastAsia="Times New Roman" w:hAnsi="Georgia" w:cs="Times New Roman"/>
          <w:kern w:val="0"/>
          <w:sz w:val="32"/>
          <w:szCs w:val="32"/>
        </w:rPr>
        <w:t xml:space="preserve">  </w:t>
      </w:r>
      <w:r w:rsidRPr="001B42ED">
        <w:rPr>
          <w:rFonts w:ascii="Georgia" w:eastAsia="Times New Roman" w:hAnsi="Georgia" w:cs="Times New Roman"/>
          <w:kern w:val="0"/>
          <w:sz w:val="32"/>
          <w:szCs w:val="32"/>
        </w:rPr>
        <w:t>„Garbė Dievui aukštybėse, o žemėje ramybė jo mylimiems žmonėms!“</w:t>
      </w:r>
      <w:r>
        <w:rPr>
          <w:rFonts w:ascii="Georgia" w:eastAsia="Times New Roman" w:hAnsi="Georgia" w:cs="Times New Roman"/>
          <w:kern w:val="0"/>
          <w:sz w:val="32"/>
          <w:szCs w:val="32"/>
        </w:rPr>
        <w:t xml:space="preserve">  </w:t>
      </w:r>
      <w:r w:rsidR="006A7DEF" w:rsidRPr="006F10E3">
        <w:rPr>
          <w:sz w:val="32"/>
          <w:szCs w:val="32"/>
        </w:rPr>
        <w:t xml:space="preserve"> </w:t>
      </w:r>
      <w:r w:rsidR="00940F67" w:rsidRPr="00EE49EA">
        <w:rPr>
          <w:rFonts w:ascii="Georgia" w:eastAsia="Times New Roman" w:hAnsi="Georgia" w:cs="Times New Roman"/>
          <w:kern w:val="0"/>
          <w:sz w:val="32"/>
          <w:szCs w:val="32"/>
        </w:rPr>
        <w:t> </w:t>
      </w:r>
      <w:r w:rsidR="00753C65">
        <w:rPr>
          <w:rFonts w:ascii="Georgia" w:eastAsia="Times New Roman" w:hAnsi="Georgia" w:cs="Times New Roman"/>
          <w:kern w:val="0"/>
          <w:sz w:val="32"/>
          <w:szCs w:val="32"/>
        </w:rPr>
        <w:t xml:space="preserve">  </w:t>
      </w:r>
      <w:r w:rsidR="005F671A" w:rsidRPr="00AA20AB">
        <w:rPr>
          <w:rFonts w:eastAsia="Times New Roman" w:cs="Times New Roman"/>
          <w:spacing w:val="48"/>
          <w:kern w:val="0"/>
          <w:sz w:val="36"/>
          <w:szCs w:val="36"/>
          <w:lang w:val="pl-PL" w:eastAsia="nb-NO"/>
        </w:rPr>
        <w:t xml:space="preserve">Tai Viešpaties žodis.  </w:t>
      </w:r>
      <w:r w:rsidR="00280F2B" w:rsidRPr="00507F47">
        <w:rPr>
          <w:b/>
          <w:bCs/>
          <w:color w:val="000000"/>
          <w:sz w:val="36"/>
          <w:szCs w:val="36"/>
          <w:lang w:val="pl-PL"/>
        </w:rPr>
        <w:t xml:space="preserve">Šlovė Tau </w:t>
      </w:r>
      <w:r w:rsidR="00280F2B" w:rsidRPr="00204611">
        <w:rPr>
          <w:b/>
          <w:bCs/>
          <w:sz w:val="32"/>
          <w:szCs w:val="32"/>
          <w:lang w:val="pl-PL"/>
        </w:rPr>
        <w:t>Kristau!</w:t>
      </w:r>
    </w:p>
    <w:p w14:paraId="66EEAA39" w14:textId="77777777" w:rsidR="006A7DEF" w:rsidRDefault="006A7DEF" w:rsidP="006A7DEF">
      <w:pPr>
        <w:rPr>
          <w:b/>
          <w:bCs/>
          <w:sz w:val="32"/>
          <w:szCs w:val="32"/>
          <w:lang w:val="pl-PL"/>
        </w:rPr>
      </w:pPr>
    </w:p>
    <w:p w14:paraId="42FF88B0" w14:textId="1073942E" w:rsidR="004B4030" w:rsidRPr="00DB6F1A" w:rsidRDefault="00954284" w:rsidP="00E924B0">
      <w:pPr>
        <w:rPr>
          <w:sz w:val="28"/>
          <w:szCs w:val="28"/>
          <w:lang w:val="pl-PL"/>
        </w:rPr>
      </w:pPr>
      <w:r w:rsidRPr="00DB6F1A">
        <w:rPr>
          <w:rFonts w:cs="Times New Roman"/>
          <w:bCs/>
          <w:sz w:val="28"/>
          <w:szCs w:val="28"/>
          <w:lang w:val="pl-PL"/>
        </w:rPr>
        <w:t>Kviečiame apsilankyti parapijos svetainėjė adresu</w:t>
      </w:r>
      <w:r w:rsidR="00E924B0" w:rsidRPr="00DB6F1A">
        <w:rPr>
          <w:rFonts w:cs="Times New Roman"/>
          <w:bCs/>
          <w:sz w:val="28"/>
          <w:szCs w:val="28"/>
          <w:lang w:val="pl-PL"/>
        </w:rPr>
        <w:t xml:space="preserve">: </w:t>
      </w:r>
      <w:hyperlink r:id="rId7" w:history="1">
        <w:r w:rsidR="00E924B0" w:rsidRPr="00DB6F1A">
          <w:rPr>
            <w:rStyle w:val="Hyperkobling"/>
            <w:rFonts w:cs="Times New Roman"/>
            <w:b/>
            <w:bCs/>
            <w:color w:val="auto"/>
            <w:sz w:val="28"/>
            <w:szCs w:val="28"/>
            <w:lang w:val="pl-PL"/>
          </w:rPr>
          <w:t>http://fredrikstad.katolsk.no</w:t>
        </w:r>
      </w:hyperlink>
      <w:r w:rsidR="004B4030" w:rsidRPr="00DB6F1A">
        <w:rPr>
          <w:rFonts w:eastAsia="Times New Roman" w:cs="Times New Roman"/>
          <w:b/>
          <w:bCs/>
          <w:color w:val="339966"/>
          <w:kern w:val="0"/>
          <w:sz w:val="28"/>
          <w:szCs w:val="28"/>
          <w:lang w:val="pl-PL" w:eastAsia="zh-TW" w:bidi="ar-SA"/>
        </w:rPr>
        <w:t> </w:t>
      </w:r>
    </w:p>
    <w:sectPr w:rsidR="004B4030" w:rsidRPr="00DB6F1A" w:rsidSect="006C0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75pt" o:hralign="center" o:bullet="t" o:hrstd="t" o:hrnoshade="t" o:hr="t" fillcolor="#a0a0a0" stroked="f"/>
    </w:pict>
  </w:numPicBullet>
  <w:abstractNum w:abstractNumId="0" w15:restartNumberingAfterBreak="0">
    <w:nsid w:val="1F96718A"/>
    <w:multiLevelType w:val="hybridMultilevel"/>
    <w:tmpl w:val="5E6AA7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FD25D11"/>
    <w:multiLevelType w:val="hybridMultilevel"/>
    <w:tmpl w:val="4F502780"/>
    <w:lvl w:ilvl="0" w:tplc="DDCEE2A2">
      <w:start w:val="1"/>
      <w:numFmt w:val="bullet"/>
      <w:lvlText w:val=""/>
      <w:lvlPicBulletId w:val="0"/>
      <w:lvlJc w:val="left"/>
      <w:pPr>
        <w:tabs>
          <w:tab w:val="num" w:pos="720"/>
        </w:tabs>
        <w:ind w:left="720" w:hanging="360"/>
      </w:pPr>
      <w:rPr>
        <w:rFonts w:ascii="Symbol" w:hAnsi="Symbol" w:hint="default"/>
      </w:rPr>
    </w:lvl>
    <w:lvl w:ilvl="1" w:tplc="DD1E54A8" w:tentative="1">
      <w:start w:val="1"/>
      <w:numFmt w:val="bullet"/>
      <w:lvlText w:val=""/>
      <w:lvlJc w:val="left"/>
      <w:pPr>
        <w:tabs>
          <w:tab w:val="num" w:pos="1440"/>
        </w:tabs>
        <w:ind w:left="1440" w:hanging="360"/>
      </w:pPr>
      <w:rPr>
        <w:rFonts w:ascii="Symbol" w:hAnsi="Symbol" w:hint="default"/>
      </w:rPr>
    </w:lvl>
    <w:lvl w:ilvl="2" w:tplc="0D7A5E96" w:tentative="1">
      <w:start w:val="1"/>
      <w:numFmt w:val="bullet"/>
      <w:lvlText w:val=""/>
      <w:lvlJc w:val="left"/>
      <w:pPr>
        <w:tabs>
          <w:tab w:val="num" w:pos="2160"/>
        </w:tabs>
        <w:ind w:left="2160" w:hanging="360"/>
      </w:pPr>
      <w:rPr>
        <w:rFonts w:ascii="Symbol" w:hAnsi="Symbol" w:hint="default"/>
      </w:rPr>
    </w:lvl>
    <w:lvl w:ilvl="3" w:tplc="008A27B8" w:tentative="1">
      <w:start w:val="1"/>
      <w:numFmt w:val="bullet"/>
      <w:lvlText w:val=""/>
      <w:lvlJc w:val="left"/>
      <w:pPr>
        <w:tabs>
          <w:tab w:val="num" w:pos="2880"/>
        </w:tabs>
        <w:ind w:left="2880" w:hanging="360"/>
      </w:pPr>
      <w:rPr>
        <w:rFonts w:ascii="Symbol" w:hAnsi="Symbol" w:hint="default"/>
      </w:rPr>
    </w:lvl>
    <w:lvl w:ilvl="4" w:tplc="3ECEF3A2" w:tentative="1">
      <w:start w:val="1"/>
      <w:numFmt w:val="bullet"/>
      <w:lvlText w:val=""/>
      <w:lvlJc w:val="left"/>
      <w:pPr>
        <w:tabs>
          <w:tab w:val="num" w:pos="3600"/>
        </w:tabs>
        <w:ind w:left="3600" w:hanging="360"/>
      </w:pPr>
      <w:rPr>
        <w:rFonts w:ascii="Symbol" w:hAnsi="Symbol" w:hint="default"/>
      </w:rPr>
    </w:lvl>
    <w:lvl w:ilvl="5" w:tplc="45566E24" w:tentative="1">
      <w:start w:val="1"/>
      <w:numFmt w:val="bullet"/>
      <w:lvlText w:val=""/>
      <w:lvlJc w:val="left"/>
      <w:pPr>
        <w:tabs>
          <w:tab w:val="num" w:pos="4320"/>
        </w:tabs>
        <w:ind w:left="4320" w:hanging="360"/>
      </w:pPr>
      <w:rPr>
        <w:rFonts w:ascii="Symbol" w:hAnsi="Symbol" w:hint="default"/>
      </w:rPr>
    </w:lvl>
    <w:lvl w:ilvl="6" w:tplc="DE4241D8" w:tentative="1">
      <w:start w:val="1"/>
      <w:numFmt w:val="bullet"/>
      <w:lvlText w:val=""/>
      <w:lvlJc w:val="left"/>
      <w:pPr>
        <w:tabs>
          <w:tab w:val="num" w:pos="5040"/>
        </w:tabs>
        <w:ind w:left="5040" w:hanging="360"/>
      </w:pPr>
      <w:rPr>
        <w:rFonts w:ascii="Symbol" w:hAnsi="Symbol" w:hint="default"/>
      </w:rPr>
    </w:lvl>
    <w:lvl w:ilvl="7" w:tplc="635ACD2A" w:tentative="1">
      <w:start w:val="1"/>
      <w:numFmt w:val="bullet"/>
      <w:lvlText w:val=""/>
      <w:lvlJc w:val="left"/>
      <w:pPr>
        <w:tabs>
          <w:tab w:val="num" w:pos="5760"/>
        </w:tabs>
        <w:ind w:left="5760" w:hanging="360"/>
      </w:pPr>
      <w:rPr>
        <w:rFonts w:ascii="Symbol" w:hAnsi="Symbol" w:hint="default"/>
      </w:rPr>
    </w:lvl>
    <w:lvl w:ilvl="8" w:tplc="48FEC5AE" w:tentative="1">
      <w:start w:val="1"/>
      <w:numFmt w:val="bullet"/>
      <w:lvlText w:val=""/>
      <w:lvlJc w:val="left"/>
      <w:pPr>
        <w:tabs>
          <w:tab w:val="num" w:pos="6480"/>
        </w:tabs>
        <w:ind w:left="6480" w:hanging="360"/>
      </w:pPr>
      <w:rPr>
        <w:rFonts w:ascii="Symbol" w:hAnsi="Symbol" w:hint="default"/>
      </w:rPr>
    </w:lvl>
  </w:abstractNum>
  <w:num w:numId="1" w16cid:durableId="1499073834">
    <w:abstractNumId w:val="0"/>
  </w:num>
  <w:num w:numId="2" w16cid:durableId="65302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89"/>
    <w:rsid w:val="0003158B"/>
    <w:rsid w:val="00032480"/>
    <w:rsid w:val="0005714E"/>
    <w:rsid w:val="00057F9A"/>
    <w:rsid w:val="00060F46"/>
    <w:rsid w:val="000618A4"/>
    <w:rsid w:val="00063B10"/>
    <w:rsid w:val="00076992"/>
    <w:rsid w:val="00077AC5"/>
    <w:rsid w:val="00082418"/>
    <w:rsid w:val="0008657A"/>
    <w:rsid w:val="000933C8"/>
    <w:rsid w:val="000A7DBA"/>
    <w:rsid w:val="000B2E05"/>
    <w:rsid w:val="000B3556"/>
    <w:rsid w:val="000B71E1"/>
    <w:rsid w:val="000C4520"/>
    <w:rsid w:val="000C7EFA"/>
    <w:rsid w:val="000D38EC"/>
    <w:rsid w:val="000D4BB7"/>
    <w:rsid w:val="000D6536"/>
    <w:rsid w:val="000E47CB"/>
    <w:rsid w:val="001003ED"/>
    <w:rsid w:val="001034B6"/>
    <w:rsid w:val="0010504B"/>
    <w:rsid w:val="0011443D"/>
    <w:rsid w:val="001162A6"/>
    <w:rsid w:val="00116CF3"/>
    <w:rsid w:val="001259AD"/>
    <w:rsid w:val="00130A8E"/>
    <w:rsid w:val="00146420"/>
    <w:rsid w:val="00153281"/>
    <w:rsid w:val="0015730E"/>
    <w:rsid w:val="001649DE"/>
    <w:rsid w:val="00165E21"/>
    <w:rsid w:val="0017112E"/>
    <w:rsid w:val="00171FC4"/>
    <w:rsid w:val="00172024"/>
    <w:rsid w:val="00175F42"/>
    <w:rsid w:val="001763FF"/>
    <w:rsid w:val="00176F5C"/>
    <w:rsid w:val="0017753C"/>
    <w:rsid w:val="001813DB"/>
    <w:rsid w:val="00186BC5"/>
    <w:rsid w:val="001A0B69"/>
    <w:rsid w:val="001A2079"/>
    <w:rsid w:val="001A50B4"/>
    <w:rsid w:val="001B5EB8"/>
    <w:rsid w:val="001C1284"/>
    <w:rsid w:val="001C303B"/>
    <w:rsid w:val="001C7A33"/>
    <w:rsid w:val="001D0EC0"/>
    <w:rsid w:val="001D5143"/>
    <w:rsid w:val="001E7EDC"/>
    <w:rsid w:val="00200F3D"/>
    <w:rsid w:val="00204611"/>
    <w:rsid w:val="00215392"/>
    <w:rsid w:val="00215BF5"/>
    <w:rsid w:val="00241469"/>
    <w:rsid w:val="00250CFC"/>
    <w:rsid w:val="00263F7F"/>
    <w:rsid w:val="00266730"/>
    <w:rsid w:val="00273D26"/>
    <w:rsid w:val="00280F2B"/>
    <w:rsid w:val="00282B48"/>
    <w:rsid w:val="00282EB7"/>
    <w:rsid w:val="002904AA"/>
    <w:rsid w:val="002A5D73"/>
    <w:rsid w:val="002B1D0A"/>
    <w:rsid w:val="002C528D"/>
    <w:rsid w:val="002C6573"/>
    <w:rsid w:val="002C78E7"/>
    <w:rsid w:val="002D21C1"/>
    <w:rsid w:val="002E3C28"/>
    <w:rsid w:val="002F2084"/>
    <w:rsid w:val="002F3839"/>
    <w:rsid w:val="002F5B5D"/>
    <w:rsid w:val="00306470"/>
    <w:rsid w:val="0032755F"/>
    <w:rsid w:val="00353616"/>
    <w:rsid w:val="00357384"/>
    <w:rsid w:val="003717A0"/>
    <w:rsid w:val="00376F91"/>
    <w:rsid w:val="00386299"/>
    <w:rsid w:val="00392C6F"/>
    <w:rsid w:val="00395AF6"/>
    <w:rsid w:val="003A0658"/>
    <w:rsid w:val="003B4BDE"/>
    <w:rsid w:val="003C72CE"/>
    <w:rsid w:val="003D62E6"/>
    <w:rsid w:val="003E1218"/>
    <w:rsid w:val="003E2B11"/>
    <w:rsid w:val="003E3CD4"/>
    <w:rsid w:val="003E4ACB"/>
    <w:rsid w:val="003F1F31"/>
    <w:rsid w:val="003F6BC1"/>
    <w:rsid w:val="00406EFE"/>
    <w:rsid w:val="00413A45"/>
    <w:rsid w:val="0042176D"/>
    <w:rsid w:val="004246FC"/>
    <w:rsid w:val="004364AF"/>
    <w:rsid w:val="00445A15"/>
    <w:rsid w:val="00447C67"/>
    <w:rsid w:val="00467292"/>
    <w:rsid w:val="004702CF"/>
    <w:rsid w:val="00484DDE"/>
    <w:rsid w:val="00493022"/>
    <w:rsid w:val="00493106"/>
    <w:rsid w:val="00494BE7"/>
    <w:rsid w:val="004A74C2"/>
    <w:rsid w:val="004B4030"/>
    <w:rsid w:val="004B4070"/>
    <w:rsid w:val="004B4BDC"/>
    <w:rsid w:val="004D01CD"/>
    <w:rsid w:val="004D47CB"/>
    <w:rsid w:val="004F0FB0"/>
    <w:rsid w:val="004F33F3"/>
    <w:rsid w:val="004F5B87"/>
    <w:rsid w:val="00507F47"/>
    <w:rsid w:val="005142F1"/>
    <w:rsid w:val="005272CE"/>
    <w:rsid w:val="0053682D"/>
    <w:rsid w:val="005436BB"/>
    <w:rsid w:val="00544EFF"/>
    <w:rsid w:val="00551DD6"/>
    <w:rsid w:val="0056465F"/>
    <w:rsid w:val="00572658"/>
    <w:rsid w:val="00572695"/>
    <w:rsid w:val="0057415A"/>
    <w:rsid w:val="005843C7"/>
    <w:rsid w:val="00590D4A"/>
    <w:rsid w:val="00594611"/>
    <w:rsid w:val="00594A7A"/>
    <w:rsid w:val="005A2C8C"/>
    <w:rsid w:val="005B3C6B"/>
    <w:rsid w:val="005C5003"/>
    <w:rsid w:val="005E760A"/>
    <w:rsid w:val="005F671A"/>
    <w:rsid w:val="00632C95"/>
    <w:rsid w:val="006367EA"/>
    <w:rsid w:val="00644317"/>
    <w:rsid w:val="00672539"/>
    <w:rsid w:val="00690BEE"/>
    <w:rsid w:val="0069153E"/>
    <w:rsid w:val="00692327"/>
    <w:rsid w:val="006929E4"/>
    <w:rsid w:val="006974C0"/>
    <w:rsid w:val="006A7C77"/>
    <w:rsid w:val="006A7DEF"/>
    <w:rsid w:val="006B0481"/>
    <w:rsid w:val="006B4BFB"/>
    <w:rsid w:val="006B6113"/>
    <w:rsid w:val="006B6E9D"/>
    <w:rsid w:val="006C0013"/>
    <w:rsid w:val="006E15C4"/>
    <w:rsid w:val="0070238D"/>
    <w:rsid w:val="00720702"/>
    <w:rsid w:val="00720AD8"/>
    <w:rsid w:val="00723F03"/>
    <w:rsid w:val="00727632"/>
    <w:rsid w:val="00733803"/>
    <w:rsid w:val="0073609A"/>
    <w:rsid w:val="007375EF"/>
    <w:rsid w:val="00740EC2"/>
    <w:rsid w:val="00747BF3"/>
    <w:rsid w:val="00753C65"/>
    <w:rsid w:val="007547EB"/>
    <w:rsid w:val="00763B16"/>
    <w:rsid w:val="00772AF1"/>
    <w:rsid w:val="00774E85"/>
    <w:rsid w:val="00781E6C"/>
    <w:rsid w:val="0078638F"/>
    <w:rsid w:val="00786403"/>
    <w:rsid w:val="007870E6"/>
    <w:rsid w:val="00792AA4"/>
    <w:rsid w:val="00793478"/>
    <w:rsid w:val="007A124F"/>
    <w:rsid w:val="007A5F1D"/>
    <w:rsid w:val="007B2AF8"/>
    <w:rsid w:val="007B6D18"/>
    <w:rsid w:val="007D540F"/>
    <w:rsid w:val="007D6A6B"/>
    <w:rsid w:val="007F0B19"/>
    <w:rsid w:val="007F237B"/>
    <w:rsid w:val="0080363F"/>
    <w:rsid w:val="00805C20"/>
    <w:rsid w:val="00812AF2"/>
    <w:rsid w:val="008274B0"/>
    <w:rsid w:val="00830601"/>
    <w:rsid w:val="00830EB5"/>
    <w:rsid w:val="0085729C"/>
    <w:rsid w:val="00864959"/>
    <w:rsid w:val="0086794C"/>
    <w:rsid w:val="008712A5"/>
    <w:rsid w:val="00877431"/>
    <w:rsid w:val="00883D89"/>
    <w:rsid w:val="00886793"/>
    <w:rsid w:val="0089615F"/>
    <w:rsid w:val="008A0189"/>
    <w:rsid w:val="008A2A2A"/>
    <w:rsid w:val="008A3181"/>
    <w:rsid w:val="008B7D79"/>
    <w:rsid w:val="008C139A"/>
    <w:rsid w:val="008C384C"/>
    <w:rsid w:val="008D0110"/>
    <w:rsid w:val="008D6DA9"/>
    <w:rsid w:val="008E001D"/>
    <w:rsid w:val="008E08D1"/>
    <w:rsid w:val="008E193F"/>
    <w:rsid w:val="008E1B46"/>
    <w:rsid w:val="008E4A19"/>
    <w:rsid w:val="008F03A3"/>
    <w:rsid w:val="008F0634"/>
    <w:rsid w:val="008F3821"/>
    <w:rsid w:val="008F3FD2"/>
    <w:rsid w:val="008F4BB3"/>
    <w:rsid w:val="009069D8"/>
    <w:rsid w:val="00936B2F"/>
    <w:rsid w:val="00940F67"/>
    <w:rsid w:val="00942F26"/>
    <w:rsid w:val="00944084"/>
    <w:rsid w:val="009536CE"/>
    <w:rsid w:val="00954284"/>
    <w:rsid w:val="009620F6"/>
    <w:rsid w:val="009646BC"/>
    <w:rsid w:val="00982EFD"/>
    <w:rsid w:val="009876EA"/>
    <w:rsid w:val="00996729"/>
    <w:rsid w:val="009B1CAA"/>
    <w:rsid w:val="009B27A0"/>
    <w:rsid w:val="009D77D3"/>
    <w:rsid w:val="009F0E83"/>
    <w:rsid w:val="009F6592"/>
    <w:rsid w:val="00A008CC"/>
    <w:rsid w:val="00A067AA"/>
    <w:rsid w:val="00A15A03"/>
    <w:rsid w:val="00A21EEC"/>
    <w:rsid w:val="00A33436"/>
    <w:rsid w:val="00A478B7"/>
    <w:rsid w:val="00A5104A"/>
    <w:rsid w:val="00A528D0"/>
    <w:rsid w:val="00A53952"/>
    <w:rsid w:val="00A8580B"/>
    <w:rsid w:val="00AA20AB"/>
    <w:rsid w:val="00AA405B"/>
    <w:rsid w:val="00AB1DC6"/>
    <w:rsid w:val="00AD5C98"/>
    <w:rsid w:val="00AD7119"/>
    <w:rsid w:val="00AD7E9A"/>
    <w:rsid w:val="00B0077C"/>
    <w:rsid w:val="00B01EE2"/>
    <w:rsid w:val="00B12EA4"/>
    <w:rsid w:val="00B23115"/>
    <w:rsid w:val="00B27F19"/>
    <w:rsid w:val="00B30FA7"/>
    <w:rsid w:val="00B31598"/>
    <w:rsid w:val="00B32BB4"/>
    <w:rsid w:val="00B41F34"/>
    <w:rsid w:val="00B42EB8"/>
    <w:rsid w:val="00B51CB5"/>
    <w:rsid w:val="00B61E91"/>
    <w:rsid w:val="00B63EE5"/>
    <w:rsid w:val="00B65FE0"/>
    <w:rsid w:val="00B66374"/>
    <w:rsid w:val="00B77EE5"/>
    <w:rsid w:val="00B82679"/>
    <w:rsid w:val="00B917D5"/>
    <w:rsid w:val="00B91BC0"/>
    <w:rsid w:val="00BA547D"/>
    <w:rsid w:val="00BB52B7"/>
    <w:rsid w:val="00BB7167"/>
    <w:rsid w:val="00BB7CC9"/>
    <w:rsid w:val="00BC21FA"/>
    <w:rsid w:val="00BC263E"/>
    <w:rsid w:val="00BC367E"/>
    <w:rsid w:val="00BD1692"/>
    <w:rsid w:val="00BE74D4"/>
    <w:rsid w:val="00C15760"/>
    <w:rsid w:val="00C224B1"/>
    <w:rsid w:val="00C27E5C"/>
    <w:rsid w:val="00C3487B"/>
    <w:rsid w:val="00C4476E"/>
    <w:rsid w:val="00C5653F"/>
    <w:rsid w:val="00C63E76"/>
    <w:rsid w:val="00C72064"/>
    <w:rsid w:val="00C774B1"/>
    <w:rsid w:val="00C819B8"/>
    <w:rsid w:val="00C81A78"/>
    <w:rsid w:val="00CA0950"/>
    <w:rsid w:val="00CC1F64"/>
    <w:rsid w:val="00CC1F91"/>
    <w:rsid w:val="00CC49C8"/>
    <w:rsid w:val="00CC5D3A"/>
    <w:rsid w:val="00CD23F4"/>
    <w:rsid w:val="00CD59DD"/>
    <w:rsid w:val="00CD75B6"/>
    <w:rsid w:val="00CF0999"/>
    <w:rsid w:val="00CF5D0D"/>
    <w:rsid w:val="00D06BF3"/>
    <w:rsid w:val="00D34A31"/>
    <w:rsid w:val="00D46732"/>
    <w:rsid w:val="00D56A06"/>
    <w:rsid w:val="00D6230F"/>
    <w:rsid w:val="00D675B3"/>
    <w:rsid w:val="00D707BC"/>
    <w:rsid w:val="00D804A8"/>
    <w:rsid w:val="00D84007"/>
    <w:rsid w:val="00D871A2"/>
    <w:rsid w:val="00D93F30"/>
    <w:rsid w:val="00D9547A"/>
    <w:rsid w:val="00DA2A09"/>
    <w:rsid w:val="00DA530E"/>
    <w:rsid w:val="00DB5164"/>
    <w:rsid w:val="00DB5609"/>
    <w:rsid w:val="00DB5918"/>
    <w:rsid w:val="00DB6F1A"/>
    <w:rsid w:val="00DC1C00"/>
    <w:rsid w:val="00DD0CB3"/>
    <w:rsid w:val="00DD0D8A"/>
    <w:rsid w:val="00DD1E32"/>
    <w:rsid w:val="00DD42B4"/>
    <w:rsid w:val="00DE0AC1"/>
    <w:rsid w:val="00DE1BE4"/>
    <w:rsid w:val="00DE5858"/>
    <w:rsid w:val="00DE66B0"/>
    <w:rsid w:val="00DF4FA3"/>
    <w:rsid w:val="00E03402"/>
    <w:rsid w:val="00E20121"/>
    <w:rsid w:val="00E24F71"/>
    <w:rsid w:val="00E37B64"/>
    <w:rsid w:val="00E433DB"/>
    <w:rsid w:val="00E43CB8"/>
    <w:rsid w:val="00E46221"/>
    <w:rsid w:val="00E55C6B"/>
    <w:rsid w:val="00E5632D"/>
    <w:rsid w:val="00E7106F"/>
    <w:rsid w:val="00E765AA"/>
    <w:rsid w:val="00E84B9D"/>
    <w:rsid w:val="00E85FF0"/>
    <w:rsid w:val="00E8633F"/>
    <w:rsid w:val="00E924B0"/>
    <w:rsid w:val="00E94101"/>
    <w:rsid w:val="00E962E6"/>
    <w:rsid w:val="00E96CA2"/>
    <w:rsid w:val="00E97C50"/>
    <w:rsid w:val="00EA73E4"/>
    <w:rsid w:val="00EB6CE6"/>
    <w:rsid w:val="00EB7C1B"/>
    <w:rsid w:val="00EC273F"/>
    <w:rsid w:val="00EC44ED"/>
    <w:rsid w:val="00EC5440"/>
    <w:rsid w:val="00EC607A"/>
    <w:rsid w:val="00EE1F81"/>
    <w:rsid w:val="00EE20C7"/>
    <w:rsid w:val="00EE667A"/>
    <w:rsid w:val="00EF62D8"/>
    <w:rsid w:val="00EF710A"/>
    <w:rsid w:val="00F05F93"/>
    <w:rsid w:val="00F14DF2"/>
    <w:rsid w:val="00F221D3"/>
    <w:rsid w:val="00F37930"/>
    <w:rsid w:val="00F55B2C"/>
    <w:rsid w:val="00F57A79"/>
    <w:rsid w:val="00F67838"/>
    <w:rsid w:val="00F76A43"/>
    <w:rsid w:val="00F81641"/>
    <w:rsid w:val="00F836D4"/>
    <w:rsid w:val="00F85150"/>
    <w:rsid w:val="00F853D0"/>
    <w:rsid w:val="00F90E04"/>
    <w:rsid w:val="00FA6AE5"/>
    <w:rsid w:val="00FB0880"/>
    <w:rsid w:val="00FB1A0F"/>
    <w:rsid w:val="00FB2A0C"/>
    <w:rsid w:val="00FC1035"/>
    <w:rsid w:val="00FD689B"/>
    <w:rsid w:val="00FE78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15D3DB"/>
  <w15:docId w15:val="{08D3072A-B691-47ED-A83D-6E99C0A9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B0"/>
    <w:pPr>
      <w:widowControl w:val="0"/>
      <w:suppressAutoHyphens/>
      <w:spacing w:after="0" w:line="240" w:lineRule="auto"/>
    </w:pPr>
    <w:rPr>
      <w:rFonts w:ascii="Times New Roman" w:eastAsia="SimSun" w:hAnsi="Times New Roman" w:cs="Mangal"/>
      <w:kern w:val="2"/>
      <w:sz w:val="24"/>
      <w:szCs w:val="24"/>
      <w:lang w:val="nb-NO" w:eastAsia="zh-C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unhideWhenUsed/>
    <w:rsid w:val="00E924B0"/>
    <w:rPr>
      <w:color w:val="000080"/>
      <w:u w:val="single"/>
    </w:rPr>
  </w:style>
  <w:style w:type="paragraph" w:styleId="Brdtekst">
    <w:name w:val="Body Text"/>
    <w:basedOn w:val="Normal"/>
    <w:link w:val="BrdtekstTegn"/>
    <w:semiHidden/>
    <w:unhideWhenUsed/>
    <w:rsid w:val="00E924B0"/>
    <w:pPr>
      <w:spacing w:after="120"/>
    </w:pPr>
  </w:style>
  <w:style w:type="character" w:customStyle="1" w:styleId="BrdtekstTegn">
    <w:name w:val="Brødtekst Tegn"/>
    <w:basedOn w:val="Standardskriftforavsnitt"/>
    <w:link w:val="Brdtekst"/>
    <w:semiHidden/>
    <w:rsid w:val="00E924B0"/>
    <w:rPr>
      <w:rFonts w:ascii="Times New Roman" w:eastAsia="SimSun" w:hAnsi="Times New Roman" w:cs="Mangal"/>
      <w:kern w:val="2"/>
      <w:sz w:val="24"/>
      <w:szCs w:val="24"/>
      <w:lang w:val="nb-NO" w:eastAsia="zh-CN" w:bidi="hi-IN"/>
    </w:rPr>
  </w:style>
  <w:style w:type="character" w:styleId="Sterk">
    <w:name w:val="Strong"/>
    <w:basedOn w:val="Standardskriftforavsnitt"/>
    <w:qFormat/>
    <w:rsid w:val="00E924B0"/>
    <w:rPr>
      <w:b/>
      <w:bCs/>
    </w:rPr>
  </w:style>
  <w:style w:type="paragraph" w:styleId="NormalWeb">
    <w:name w:val="Normal (Web)"/>
    <w:basedOn w:val="Normal"/>
    <w:uiPriority w:val="99"/>
    <w:unhideWhenUsed/>
    <w:rsid w:val="00830EB5"/>
    <w:pPr>
      <w:widowControl/>
      <w:suppressAutoHyphens w:val="0"/>
      <w:spacing w:before="100" w:beforeAutospacing="1" w:after="100" w:afterAutospacing="1"/>
    </w:pPr>
    <w:rPr>
      <w:rFonts w:eastAsia="Times New Roman" w:cs="Times New Roman"/>
      <w:kern w:val="0"/>
      <w:lang w:val="en-GB" w:eastAsia="en-GB" w:bidi="ar-SA"/>
    </w:rPr>
  </w:style>
  <w:style w:type="character" w:customStyle="1" w:styleId="rubrika">
    <w:name w:val="rubrika"/>
    <w:basedOn w:val="Standardskriftforavsnitt"/>
    <w:rsid w:val="00830EB5"/>
  </w:style>
  <w:style w:type="character" w:customStyle="1" w:styleId="rubrika1">
    <w:name w:val="rubrika1"/>
    <w:basedOn w:val="Standardskriftforavsnitt"/>
    <w:rsid w:val="00DC1C00"/>
  </w:style>
  <w:style w:type="character" w:customStyle="1" w:styleId="savaitesd">
    <w:name w:val="savaites_d"/>
    <w:basedOn w:val="Standardskriftforavsnitt"/>
    <w:rsid w:val="00E43CB8"/>
  </w:style>
  <w:style w:type="character" w:customStyle="1" w:styleId="iskilme">
    <w:name w:val="iskilme"/>
    <w:basedOn w:val="Standardskriftforavsnitt"/>
    <w:rsid w:val="00494BE7"/>
  </w:style>
  <w:style w:type="paragraph" w:styleId="Listeavsnitt">
    <w:name w:val="List Paragraph"/>
    <w:basedOn w:val="Normal"/>
    <w:uiPriority w:val="34"/>
    <w:qFormat/>
    <w:rsid w:val="008E4A1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6751">
      <w:bodyDiv w:val="1"/>
      <w:marLeft w:val="0"/>
      <w:marRight w:val="0"/>
      <w:marTop w:val="0"/>
      <w:marBottom w:val="0"/>
      <w:divBdr>
        <w:top w:val="none" w:sz="0" w:space="0" w:color="auto"/>
        <w:left w:val="none" w:sz="0" w:space="0" w:color="auto"/>
        <w:bottom w:val="none" w:sz="0" w:space="0" w:color="auto"/>
        <w:right w:val="none" w:sz="0" w:space="0" w:color="auto"/>
      </w:divBdr>
    </w:div>
    <w:div w:id="138304608">
      <w:bodyDiv w:val="1"/>
      <w:marLeft w:val="0"/>
      <w:marRight w:val="0"/>
      <w:marTop w:val="0"/>
      <w:marBottom w:val="0"/>
      <w:divBdr>
        <w:top w:val="none" w:sz="0" w:space="0" w:color="auto"/>
        <w:left w:val="none" w:sz="0" w:space="0" w:color="auto"/>
        <w:bottom w:val="none" w:sz="0" w:space="0" w:color="auto"/>
        <w:right w:val="none" w:sz="0" w:space="0" w:color="auto"/>
      </w:divBdr>
      <w:divsChild>
        <w:div w:id="15781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95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sChild>
        <w:div w:id="9194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89583">
      <w:bodyDiv w:val="1"/>
      <w:marLeft w:val="0"/>
      <w:marRight w:val="0"/>
      <w:marTop w:val="0"/>
      <w:marBottom w:val="0"/>
      <w:divBdr>
        <w:top w:val="none" w:sz="0" w:space="0" w:color="auto"/>
        <w:left w:val="none" w:sz="0" w:space="0" w:color="auto"/>
        <w:bottom w:val="none" w:sz="0" w:space="0" w:color="auto"/>
        <w:right w:val="none" w:sz="0" w:space="0" w:color="auto"/>
      </w:divBdr>
    </w:div>
    <w:div w:id="1126853325">
      <w:bodyDiv w:val="1"/>
      <w:marLeft w:val="0"/>
      <w:marRight w:val="0"/>
      <w:marTop w:val="0"/>
      <w:marBottom w:val="0"/>
      <w:divBdr>
        <w:top w:val="none" w:sz="0" w:space="0" w:color="auto"/>
        <w:left w:val="none" w:sz="0" w:space="0" w:color="auto"/>
        <w:bottom w:val="none" w:sz="0" w:space="0" w:color="auto"/>
        <w:right w:val="none" w:sz="0" w:space="0" w:color="auto"/>
      </w:divBdr>
    </w:div>
    <w:div w:id="1436755530">
      <w:bodyDiv w:val="1"/>
      <w:marLeft w:val="0"/>
      <w:marRight w:val="0"/>
      <w:marTop w:val="0"/>
      <w:marBottom w:val="0"/>
      <w:divBdr>
        <w:top w:val="none" w:sz="0" w:space="0" w:color="auto"/>
        <w:left w:val="none" w:sz="0" w:space="0" w:color="auto"/>
        <w:bottom w:val="none" w:sz="0" w:space="0" w:color="auto"/>
        <w:right w:val="none" w:sz="0" w:space="0" w:color="auto"/>
      </w:divBdr>
      <w:divsChild>
        <w:div w:id="2988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841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1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13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585188">
      <w:bodyDiv w:val="1"/>
      <w:marLeft w:val="0"/>
      <w:marRight w:val="0"/>
      <w:marTop w:val="0"/>
      <w:marBottom w:val="0"/>
      <w:divBdr>
        <w:top w:val="none" w:sz="0" w:space="0" w:color="auto"/>
        <w:left w:val="none" w:sz="0" w:space="0" w:color="auto"/>
        <w:bottom w:val="none" w:sz="0" w:space="0" w:color="auto"/>
        <w:right w:val="none" w:sz="0" w:space="0" w:color="auto"/>
      </w:divBdr>
    </w:div>
    <w:div w:id="1787693927">
      <w:bodyDiv w:val="1"/>
      <w:marLeft w:val="0"/>
      <w:marRight w:val="0"/>
      <w:marTop w:val="0"/>
      <w:marBottom w:val="0"/>
      <w:divBdr>
        <w:top w:val="none" w:sz="0" w:space="0" w:color="auto"/>
        <w:left w:val="none" w:sz="0" w:space="0" w:color="auto"/>
        <w:bottom w:val="none" w:sz="0" w:space="0" w:color="auto"/>
        <w:right w:val="none" w:sz="0" w:space="0" w:color="auto"/>
      </w:divBdr>
    </w:div>
    <w:div w:id="1911500178">
      <w:bodyDiv w:val="1"/>
      <w:marLeft w:val="0"/>
      <w:marRight w:val="0"/>
      <w:marTop w:val="0"/>
      <w:marBottom w:val="0"/>
      <w:divBdr>
        <w:top w:val="none" w:sz="0" w:space="0" w:color="auto"/>
        <w:left w:val="none" w:sz="0" w:space="0" w:color="auto"/>
        <w:bottom w:val="none" w:sz="0" w:space="0" w:color="auto"/>
        <w:right w:val="none" w:sz="0" w:space="0" w:color="auto"/>
      </w:divBdr>
    </w:div>
    <w:div w:id="1950627915">
      <w:bodyDiv w:val="1"/>
      <w:marLeft w:val="0"/>
      <w:marRight w:val="0"/>
      <w:marTop w:val="0"/>
      <w:marBottom w:val="0"/>
      <w:divBdr>
        <w:top w:val="none" w:sz="0" w:space="0" w:color="auto"/>
        <w:left w:val="none" w:sz="0" w:space="0" w:color="auto"/>
        <w:bottom w:val="none" w:sz="0" w:space="0" w:color="auto"/>
        <w:right w:val="none" w:sz="0" w:space="0" w:color="auto"/>
      </w:divBdr>
    </w:div>
    <w:div w:id="208818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redrikstad.katolsk.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A1F-2B5D-41ED-B709-712D42CE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3122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Nikolajus Juozeliunas (Elev)</dc:creator>
  <cp:keywords/>
  <dc:description/>
  <cp:lastModifiedBy>Rosália Bjerkedal</cp:lastModifiedBy>
  <cp:revision>2</cp:revision>
  <cp:lastPrinted>2024-12-19T12:15:00Z</cp:lastPrinted>
  <dcterms:created xsi:type="dcterms:W3CDTF">2024-12-19T15:16:00Z</dcterms:created>
  <dcterms:modified xsi:type="dcterms:W3CDTF">2024-12-19T15:16:00Z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2022-07-29T20:30:54Z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1af2dc43-fde1-4b1d-8c37-8e96749a4383</vt:lpwstr>
  </property>
  <property fmtid="{D5CDD505-2E9C-101B-9397-08002B2CF9AE}" pid="8" name="MSIP_Label_06768ce0-ceaf-4778-8ab1-e65d26fe9939_ContentBits">
    <vt:lpwstr>0</vt:lpwstr>
  </property>
</Properties>
</file>