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D8DFD" w14:textId="77777777" w:rsidR="00A21410" w:rsidRPr="00A21410" w:rsidRDefault="001457AE" w:rsidP="00A21410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r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Lesninger </w:t>
      </w:r>
      <w:r w:rsidR="00A21410" w:rsidRPr="00A21410">
        <w:rPr>
          <w:rFonts w:ascii="Arial" w:eastAsia="Times New Roman" w:hAnsi="Arial" w:cs="Arial"/>
          <w:color w:val="000000"/>
          <w:kern w:val="36"/>
          <w:sz w:val="36"/>
          <w:szCs w:val="36"/>
        </w:rPr>
        <w:t>3. søndag i det alminnelige kirkeår (år A)</w:t>
      </w:r>
    </w:p>
    <w:p w14:paraId="46FCD590" w14:textId="77777777" w:rsidR="005D4E02" w:rsidRPr="00A21410" w:rsidRDefault="005D4E02">
      <w:pPr>
        <w:rPr>
          <w:sz w:val="32"/>
          <w:szCs w:val="32"/>
        </w:rPr>
      </w:pPr>
    </w:p>
    <w:p w14:paraId="6C99C70F" w14:textId="77777777" w:rsidR="00A21410" w:rsidRPr="00A21410" w:rsidRDefault="00A21410" w:rsidP="00A214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1. lesning   </w:t>
      </w:r>
      <w:r w:rsidRPr="00A21410">
        <w:rPr>
          <w:rFonts w:ascii="Arial" w:hAnsi="Arial" w:cs="Arial"/>
          <w:color w:val="auto"/>
          <w:sz w:val="32"/>
          <w:szCs w:val="32"/>
        </w:rPr>
        <w:t>Jes 9,1b–4 (8,23b–9,3)</w:t>
      </w:r>
    </w:p>
    <w:p w14:paraId="62766ACE" w14:textId="77777777" w:rsidR="00A21410" w:rsidRPr="00A21410" w:rsidRDefault="00A21410" w:rsidP="00A21410">
      <w:pPr>
        <w:shd w:val="clear" w:color="auto" w:fill="FFFFFF"/>
        <w:rPr>
          <w:rFonts w:ascii="Arial" w:hAnsi="Arial" w:cs="Arial"/>
          <w:i/>
          <w:iCs/>
          <w:sz w:val="32"/>
          <w:szCs w:val="32"/>
        </w:rPr>
      </w:pPr>
      <w:r w:rsidRPr="00A21410">
        <w:rPr>
          <w:rFonts w:ascii="Arial" w:hAnsi="Arial" w:cs="Arial"/>
          <w:i/>
          <w:iCs/>
          <w:sz w:val="32"/>
          <w:szCs w:val="32"/>
        </w:rPr>
        <w:t>I folkeslagenes Galilea får folket se et stort lys</w:t>
      </w:r>
    </w:p>
    <w:p w14:paraId="73EC5173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4BFDA934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Før i tiden førte Herren vanære over Sebulons land og over </w:t>
      </w:r>
      <w:proofErr w:type="spellStart"/>
      <w:r w:rsidRPr="00A21410">
        <w:rPr>
          <w:rFonts w:ascii="Arial" w:hAnsi="Arial" w:cs="Arial"/>
          <w:sz w:val="36"/>
          <w:szCs w:val="36"/>
        </w:rPr>
        <w:t>Naftalis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land. Men i fremtiden skal han la dem komme til ære: veien ved havet, landet på den andre siden av Jordan og folkeslagenes Galilea.</w:t>
      </w:r>
    </w:p>
    <w:p w14:paraId="5D51169E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Det folk som vandrer i mørket, får se et stort lys; over dem som bor i skyggelandet, stråler lyset frem. Du lar dem juble høyt og gjør gleden stor. De gleder seg for ditt åsyn som en gleder seg i kornhøsten, som en jubler når hærfang skiftes.</w:t>
      </w:r>
    </w:p>
    <w:p w14:paraId="0ADD865D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For åket som tynger folket, stangen over nakken og staven som driveren brukte, har du brutt i stykker som på </w:t>
      </w:r>
      <w:proofErr w:type="spellStart"/>
      <w:r w:rsidRPr="00A21410">
        <w:rPr>
          <w:rFonts w:ascii="Arial" w:hAnsi="Arial" w:cs="Arial"/>
          <w:sz w:val="36"/>
          <w:szCs w:val="36"/>
        </w:rPr>
        <w:t>Midjans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dag.</w:t>
      </w:r>
    </w:p>
    <w:p w14:paraId="6F7864E4" w14:textId="77777777" w:rsidR="00A21410" w:rsidRPr="00A21410" w:rsidRDefault="00A21410" w:rsidP="00A214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proofErr w:type="spellStart"/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>Responsoriesalme</w:t>
      </w:r>
      <w:proofErr w:type="spellEnd"/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   </w:t>
      </w:r>
      <w:r w:rsidRPr="00A21410">
        <w:rPr>
          <w:rFonts w:ascii="Arial" w:hAnsi="Arial" w:cs="Arial"/>
          <w:color w:val="auto"/>
          <w:sz w:val="32"/>
          <w:szCs w:val="32"/>
        </w:rPr>
        <w:t>Sal 27 (26),1. 4. 13–14</w:t>
      </w:r>
    </w:p>
    <w:p w14:paraId="78C36720" w14:textId="77777777" w:rsidR="00A21410" w:rsidRPr="00A21410" w:rsidRDefault="00A21410" w:rsidP="00A21410">
      <w:pPr>
        <w:pStyle w:val="nvers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b/>
          <w:bCs/>
          <w:sz w:val="32"/>
          <w:szCs w:val="32"/>
        </w:rPr>
        <w:t>Omkved:</w:t>
      </w:r>
      <w:r w:rsidRPr="00A21410">
        <w:rPr>
          <w:rFonts w:ascii="Arial" w:hAnsi="Arial" w:cs="Arial"/>
          <w:sz w:val="32"/>
          <w:szCs w:val="32"/>
        </w:rPr>
        <w:t> </w:t>
      </w:r>
      <w:r w:rsidRPr="00A21410">
        <w:rPr>
          <w:rFonts w:ascii="Arial" w:hAnsi="Arial" w:cs="Arial"/>
          <w:sz w:val="36"/>
          <w:szCs w:val="36"/>
        </w:rPr>
        <w:t>Herren er mitt lys og min frelse,</w:t>
      </w:r>
      <w:r>
        <w:rPr>
          <w:rFonts w:ascii="Arial" w:hAnsi="Arial" w:cs="Arial"/>
          <w:sz w:val="36"/>
          <w:szCs w:val="36"/>
        </w:rPr>
        <w:t xml:space="preserve"> </w:t>
      </w:r>
      <w:r w:rsidRPr="00A21410">
        <w:rPr>
          <w:rFonts w:ascii="Arial" w:hAnsi="Arial" w:cs="Arial"/>
          <w:sz w:val="36"/>
          <w:szCs w:val="36"/>
        </w:rPr>
        <w:br/>
        <w:t>for hvem skal jeg frykte?</w:t>
      </w:r>
    </w:p>
    <w:p w14:paraId="7B5830D4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01563F1D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Herren er mitt lys og min frelse,</w:t>
      </w:r>
      <w:r w:rsidRPr="00A21410">
        <w:rPr>
          <w:rFonts w:ascii="Arial" w:hAnsi="Arial" w:cs="Arial"/>
          <w:sz w:val="36"/>
          <w:szCs w:val="36"/>
        </w:rPr>
        <w:br/>
        <w:t>for hvem skal jeg frykte?</w:t>
      </w:r>
      <w:r w:rsidRPr="00A21410">
        <w:rPr>
          <w:rFonts w:ascii="Arial" w:hAnsi="Arial" w:cs="Arial"/>
          <w:sz w:val="36"/>
          <w:szCs w:val="36"/>
        </w:rPr>
        <w:br/>
        <w:t>Herren verner mitt liv,</w:t>
      </w:r>
      <w:r w:rsidRPr="00A21410">
        <w:rPr>
          <w:rFonts w:ascii="Arial" w:hAnsi="Arial" w:cs="Arial"/>
          <w:sz w:val="36"/>
          <w:szCs w:val="36"/>
        </w:rPr>
        <w:br/>
        <w:t>for hvem skal jeg være redd?</w:t>
      </w:r>
    </w:p>
    <w:p w14:paraId="64BFE605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Ett lengter jeg etter, det ber jeg om:</w:t>
      </w:r>
      <w:r w:rsidRPr="00A21410">
        <w:rPr>
          <w:rFonts w:ascii="Arial" w:hAnsi="Arial" w:cs="Arial"/>
          <w:sz w:val="36"/>
          <w:szCs w:val="36"/>
        </w:rPr>
        <w:br/>
        <w:t>Alltid å bo i Herrens hus,</w:t>
      </w:r>
      <w:r w:rsidRPr="00A21410">
        <w:rPr>
          <w:rFonts w:ascii="Arial" w:hAnsi="Arial" w:cs="Arial"/>
          <w:sz w:val="36"/>
          <w:szCs w:val="36"/>
        </w:rPr>
        <w:br/>
        <w:t>å skue Herrens herlighet,</w:t>
      </w:r>
      <w:r w:rsidRPr="00A21410">
        <w:rPr>
          <w:rFonts w:ascii="Arial" w:hAnsi="Arial" w:cs="Arial"/>
          <w:sz w:val="36"/>
          <w:szCs w:val="36"/>
        </w:rPr>
        <w:br/>
        <w:t>tre inn i hans hellige tempel.</w:t>
      </w:r>
    </w:p>
    <w:p w14:paraId="30E82748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lastRenderedPageBreak/>
        <w:t>Jeg tror at jeg skal få se</w:t>
      </w:r>
      <w:r w:rsidRPr="00A21410">
        <w:rPr>
          <w:rFonts w:ascii="Arial" w:hAnsi="Arial" w:cs="Arial"/>
          <w:sz w:val="36"/>
          <w:szCs w:val="36"/>
        </w:rPr>
        <w:br/>
        <w:t>Herrens herlighet i de levendes land.</w:t>
      </w:r>
      <w:r w:rsidRPr="00A21410">
        <w:rPr>
          <w:rFonts w:ascii="Arial" w:hAnsi="Arial" w:cs="Arial"/>
          <w:sz w:val="36"/>
          <w:szCs w:val="36"/>
        </w:rPr>
        <w:br/>
        <w:t>Vent på Herren, stol på ham.</w:t>
      </w:r>
      <w:r w:rsidRPr="00A21410">
        <w:rPr>
          <w:rFonts w:ascii="Arial" w:hAnsi="Arial" w:cs="Arial"/>
          <w:sz w:val="36"/>
          <w:szCs w:val="36"/>
        </w:rPr>
        <w:br/>
        <w:t>Stå fast i ditt hjerte, ha tillit til Gud.</w:t>
      </w:r>
    </w:p>
    <w:p w14:paraId="5537D5D0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5A12728A" w14:textId="77777777" w:rsidR="00A21410" w:rsidRPr="00A21410" w:rsidRDefault="00A21410" w:rsidP="00A214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2. lesning   </w:t>
      </w:r>
      <w:r w:rsidRPr="00A21410">
        <w:rPr>
          <w:rFonts w:ascii="Arial" w:hAnsi="Arial" w:cs="Arial"/>
          <w:color w:val="auto"/>
          <w:sz w:val="32"/>
          <w:szCs w:val="32"/>
        </w:rPr>
        <w:t>1 Kor 1,10–13.17</w:t>
      </w:r>
    </w:p>
    <w:p w14:paraId="10C0FA24" w14:textId="77777777" w:rsidR="00A21410" w:rsidRPr="00A21410" w:rsidRDefault="00A21410" w:rsidP="00A21410">
      <w:pPr>
        <w:shd w:val="clear" w:color="auto" w:fill="FFFFFF"/>
        <w:rPr>
          <w:rFonts w:ascii="Arial" w:hAnsi="Arial" w:cs="Arial"/>
          <w:i/>
          <w:iCs/>
          <w:sz w:val="32"/>
          <w:szCs w:val="32"/>
        </w:rPr>
      </w:pPr>
      <w:r w:rsidRPr="00A21410">
        <w:rPr>
          <w:rFonts w:ascii="Arial" w:hAnsi="Arial" w:cs="Arial"/>
          <w:i/>
          <w:iCs/>
          <w:sz w:val="32"/>
          <w:szCs w:val="32"/>
        </w:rPr>
        <w:t>Vær enige, så det ikke blir noen splittelse blant dere</w:t>
      </w:r>
    </w:p>
    <w:p w14:paraId="56490108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2"/>
          <w:szCs w:val="32"/>
        </w:rPr>
      </w:pPr>
    </w:p>
    <w:p w14:paraId="49B97476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Brødre, jeg ber dere innstendig i vår Herre Jesu Kristi navn, om å være enige, så det ikke blir noen splittelse blant dere, men at dere tvert imot står fast forenet i ett og samme sinnelag, ett og samme syn.</w:t>
      </w:r>
    </w:p>
    <w:p w14:paraId="6AB5A390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For det er blitt meg fortalt, brødre, av </w:t>
      </w:r>
      <w:proofErr w:type="spellStart"/>
      <w:r w:rsidRPr="00A21410">
        <w:rPr>
          <w:rFonts w:ascii="Arial" w:hAnsi="Arial" w:cs="Arial"/>
          <w:sz w:val="36"/>
          <w:szCs w:val="36"/>
        </w:rPr>
        <w:t>Kloes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folk, at der er stridigheter mellom dere. Jeg mener dette at hver enkelt sier: «Jeg er for Paulus» – «og jeg for Apollos» – «og jeg for Kefas» – «men jeg for Kristus».</w:t>
      </w:r>
    </w:p>
    <w:p w14:paraId="5550BD34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Er da Kristus blitt stykket opp? Eller er det Paulus som er blitt korsfestet for dere? Var det Paulus’ navn dere ble døpt til?</w:t>
      </w:r>
    </w:p>
    <w:p w14:paraId="15775154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For Kristus sendte meg nemlig ikke ut for å døpe, men for å forkynne evangeliet. Og det uten å ty til verdslig visdoms tale – så Kristi kors skulle beholde sin fulle vekt.</w:t>
      </w:r>
    </w:p>
    <w:p w14:paraId="1D77CA66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179C7E74" w14:textId="77777777" w:rsidR="00A21410" w:rsidRPr="00A21410" w:rsidRDefault="00A21410" w:rsidP="00A214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t xml:space="preserve">Halleluja   </w:t>
      </w:r>
      <w:r w:rsidRPr="00A21410">
        <w:rPr>
          <w:rFonts w:ascii="Arial" w:hAnsi="Arial" w:cs="Arial"/>
          <w:color w:val="auto"/>
          <w:sz w:val="32"/>
          <w:szCs w:val="32"/>
        </w:rPr>
        <w:t>Jf. Matt 4,23</w:t>
      </w:r>
    </w:p>
    <w:p w14:paraId="69ABE1FC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02096315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Halleluja. </w:t>
      </w:r>
    </w:p>
    <w:p w14:paraId="3D2ACAA3" w14:textId="77777777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Jesus forkynte det glade budskap om Riket,</w:t>
      </w:r>
      <w:r w:rsidRPr="00A21410">
        <w:rPr>
          <w:rFonts w:ascii="Arial" w:hAnsi="Arial" w:cs="Arial"/>
          <w:sz w:val="36"/>
          <w:szCs w:val="36"/>
        </w:rPr>
        <w:br/>
        <w:t xml:space="preserve">og helbredet alle slags sykdommer blant folk. </w:t>
      </w:r>
    </w:p>
    <w:p w14:paraId="2DAC96ED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Halleluja.</w:t>
      </w:r>
    </w:p>
    <w:p w14:paraId="5126C60F" w14:textId="77777777" w:rsidR="00A21410" w:rsidRPr="00A21410" w:rsidRDefault="00A21410" w:rsidP="00A21410">
      <w:pPr>
        <w:pStyle w:val="Overskrift2"/>
        <w:pBdr>
          <w:bottom w:val="single" w:sz="6" w:space="2" w:color="AAAAAA"/>
        </w:pBdr>
        <w:shd w:val="clear" w:color="auto" w:fill="FFFFFF"/>
        <w:spacing w:before="0" w:after="144"/>
        <w:rPr>
          <w:rFonts w:ascii="Arial" w:hAnsi="Arial" w:cs="Arial"/>
          <w:color w:val="auto"/>
          <w:sz w:val="32"/>
          <w:szCs w:val="32"/>
        </w:rPr>
      </w:pPr>
      <w:r w:rsidRPr="00A21410">
        <w:rPr>
          <w:rStyle w:val="mw-headline"/>
          <w:rFonts w:ascii="Arial" w:hAnsi="Arial" w:cs="Arial"/>
          <w:b/>
          <w:bCs/>
          <w:color w:val="auto"/>
          <w:sz w:val="32"/>
          <w:szCs w:val="32"/>
        </w:rPr>
        <w:lastRenderedPageBreak/>
        <w:t xml:space="preserve">Evangelium   </w:t>
      </w:r>
      <w:r w:rsidRPr="00A21410">
        <w:rPr>
          <w:rFonts w:ascii="Arial" w:hAnsi="Arial" w:cs="Arial"/>
          <w:color w:val="auto"/>
          <w:sz w:val="32"/>
          <w:szCs w:val="32"/>
        </w:rPr>
        <w:t>Matt 4,12–23 (kortere form: 4,12–17)</w:t>
      </w:r>
    </w:p>
    <w:p w14:paraId="5788FD9F" w14:textId="77777777" w:rsidR="00A21410" w:rsidRPr="00A21410" w:rsidRDefault="00A21410" w:rsidP="00A21410">
      <w:pPr>
        <w:shd w:val="clear" w:color="auto" w:fill="FFFFFF"/>
        <w:rPr>
          <w:rFonts w:ascii="Arial" w:hAnsi="Arial" w:cs="Arial"/>
          <w:i/>
          <w:iCs/>
          <w:sz w:val="32"/>
          <w:szCs w:val="32"/>
        </w:rPr>
      </w:pPr>
      <w:r w:rsidRPr="00A21410">
        <w:rPr>
          <w:rFonts w:ascii="Arial" w:hAnsi="Arial" w:cs="Arial"/>
          <w:i/>
          <w:iCs/>
          <w:sz w:val="32"/>
          <w:szCs w:val="32"/>
        </w:rPr>
        <w:t xml:space="preserve">Han slo seg ned i </w:t>
      </w:r>
      <w:proofErr w:type="spellStart"/>
      <w:r w:rsidRPr="00A21410">
        <w:rPr>
          <w:rFonts w:ascii="Arial" w:hAnsi="Arial" w:cs="Arial"/>
          <w:i/>
          <w:iCs/>
          <w:sz w:val="32"/>
          <w:szCs w:val="32"/>
        </w:rPr>
        <w:t>Kafarnaum</w:t>
      </w:r>
      <w:proofErr w:type="spellEnd"/>
      <w:r w:rsidRPr="00A21410">
        <w:rPr>
          <w:rFonts w:ascii="Arial" w:hAnsi="Arial" w:cs="Arial"/>
          <w:i/>
          <w:iCs/>
          <w:sz w:val="32"/>
          <w:szCs w:val="32"/>
        </w:rPr>
        <w:t>. Slik skulle det gå i oppfyllelse som er sagt ved Jesaja.</w:t>
      </w:r>
    </w:p>
    <w:p w14:paraId="3D76A43D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På den tid, da Jesus fikk høre at Johannes var kastet i fengsel, drog han </w:t>
      </w:r>
      <w:proofErr w:type="gramStart"/>
      <w:r w:rsidRPr="00A21410">
        <w:rPr>
          <w:rFonts w:ascii="Arial" w:hAnsi="Arial" w:cs="Arial"/>
          <w:sz w:val="36"/>
          <w:szCs w:val="36"/>
        </w:rPr>
        <w:t>avsted</w:t>
      </w:r>
      <w:proofErr w:type="gramEnd"/>
      <w:r w:rsidRPr="00A21410">
        <w:rPr>
          <w:rFonts w:ascii="Arial" w:hAnsi="Arial" w:cs="Arial"/>
          <w:sz w:val="36"/>
          <w:szCs w:val="36"/>
        </w:rPr>
        <w:t xml:space="preserve"> til Galilea. Han forlot Nasaret og slo seg ned i </w:t>
      </w:r>
      <w:proofErr w:type="spellStart"/>
      <w:r w:rsidRPr="00A21410">
        <w:rPr>
          <w:rFonts w:ascii="Arial" w:hAnsi="Arial" w:cs="Arial"/>
          <w:sz w:val="36"/>
          <w:szCs w:val="36"/>
        </w:rPr>
        <w:t>Kafarnaum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ved sjøen, i Sebulons og </w:t>
      </w:r>
      <w:proofErr w:type="spellStart"/>
      <w:r w:rsidRPr="00A21410">
        <w:rPr>
          <w:rFonts w:ascii="Arial" w:hAnsi="Arial" w:cs="Arial"/>
          <w:sz w:val="36"/>
          <w:szCs w:val="36"/>
        </w:rPr>
        <w:t>Naftalis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land. Slik skulle det gå i oppfyllelse som er sagt ved profeten Jesaja:</w:t>
      </w:r>
    </w:p>
    <w:p w14:paraId="0B878C15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 xml:space="preserve">«Sebulons og </w:t>
      </w:r>
      <w:proofErr w:type="spellStart"/>
      <w:r w:rsidRPr="00A21410">
        <w:rPr>
          <w:rFonts w:ascii="Arial" w:hAnsi="Arial" w:cs="Arial"/>
          <w:sz w:val="36"/>
          <w:szCs w:val="36"/>
        </w:rPr>
        <w:t>Naftalis</w:t>
      </w:r>
      <w:proofErr w:type="spellEnd"/>
      <w:r w:rsidRPr="00A21410">
        <w:rPr>
          <w:rFonts w:ascii="Arial" w:hAnsi="Arial" w:cs="Arial"/>
          <w:sz w:val="36"/>
          <w:szCs w:val="36"/>
        </w:rPr>
        <w:t xml:space="preserve"> land, sjøveien, landet hinsides Jordan, hedningenes Galilea! Det folk som satt i mørke, et veldig lys har det fått se, for dem som lever i dødens skyggeland, er et lys runnet opp.»</w:t>
      </w:r>
    </w:p>
    <w:p w14:paraId="6A15C5E3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Fra nå av begynte Jesus å forkynne: «Vend om! For himlenes rike er nær.»</w:t>
      </w:r>
    </w:p>
    <w:p w14:paraId="60558183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[Så var det en gang han vandret langs bredden av Galilea-sjøen; da fikk han øye på to brødre, – Simon, som kalles Peter, og hans bror Andreas. De var fiskere, og drev og kastet med not i sjøen. Jesus sier til dem: «Kom og følg meg, så skal jeg gjøre dere til menneskefiskere.» Og straks lot de garnene ligge og fulgte ham.</w:t>
      </w:r>
    </w:p>
    <w:p w14:paraId="4B565595" w14:textId="77777777" w:rsidR="00A21410" w:rsidRP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Litt lenger fremme fikk han se to andre brødre, Jakob, sønn av Sebedeus, og broren Johannes; de var sammen med sin far i båten, i ferd med å bøte garn. Også dem kalte han til seg. Og i samme stund forlot de båten og sin far og fulgte ham.</w:t>
      </w:r>
    </w:p>
    <w:p w14:paraId="4A1E0A8C" w14:textId="5FEA47AF" w:rsidR="00A21410" w:rsidRDefault="00A21410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  <w:r w:rsidRPr="00A21410">
        <w:rPr>
          <w:rFonts w:ascii="Arial" w:hAnsi="Arial" w:cs="Arial"/>
          <w:sz w:val="36"/>
          <w:szCs w:val="36"/>
        </w:rPr>
        <w:t>Siden vandret han omkring i hele Galilea, underviste i synagogene der og forkynte det glade budskap om Riket, og helbredet alle slags sykdommer og skrøpeligheter blant folk.]</w:t>
      </w:r>
    </w:p>
    <w:p w14:paraId="39CCE203" w14:textId="77777777" w:rsidR="00B460F8" w:rsidRPr="00A21410" w:rsidRDefault="00B460F8" w:rsidP="00A21410">
      <w:pPr>
        <w:pStyle w:val="NormalWeb"/>
        <w:shd w:val="clear" w:color="auto" w:fill="FFFFFF"/>
        <w:spacing w:before="96" w:beforeAutospacing="0" w:after="120" w:afterAutospacing="0"/>
        <w:rPr>
          <w:rFonts w:ascii="Arial" w:hAnsi="Arial" w:cs="Arial"/>
          <w:sz w:val="36"/>
          <w:szCs w:val="36"/>
        </w:rPr>
      </w:pPr>
    </w:p>
    <w:p w14:paraId="56ABD1FD" w14:textId="77777777" w:rsidR="00B460F8" w:rsidRPr="00B460F8" w:rsidRDefault="00B460F8" w:rsidP="00B460F8">
      <w:pPr>
        <w:pStyle w:val="Brdtekst"/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Style w:val="Trykk"/>
          <w:b/>
          <w:bCs/>
          <w:color w:val="000000"/>
          <w:sz w:val="32"/>
          <w:szCs w:val="32"/>
        </w:rPr>
        <w:lastRenderedPageBreak/>
        <w:t xml:space="preserve"> </w:t>
      </w:r>
      <w:r>
        <w:rPr>
          <w:sz w:val="28"/>
          <w:szCs w:val="28"/>
        </w:rPr>
        <w:t xml:space="preserve"> </w:t>
      </w:r>
      <w:r w:rsidRPr="00B460F8">
        <w:rPr>
          <w:rFonts w:ascii="Arial" w:eastAsia="Liberation Serif;Times New Roma" w:hAnsi="Arial" w:cs="Arial"/>
          <w:b/>
          <w:sz w:val="32"/>
          <w:szCs w:val="32"/>
        </w:rPr>
        <w:t>Forbønner</w:t>
      </w:r>
    </w:p>
    <w:p w14:paraId="18A3AC7B" w14:textId="77777777" w:rsidR="00B460F8" w:rsidRPr="00B460F8" w:rsidRDefault="00B460F8" w:rsidP="00B460F8">
      <w:pPr>
        <w:pStyle w:val="Brdtekst"/>
        <w:rPr>
          <w:rFonts w:ascii="Arial" w:hAnsi="Arial" w:cs="Arial"/>
          <w:sz w:val="32"/>
          <w:szCs w:val="32"/>
        </w:rPr>
      </w:pPr>
      <w:r w:rsidRPr="00B460F8">
        <w:rPr>
          <w:rFonts w:ascii="Arial" w:hAnsi="Arial" w:cs="Arial"/>
          <w:b/>
          <w:sz w:val="32"/>
          <w:szCs w:val="32"/>
        </w:rPr>
        <w:t>Celebranten:</w:t>
      </w:r>
    </w:p>
    <w:p w14:paraId="5A1CAECB" w14:textId="77777777" w:rsidR="00B460F8" w:rsidRPr="00B460F8" w:rsidRDefault="00B460F8" w:rsidP="00B460F8">
      <w:pPr>
        <w:spacing w:before="280" w:after="280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 xml:space="preserve">Kjære kristne!  Da Jesus slo seg ned i </w:t>
      </w:r>
      <w:proofErr w:type="spellStart"/>
      <w:r w:rsidRPr="00B460F8">
        <w:rPr>
          <w:rFonts w:ascii="Arial" w:hAnsi="Arial" w:cs="Arial"/>
          <w:sz w:val="36"/>
          <w:szCs w:val="36"/>
        </w:rPr>
        <w:t>Kafarnaum</w:t>
      </w:r>
      <w:proofErr w:type="spellEnd"/>
      <w:r w:rsidRPr="00B460F8">
        <w:rPr>
          <w:rFonts w:ascii="Arial" w:hAnsi="Arial" w:cs="Arial"/>
          <w:sz w:val="36"/>
          <w:szCs w:val="36"/>
        </w:rPr>
        <w:t xml:space="preserve">, gikk – på billedlig vis- frelsesprofetien fra Jesaja om Sebulons og </w:t>
      </w:r>
      <w:proofErr w:type="spellStart"/>
      <w:r w:rsidRPr="00B460F8">
        <w:rPr>
          <w:rFonts w:ascii="Arial" w:hAnsi="Arial" w:cs="Arial"/>
          <w:sz w:val="36"/>
          <w:szCs w:val="36"/>
        </w:rPr>
        <w:t>Naftalis</w:t>
      </w:r>
      <w:proofErr w:type="spellEnd"/>
      <w:r w:rsidRPr="00B460F8">
        <w:rPr>
          <w:rFonts w:ascii="Arial" w:hAnsi="Arial" w:cs="Arial"/>
          <w:sz w:val="36"/>
          <w:szCs w:val="36"/>
        </w:rPr>
        <w:t xml:space="preserve"> land i oppfyllelse, landene som i gammel tid var blitt rammet med vanære.   La oss be om at det samme må skje for oss nå: </w:t>
      </w:r>
    </w:p>
    <w:p w14:paraId="196A7FDC" w14:textId="77777777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 xml:space="preserve">For Kirkens «menneskefiskere», at de må forkynne omvendelse og frelse for dem som sitter i dødens skyggeland. </w:t>
      </w:r>
      <w:r w:rsidRPr="00B460F8">
        <w:rPr>
          <w:rFonts w:ascii="Arial" w:hAnsi="Arial" w:cs="Arial"/>
          <w:b/>
          <w:bCs/>
          <w:sz w:val="36"/>
          <w:szCs w:val="36"/>
        </w:rPr>
        <w:t xml:space="preserve"> </w:t>
      </w:r>
      <w:r w:rsidRPr="00B460F8">
        <w:rPr>
          <w:rFonts w:ascii="Arial" w:hAnsi="Arial" w:cs="Arial"/>
          <w:b/>
          <w:bCs/>
          <w:i/>
          <w:iCs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b/>
          <w:bCs/>
          <w:i/>
          <w:iCs/>
          <w:sz w:val="36"/>
          <w:szCs w:val="36"/>
        </w:rPr>
        <w:t>deg...</w:t>
      </w:r>
      <w:proofErr w:type="gramEnd"/>
    </w:p>
    <w:p w14:paraId="25B7D3CB" w14:textId="77777777" w:rsidR="00B460F8" w:rsidRPr="00B460F8" w:rsidRDefault="00B460F8" w:rsidP="00B460F8">
      <w:pPr>
        <w:pStyle w:val="Listeavsnitt"/>
        <w:rPr>
          <w:rFonts w:ascii="Arial" w:hAnsi="Arial" w:cs="Arial"/>
          <w:sz w:val="36"/>
          <w:szCs w:val="36"/>
        </w:rPr>
      </w:pPr>
    </w:p>
    <w:p w14:paraId="1844E76B" w14:textId="77777777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 xml:space="preserve">For de offentlige samfunnstjenere, at deres yrkesmoral må være preget av sannhet og lys.  </w:t>
      </w:r>
      <w:r w:rsidRPr="00B460F8">
        <w:rPr>
          <w:rFonts w:ascii="Arial" w:hAnsi="Arial" w:cs="Arial"/>
          <w:b/>
          <w:bCs/>
          <w:i/>
          <w:iCs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b/>
          <w:bCs/>
          <w:i/>
          <w:iCs/>
          <w:sz w:val="36"/>
          <w:szCs w:val="36"/>
        </w:rPr>
        <w:t>deg...</w:t>
      </w:r>
      <w:proofErr w:type="gramEnd"/>
    </w:p>
    <w:p w14:paraId="266EB117" w14:textId="77777777" w:rsidR="00B460F8" w:rsidRPr="00B460F8" w:rsidRDefault="00B460F8" w:rsidP="00B460F8">
      <w:pPr>
        <w:pStyle w:val="Listeavsnitt"/>
        <w:rPr>
          <w:rFonts w:ascii="Arial" w:hAnsi="Arial" w:cs="Arial"/>
          <w:i/>
          <w:color w:val="262626"/>
          <w:sz w:val="36"/>
          <w:szCs w:val="36"/>
        </w:rPr>
      </w:pPr>
    </w:p>
    <w:p w14:paraId="7F8C8230" w14:textId="77777777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>For oss som lider under splittelsen mellom de kristne, at vi må finne enhet i den korsfestede Jesus.</w:t>
      </w:r>
      <w:r w:rsidRPr="00B460F8">
        <w:rPr>
          <w:rFonts w:ascii="Arial" w:hAnsi="Arial" w:cs="Arial"/>
          <w:color w:val="262626"/>
          <w:sz w:val="36"/>
          <w:szCs w:val="36"/>
        </w:rPr>
        <w:t xml:space="preserve">  </w:t>
      </w:r>
      <w:r w:rsidRPr="00B460F8">
        <w:rPr>
          <w:rFonts w:ascii="Arial" w:hAnsi="Arial" w:cs="Arial"/>
          <w:i/>
          <w:iCs/>
          <w:color w:val="262626"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i/>
          <w:iCs/>
          <w:color w:val="262626"/>
          <w:sz w:val="36"/>
          <w:szCs w:val="36"/>
        </w:rPr>
        <w:t>deg...</w:t>
      </w:r>
      <w:proofErr w:type="gramEnd"/>
    </w:p>
    <w:p w14:paraId="502FC2C6" w14:textId="77777777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>Om hjelp for unge og eldre hos oss til å følge Herrens kall til etterfølgelse i tjeneste.</w:t>
      </w:r>
      <w:r w:rsidRPr="00B460F8">
        <w:rPr>
          <w:rFonts w:ascii="Arial" w:hAnsi="Arial" w:cs="Arial"/>
          <w:b/>
          <w:bCs/>
          <w:i/>
          <w:sz w:val="36"/>
          <w:szCs w:val="36"/>
        </w:rPr>
        <w:t xml:space="preserve">  </w:t>
      </w:r>
      <w:r w:rsidRPr="00B460F8">
        <w:rPr>
          <w:rFonts w:ascii="Arial" w:hAnsi="Arial" w:cs="Arial"/>
          <w:b/>
          <w:bCs/>
          <w:i/>
          <w:iCs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b/>
          <w:bCs/>
          <w:i/>
          <w:iCs/>
          <w:sz w:val="36"/>
          <w:szCs w:val="36"/>
        </w:rPr>
        <w:t>deg...</w:t>
      </w:r>
      <w:proofErr w:type="gramEnd"/>
    </w:p>
    <w:p w14:paraId="534FFB32" w14:textId="77777777" w:rsidR="00B460F8" w:rsidRPr="00B460F8" w:rsidRDefault="00B460F8" w:rsidP="00B460F8">
      <w:pPr>
        <w:pStyle w:val="Listeavsnitt"/>
        <w:ind w:left="0"/>
        <w:rPr>
          <w:rFonts w:ascii="Arial" w:hAnsi="Arial" w:cs="Arial"/>
          <w:i/>
          <w:sz w:val="36"/>
          <w:szCs w:val="36"/>
        </w:rPr>
      </w:pPr>
    </w:p>
    <w:p w14:paraId="3E64A221" w14:textId="34ADC6B8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>For de ensomme, syke og eldre i vår menighet, at vi må evne å styrke dem ved vår omsorg.</w:t>
      </w:r>
      <w:r w:rsidRPr="00B460F8">
        <w:rPr>
          <w:rFonts w:ascii="Arial" w:hAnsi="Arial" w:cs="Arial"/>
          <w:i/>
          <w:sz w:val="36"/>
          <w:szCs w:val="36"/>
        </w:rPr>
        <w:t xml:space="preserve">   </w:t>
      </w:r>
      <w:r w:rsidRPr="00B460F8">
        <w:rPr>
          <w:rFonts w:ascii="Arial" w:hAnsi="Arial" w:cs="Arial"/>
          <w:b/>
          <w:bCs/>
          <w:i/>
          <w:iCs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b/>
          <w:bCs/>
          <w:i/>
          <w:iCs/>
          <w:sz w:val="36"/>
          <w:szCs w:val="36"/>
        </w:rPr>
        <w:t>deg...</w:t>
      </w:r>
      <w:proofErr w:type="gramEnd"/>
    </w:p>
    <w:p w14:paraId="35AC9438" w14:textId="77777777" w:rsidR="00B460F8" w:rsidRPr="00B460F8" w:rsidRDefault="00B460F8" w:rsidP="00B460F8">
      <w:pPr>
        <w:pStyle w:val="Listeavsnitt"/>
        <w:ind w:left="0"/>
        <w:rPr>
          <w:rFonts w:ascii="Arial" w:hAnsi="Arial" w:cs="Arial"/>
          <w:sz w:val="36"/>
          <w:szCs w:val="36"/>
        </w:rPr>
      </w:pPr>
    </w:p>
    <w:p w14:paraId="38BF0614" w14:textId="77777777" w:rsidR="00B460F8" w:rsidRPr="00B460F8" w:rsidRDefault="00B460F8" w:rsidP="00B460F8">
      <w:pPr>
        <w:pStyle w:val="Listeavsnitt"/>
        <w:numPr>
          <w:ilvl w:val="0"/>
          <w:numId w:val="1"/>
        </w:numPr>
        <w:suppressAutoHyphens w:val="0"/>
        <w:overflowPunct w:val="0"/>
        <w:spacing w:line="240" w:lineRule="auto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sz w:val="36"/>
          <w:szCs w:val="36"/>
        </w:rPr>
        <w:t>For våre avdøde, ta dem inn i ditt rike og la dem skue din herlighet.</w:t>
      </w:r>
      <w:r w:rsidRPr="00B460F8">
        <w:rPr>
          <w:rFonts w:ascii="Arial" w:hAnsi="Arial" w:cs="Arial"/>
          <w:i/>
          <w:sz w:val="36"/>
          <w:szCs w:val="36"/>
        </w:rPr>
        <w:t xml:space="preserve"> </w:t>
      </w:r>
      <w:r w:rsidRPr="00B460F8">
        <w:rPr>
          <w:rFonts w:ascii="Arial" w:hAnsi="Arial" w:cs="Arial"/>
          <w:b/>
          <w:bCs/>
          <w:i/>
          <w:sz w:val="36"/>
          <w:szCs w:val="36"/>
        </w:rPr>
        <w:t xml:space="preserve"> </w:t>
      </w:r>
      <w:r w:rsidRPr="00B460F8">
        <w:rPr>
          <w:rFonts w:ascii="Arial" w:hAnsi="Arial" w:cs="Arial"/>
          <w:b/>
          <w:bCs/>
          <w:i/>
          <w:iCs/>
          <w:sz w:val="36"/>
          <w:szCs w:val="36"/>
        </w:rPr>
        <w:t xml:space="preserve">Vi ber </w:t>
      </w:r>
      <w:proofErr w:type="gramStart"/>
      <w:r w:rsidRPr="00B460F8">
        <w:rPr>
          <w:rFonts w:ascii="Arial" w:hAnsi="Arial" w:cs="Arial"/>
          <w:b/>
          <w:bCs/>
          <w:i/>
          <w:iCs/>
          <w:sz w:val="36"/>
          <w:szCs w:val="36"/>
        </w:rPr>
        <w:t>deg...</w:t>
      </w:r>
      <w:proofErr w:type="gramEnd"/>
    </w:p>
    <w:p w14:paraId="72730CBA" w14:textId="77777777" w:rsidR="00B460F8" w:rsidRDefault="00B460F8" w:rsidP="00B460F8">
      <w:pPr>
        <w:pStyle w:val="Listeavsnitt"/>
        <w:ind w:left="0"/>
        <w:rPr>
          <w:rFonts w:ascii="Arial" w:hAnsi="Arial" w:cs="Arial"/>
          <w:color w:val="000000"/>
          <w:sz w:val="32"/>
          <w:szCs w:val="32"/>
        </w:rPr>
      </w:pPr>
      <w:r w:rsidRPr="00B460F8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4981E7F3" w14:textId="07EEE27A" w:rsidR="00B460F8" w:rsidRPr="00B460F8" w:rsidRDefault="00B460F8" w:rsidP="00B460F8">
      <w:pPr>
        <w:pStyle w:val="Listeavsnitt"/>
        <w:ind w:left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B460F8">
        <w:rPr>
          <w:rFonts w:ascii="Arial" w:hAnsi="Arial" w:cs="Arial"/>
          <w:b/>
          <w:sz w:val="32"/>
          <w:szCs w:val="32"/>
        </w:rPr>
        <w:t>Celebranten:</w:t>
      </w:r>
    </w:p>
    <w:p w14:paraId="1DC79E8B" w14:textId="3FE4D9BC" w:rsidR="00A21410" w:rsidRPr="00B460F8" w:rsidRDefault="00B460F8" w:rsidP="00B460F8">
      <w:pPr>
        <w:pStyle w:val="Listeavsnitt"/>
        <w:ind w:left="0"/>
        <w:rPr>
          <w:rFonts w:ascii="Arial" w:hAnsi="Arial" w:cs="Arial"/>
          <w:sz w:val="36"/>
          <w:szCs w:val="36"/>
        </w:rPr>
      </w:pPr>
      <w:r w:rsidRPr="00B460F8">
        <w:rPr>
          <w:rFonts w:ascii="Arial" w:hAnsi="Arial" w:cs="Arial"/>
          <w:color w:val="000000"/>
          <w:sz w:val="36"/>
          <w:szCs w:val="36"/>
        </w:rPr>
        <w:t xml:space="preserve">Himmelske Far, folket i Sebulons og </w:t>
      </w:r>
      <w:proofErr w:type="spellStart"/>
      <w:r w:rsidRPr="00B460F8">
        <w:rPr>
          <w:rFonts w:ascii="Arial" w:hAnsi="Arial" w:cs="Arial"/>
          <w:color w:val="000000"/>
          <w:sz w:val="36"/>
          <w:szCs w:val="36"/>
        </w:rPr>
        <w:t>Naftalis</w:t>
      </w:r>
      <w:proofErr w:type="spellEnd"/>
      <w:r w:rsidRPr="00B460F8">
        <w:rPr>
          <w:rFonts w:ascii="Arial" w:hAnsi="Arial" w:cs="Arial"/>
          <w:color w:val="000000"/>
          <w:sz w:val="36"/>
          <w:szCs w:val="36"/>
        </w:rPr>
        <w:t xml:space="preserve"> land «fikk komme til ære».  Vi ber deg se i nåde til vår tids mennesker.  Ved Kristus, vår Herre.  Amen.</w:t>
      </w:r>
    </w:p>
    <w:sectPr w:rsidR="00A21410" w:rsidRPr="00B4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8C6A45"/>
    <w:multiLevelType w:val="multilevel"/>
    <w:tmpl w:val="63C6186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410"/>
    <w:rsid w:val="001457AE"/>
    <w:rsid w:val="005D4E02"/>
    <w:rsid w:val="00A21410"/>
    <w:rsid w:val="00B4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03188"/>
  <w15:chartTrackingRefBased/>
  <w15:docId w15:val="{60980031-1181-4E92-A077-5EEBA27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21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2141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214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214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A214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2141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mw-headline">
    <w:name w:val="mw-headline"/>
    <w:basedOn w:val="Standardskriftforavsnitt"/>
    <w:rsid w:val="00A21410"/>
  </w:style>
  <w:style w:type="paragraph" w:styleId="NormalWeb">
    <w:name w:val="Normal (Web)"/>
    <w:basedOn w:val="Normal"/>
    <w:unhideWhenUsed/>
    <w:qFormat/>
    <w:rsid w:val="00A2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vers">
    <w:name w:val="nvers"/>
    <w:basedOn w:val="Normal"/>
    <w:rsid w:val="00A2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semiHidden/>
    <w:unhideWhenUsed/>
    <w:rsid w:val="00A21410"/>
    <w:rPr>
      <w:color w:val="0000FF"/>
      <w:u w:val="single"/>
    </w:rPr>
  </w:style>
  <w:style w:type="character" w:customStyle="1" w:styleId="Trykk">
    <w:name w:val="Trykk"/>
    <w:basedOn w:val="Standardskriftforavsnitt"/>
    <w:qFormat/>
    <w:rsid w:val="00B460F8"/>
    <w:rPr>
      <w:i/>
      <w:iCs/>
    </w:rPr>
  </w:style>
  <w:style w:type="paragraph" w:styleId="Brdtekst">
    <w:name w:val="Body Text"/>
    <w:basedOn w:val="Normal"/>
    <w:link w:val="BrdtekstTegn"/>
    <w:rsid w:val="00B460F8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character" w:customStyle="1" w:styleId="BrdtekstTegn">
    <w:name w:val="Brødtekst Tegn"/>
    <w:basedOn w:val="Standardskriftforavsnitt"/>
    <w:link w:val="Brdtekst"/>
    <w:rsid w:val="00B460F8"/>
    <w:rPr>
      <w:rFonts w:ascii="Times New Roman" w:eastAsia="Times New Roman" w:hAnsi="Times New Roman" w:cs="Times New Roman"/>
      <w:color w:val="00000A"/>
      <w:sz w:val="24"/>
      <w:szCs w:val="20"/>
      <w:lang w:eastAsia="zh-CN"/>
    </w:rPr>
  </w:style>
  <w:style w:type="paragraph" w:styleId="Listeavsnitt">
    <w:name w:val="List Paragraph"/>
    <w:basedOn w:val="Normal"/>
    <w:qFormat/>
    <w:rsid w:val="00B460F8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4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6169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394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250">
          <w:marLeft w:val="0"/>
          <w:marRight w:val="2400"/>
          <w:marTop w:val="216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733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3</cp:revision>
  <dcterms:created xsi:type="dcterms:W3CDTF">2020-01-09T10:56:00Z</dcterms:created>
  <dcterms:modified xsi:type="dcterms:W3CDTF">2020-01-22T10:32:00Z</dcterms:modified>
</cp:coreProperties>
</file>