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11C" w:rsidRPr="00C3111C" w:rsidRDefault="00C3111C" w:rsidP="00C3111C">
      <w:pPr>
        <w:pBdr>
          <w:bottom w:val="single" w:sz="6" w:space="0" w:color="AAAAAA"/>
        </w:pBdr>
        <w:spacing w:after="24" w:line="288" w:lineRule="atLeast"/>
        <w:outlineLvl w:val="0"/>
        <w:rPr>
          <w:rFonts w:ascii="Arial" w:eastAsia="Times New Roman" w:hAnsi="Arial" w:cs="Times New Roman"/>
          <w:b/>
          <w:color w:val="000000"/>
          <w:kern w:val="36"/>
          <w:sz w:val="36"/>
          <w:szCs w:val="36"/>
        </w:rPr>
      </w:pPr>
      <w:r w:rsidRPr="00C3111C">
        <w:rPr>
          <w:rFonts w:ascii="Arial" w:eastAsia="Times New Roman" w:hAnsi="Arial" w:cs="Times New Roman"/>
          <w:b/>
          <w:color w:val="000000"/>
          <w:kern w:val="36"/>
          <w:sz w:val="36"/>
          <w:szCs w:val="36"/>
        </w:rPr>
        <w:t>Lesninger Herrens åpenbaring (6. januar)</w:t>
      </w:r>
    </w:p>
    <w:p w:rsidR="00C3111C" w:rsidRPr="00C3111C" w:rsidRDefault="00C3111C">
      <w:pPr>
        <w:rPr>
          <w:sz w:val="36"/>
          <w:szCs w:val="36"/>
        </w:rPr>
      </w:pPr>
    </w:p>
    <w:p w:rsidR="00C3111C" w:rsidRPr="00C3111C" w:rsidRDefault="00C3111C" w:rsidP="00C3111C">
      <w:pPr>
        <w:pStyle w:val="Overskrift2"/>
        <w:pBdr>
          <w:bottom w:val="single" w:sz="6" w:space="2" w:color="AAAAAA"/>
        </w:pBdr>
        <w:shd w:val="clear" w:color="auto" w:fill="FFFFFF"/>
        <w:spacing w:before="0" w:after="144"/>
        <w:rPr>
          <w:rFonts w:ascii="Arial" w:hAnsi="Arial" w:cs="Arial"/>
          <w:color w:val="auto"/>
          <w:sz w:val="36"/>
          <w:szCs w:val="36"/>
        </w:rPr>
      </w:pPr>
      <w:r w:rsidRPr="00C3111C">
        <w:rPr>
          <w:rStyle w:val="mw-headline"/>
          <w:rFonts w:ascii="Arial" w:hAnsi="Arial" w:cs="Arial"/>
          <w:b/>
          <w:bCs/>
          <w:color w:val="auto"/>
          <w:sz w:val="36"/>
          <w:szCs w:val="36"/>
        </w:rPr>
        <w:t xml:space="preserve">1. </w:t>
      </w:r>
      <w:proofErr w:type="gramStart"/>
      <w:r w:rsidRPr="00C3111C">
        <w:rPr>
          <w:rStyle w:val="mw-headline"/>
          <w:rFonts w:ascii="Arial" w:hAnsi="Arial" w:cs="Arial"/>
          <w:b/>
          <w:bCs/>
          <w:color w:val="auto"/>
          <w:sz w:val="36"/>
          <w:szCs w:val="36"/>
        </w:rPr>
        <w:t xml:space="preserve">lesning  </w:t>
      </w:r>
      <w:r w:rsidRPr="00C3111C">
        <w:rPr>
          <w:rFonts w:ascii="Arial" w:hAnsi="Arial" w:cs="Arial"/>
          <w:color w:val="auto"/>
          <w:sz w:val="36"/>
          <w:szCs w:val="36"/>
        </w:rPr>
        <w:t>Jes</w:t>
      </w:r>
      <w:proofErr w:type="gramEnd"/>
      <w:r w:rsidRPr="00C3111C">
        <w:rPr>
          <w:rFonts w:ascii="Arial" w:hAnsi="Arial" w:cs="Arial"/>
          <w:color w:val="auto"/>
          <w:sz w:val="36"/>
          <w:szCs w:val="36"/>
        </w:rPr>
        <w:t xml:space="preserve"> 60,1–6</w:t>
      </w:r>
    </w:p>
    <w:p w:rsidR="00C3111C" w:rsidRPr="00C3111C" w:rsidRDefault="00C3111C" w:rsidP="00C3111C">
      <w:pPr>
        <w:shd w:val="clear" w:color="auto" w:fill="FFFFFF"/>
        <w:rPr>
          <w:rFonts w:ascii="Arial" w:hAnsi="Arial" w:cs="Arial"/>
          <w:i/>
          <w:iCs/>
          <w:sz w:val="36"/>
          <w:szCs w:val="36"/>
        </w:rPr>
      </w:pPr>
      <w:r w:rsidRPr="00C3111C">
        <w:rPr>
          <w:rFonts w:ascii="Arial" w:hAnsi="Arial" w:cs="Arial"/>
          <w:i/>
          <w:iCs/>
          <w:sz w:val="36"/>
          <w:szCs w:val="36"/>
        </w:rPr>
        <w:t>Herrens herlighet går opp over deg</w:t>
      </w: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P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Reis deg i stråleglans! For nå kommer ditt lys, Herrens herlighet går opp over deg. Se, mørke dekker jorden, det er stummende mørkt over folkene. Men over deg stråler Herren frem, hans herlighet åpenbares over deg.</w:t>
      </w:r>
    </w:p>
    <w:p w:rsidR="00C3111C" w:rsidRP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 xml:space="preserve">Mot ditt lys skal folkeslag vandre, konger skal gå imot din solrenningsglans. Løft dine øyne og se deg om! De samler seg alle og kommer til deg. Dine sønner kommer langt </w:t>
      </w:r>
      <w:proofErr w:type="spellStart"/>
      <w:r w:rsidRPr="00C3111C">
        <w:rPr>
          <w:rFonts w:ascii="Arial" w:hAnsi="Arial" w:cs="Arial"/>
          <w:sz w:val="36"/>
          <w:szCs w:val="36"/>
        </w:rPr>
        <w:t>bortefra</w:t>
      </w:r>
      <w:proofErr w:type="spellEnd"/>
      <w:r w:rsidRPr="00C3111C">
        <w:rPr>
          <w:rFonts w:ascii="Arial" w:hAnsi="Arial" w:cs="Arial"/>
          <w:sz w:val="36"/>
          <w:szCs w:val="36"/>
        </w:rPr>
        <w:t>, dine døtre blir båret på armen.</w:t>
      </w:r>
    </w:p>
    <w:p w:rsid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 xml:space="preserve">Da skal du se det og stråle av glede, hjertet skal skjelve og vide seg ut. For havets rikdom strømmer imot deg, folkenes skatter kommer til deg. Et mylder av kameler dekker landet, kamelfoler fra </w:t>
      </w:r>
      <w:proofErr w:type="spellStart"/>
      <w:r w:rsidRPr="00C3111C">
        <w:rPr>
          <w:rFonts w:ascii="Arial" w:hAnsi="Arial" w:cs="Arial"/>
          <w:sz w:val="36"/>
          <w:szCs w:val="36"/>
        </w:rPr>
        <w:t>Midjan</w:t>
      </w:r>
      <w:proofErr w:type="spellEnd"/>
      <w:r w:rsidRPr="00C3111C">
        <w:rPr>
          <w:rFonts w:ascii="Arial" w:hAnsi="Arial" w:cs="Arial"/>
          <w:sz w:val="36"/>
          <w:szCs w:val="36"/>
        </w:rPr>
        <w:t xml:space="preserve"> og </w:t>
      </w:r>
      <w:proofErr w:type="spellStart"/>
      <w:r w:rsidRPr="00C3111C">
        <w:rPr>
          <w:rFonts w:ascii="Arial" w:hAnsi="Arial" w:cs="Arial"/>
          <w:sz w:val="36"/>
          <w:szCs w:val="36"/>
        </w:rPr>
        <w:t>Efa</w:t>
      </w:r>
      <w:proofErr w:type="spellEnd"/>
      <w:r w:rsidRPr="00C3111C">
        <w:rPr>
          <w:rFonts w:ascii="Arial" w:hAnsi="Arial" w:cs="Arial"/>
          <w:sz w:val="36"/>
          <w:szCs w:val="36"/>
        </w:rPr>
        <w:t>. Der kommer alle fra Saba, gull og røkelse fører de med seg. Med glede forkynner de Herrens pris.</w:t>
      </w: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P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Pr="00C3111C" w:rsidRDefault="00C3111C" w:rsidP="00C3111C">
      <w:pPr>
        <w:pStyle w:val="Overskrift2"/>
        <w:pBdr>
          <w:bottom w:val="single" w:sz="6" w:space="2" w:color="AAAAAA"/>
        </w:pBdr>
        <w:shd w:val="clear" w:color="auto" w:fill="FFFFFF"/>
        <w:spacing w:before="0" w:after="144"/>
        <w:rPr>
          <w:rFonts w:ascii="Arial" w:hAnsi="Arial" w:cs="Arial"/>
          <w:color w:val="auto"/>
          <w:sz w:val="36"/>
          <w:szCs w:val="36"/>
        </w:rPr>
      </w:pPr>
      <w:proofErr w:type="spellStart"/>
      <w:r w:rsidRPr="00C3111C">
        <w:rPr>
          <w:rStyle w:val="mw-headline"/>
          <w:rFonts w:ascii="Arial" w:hAnsi="Arial" w:cs="Arial"/>
          <w:b/>
          <w:bCs/>
          <w:color w:val="auto"/>
          <w:sz w:val="36"/>
          <w:szCs w:val="36"/>
        </w:rPr>
        <w:lastRenderedPageBreak/>
        <w:t>Responsoriesalme</w:t>
      </w:r>
      <w:proofErr w:type="spellEnd"/>
      <w:r w:rsidRPr="00C3111C">
        <w:rPr>
          <w:rStyle w:val="mw-headline"/>
          <w:rFonts w:ascii="Arial" w:hAnsi="Arial" w:cs="Arial"/>
          <w:b/>
          <w:bCs/>
          <w:color w:val="auto"/>
          <w:sz w:val="36"/>
          <w:szCs w:val="36"/>
        </w:rPr>
        <w:t xml:space="preserve">   </w:t>
      </w:r>
      <w:r w:rsidRPr="00C3111C">
        <w:rPr>
          <w:rFonts w:ascii="Arial" w:hAnsi="Arial" w:cs="Arial"/>
          <w:color w:val="auto"/>
          <w:sz w:val="36"/>
          <w:szCs w:val="36"/>
        </w:rPr>
        <w:t>Sal 72 (71),2. 7–8. 10–11. 12–13</w:t>
      </w:r>
    </w:p>
    <w:p w:rsidR="00C3111C" w:rsidRPr="00C3111C" w:rsidRDefault="00C3111C" w:rsidP="00C3111C">
      <w:pPr>
        <w:pStyle w:val="nvers"/>
        <w:shd w:val="clear" w:color="auto" w:fill="FFFFFF"/>
        <w:spacing w:before="96" w:beforeAutospacing="0" w:after="120" w:afterAutospacing="0"/>
        <w:rPr>
          <w:rFonts w:ascii="Arial" w:hAnsi="Arial" w:cs="Arial"/>
          <w:sz w:val="36"/>
          <w:szCs w:val="36"/>
        </w:rPr>
      </w:pPr>
      <w:r w:rsidRPr="00C3111C">
        <w:rPr>
          <w:rFonts w:ascii="Arial" w:hAnsi="Arial" w:cs="Arial"/>
          <w:b/>
          <w:bCs/>
          <w:sz w:val="36"/>
          <w:szCs w:val="36"/>
        </w:rPr>
        <w:t>Omkved:</w:t>
      </w:r>
      <w:r w:rsidRPr="00C3111C">
        <w:rPr>
          <w:rFonts w:ascii="Arial" w:hAnsi="Arial" w:cs="Arial"/>
          <w:sz w:val="36"/>
          <w:szCs w:val="36"/>
        </w:rPr>
        <w:t> For ham skal alle folkeslag bøye kne.</w:t>
      </w: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P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Gud, gi Kongen din rett,</w:t>
      </w:r>
      <w:r w:rsidRPr="00C3111C">
        <w:rPr>
          <w:rFonts w:ascii="Arial" w:hAnsi="Arial" w:cs="Arial"/>
          <w:sz w:val="36"/>
          <w:szCs w:val="36"/>
        </w:rPr>
        <w:br/>
        <w:t>Kongesønnen din rettferd,</w:t>
      </w:r>
      <w:r w:rsidRPr="00C3111C">
        <w:rPr>
          <w:rFonts w:ascii="Arial" w:hAnsi="Arial" w:cs="Arial"/>
          <w:sz w:val="36"/>
          <w:szCs w:val="36"/>
        </w:rPr>
        <w:br/>
        <w:t>så han dømmer ditt folk rettferdig</w:t>
      </w:r>
      <w:r w:rsidRPr="00C3111C">
        <w:rPr>
          <w:rFonts w:ascii="Arial" w:hAnsi="Arial" w:cs="Arial"/>
          <w:sz w:val="36"/>
          <w:szCs w:val="36"/>
        </w:rPr>
        <w:br/>
        <w:t>og dine ringe med rett.</w:t>
      </w: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P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I hans dager skal rettferd blomstre,</w:t>
      </w:r>
      <w:r w:rsidRPr="00C3111C">
        <w:rPr>
          <w:rFonts w:ascii="Arial" w:hAnsi="Arial" w:cs="Arial"/>
          <w:sz w:val="36"/>
          <w:szCs w:val="36"/>
        </w:rPr>
        <w:br/>
        <w:t>og fred skal råde til evig tid.</w:t>
      </w:r>
      <w:r w:rsidRPr="00C3111C">
        <w:rPr>
          <w:rFonts w:ascii="Arial" w:hAnsi="Arial" w:cs="Arial"/>
          <w:sz w:val="36"/>
          <w:szCs w:val="36"/>
        </w:rPr>
        <w:br/>
        <w:t>Fra hav til hav skal han herske,</w:t>
      </w:r>
      <w:r w:rsidRPr="00C3111C">
        <w:rPr>
          <w:rFonts w:ascii="Arial" w:hAnsi="Arial" w:cs="Arial"/>
          <w:sz w:val="36"/>
          <w:szCs w:val="36"/>
        </w:rPr>
        <w:br/>
        <w:t>fra floden til jordens ende.</w:t>
      </w: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P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 xml:space="preserve">Fra </w:t>
      </w:r>
      <w:proofErr w:type="spellStart"/>
      <w:r w:rsidRPr="00C3111C">
        <w:rPr>
          <w:rFonts w:ascii="Arial" w:hAnsi="Arial" w:cs="Arial"/>
          <w:sz w:val="36"/>
          <w:szCs w:val="36"/>
        </w:rPr>
        <w:t>Tarsis</w:t>
      </w:r>
      <w:proofErr w:type="spellEnd"/>
      <w:r w:rsidRPr="00C3111C">
        <w:rPr>
          <w:rFonts w:ascii="Arial" w:hAnsi="Arial" w:cs="Arial"/>
          <w:sz w:val="36"/>
          <w:szCs w:val="36"/>
        </w:rPr>
        <w:t xml:space="preserve"> og de fjerne strender ofrer kongene ham </w:t>
      </w:r>
      <w:r w:rsidR="00B50AF2">
        <w:rPr>
          <w:rFonts w:ascii="Arial" w:hAnsi="Arial" w:cs="Arial"/>
          <w:sz w:val="36"/>
          <w:szCs w:val="36"/>
        </w:rPr>
        <w:t>g</w:t>
      </w:r>
      <w:bookmarkStart w:id="0" w:name="_GoBack"/>
      <w:bookmarkEnd w:id="0"/>
      <w:r w:rsidRPr="00C3111C">
        <w:rPr>
          <w:rFonts w:ascii="Arial" w:hAnsi="Arial" w:cs="Arial"/>
          <w:sz w:val="36"/>
          <w:szCs w:val="36"/>
        </w:rPr>
        <w:t>aver,</w:t>
      </w:r>
      <w:r w:rsidRPr="00C3111C">
        <w:rPr>
          <w:rFonts w:ascii="Arial" w:hAnsi="Arial" w:cs="Arial"/>
          <w:sz w:val="36"/>
          <w:szCs w:val="36"/>
        </w:rPr>
        <w:br/>
        <w:t xml:space="preserve">folk fra </w:t>
      </w:r>
      <w:proofErr w:type="spellStart"/>
      <w:r w:rsidRPr="00C3111C">
        <w:rPr>
          <w:rFonts w:ascii="Arial" w:hAnsi="Arial" w:cs="Arial"/>
          <w:sz w:val="36"/>
          <w:szCs w:val="36"/>
        </w:rPr>
        <w:t>østen</w:t>
      </w:r>
      <w:proofErr w:type="spellEnd"/>
      <w:r w:rsidRPr="00C3111C">
        <w:rPr>
          <w:rFonts w:ascii="Arial" w:hAnsi="Arial" w:cs="Arial"/>
          <w:sz w:val="36"/>
          <w:szCs w:val="36"/>
        </w:rPr>
        <w:t xml:space="preserve"> svarer skatt.</w:t>
      </w:r>
      <w:r w:rsidRPr="00C3111C">
        <w:rPr>
          <w:rFonts w:ascii="Arial" w:hAnsi="Arial" w:cs="Arial"/>
          <w:sz w:val="36"/>
          <w:szCs w:val="36"/>
        </w:rPr>
        <w:br/>
        <w:t>Alle konger skal bøye seg for ham,</w:t>
      </w:r>
      <w:r w:rsidRPr="00C3111C">
        <w:rPr>
          <w:rFonts w:ascii="Arial" w:hAnsi="Arial" w:cs="Arial"/>
          <w:sz w:val="36"/>
          <w:szCs w:val="36"/>
        </w:rPr>
        <w:br/>
        <w:t>alle folkene være hans tjenere.</w:t>
      </w: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Han frir den fattige ut av den mektiges hånd,</w:t>
      </w:r>
      <w:r w:rsidRPr="00C3111C">
        <w:rPr>
          <w:rFonts w:ascii="Arial" w:hAnsi="Arial" w:cs="Arial"/>
          <w:sz w:val="36"/>
          <w:szCs w:val="36"/>
        </w:rPr>
        <w:br/>
        <w:t>den ringe som savner en hjelper.</w:t>
      </w:r>
      <w:r w:rsidRPr="00C3111C">
        <w:rPr>
          <w:rFonts w:ascii="Arial" w:hAnsi="Arial" w:cs="Arial"/>
          <w:sz w:val="36"/>
          <w:szCs w:val="36"/>
        </w:rPr>
        <w:br/>
        <w:t>Han sparer de små og ringe</w:t>
      </w:r>
      <w:r w:rsidRPr="00C3111C">
        <w:rPr>
          <w:rFonts w:ascii="Arial" w:hAnsi="Arial" w:cs="Arial"/>
          <w:sz w:val="36"/>
          <w:szCs w:val="36"/>
        </w:rPr>
        <w:br/>
        <w:t>og frelser den fattiges sjel.</w:t>
      </w: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P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Pr="00C3111C" w:rsidRDefault="00C3111C" w:rsidP="00C3111C">
      <w:pPr>
        <w:pStyle w:val="Overskrift2"/>
        <w:pBdr>
          <w:bottom w:val="single" w:sz="6" w:space="2" w:color="AAAAAA"/>
        </w:pBdr>
        <w:shd w:val="clear" w:color="auto" w:fill="FFFFFF"/>
        <w:spacing w:before="0" w:after="144"/>
        <w:rPr>
          <w:rFonts w:ascii="Arial" w:hAnsi="Arial" w:cs="Arial"/>
          <w:color w:val="auto"/>
          <w:sz w:val="36"/>
          <w:szCs w:val="36"/>
        </w:rPr>
      </w:pPr>
      <w:r w:rsidRPr="00C3111C">
        <w:rPr>
          <w:rStyle w:val="mw-headline"/>
          <w:rFonts w:ascii="Arial" w:hAnsi="Arial" w:cs="Arial"/>
          <w:b/>
          <w:bCs/>
          <w:color w:val="auto"/>
          <w:sz w:val="36"/>
          <w:szCs w:val="36"/>
        </w:rPr>
        <w:lastRenderedPageBreak/>
        <w:t xml:space="preserve">2. lesning   </w:t>
      </w:r>
      <w:r w:rsidRPr="00C3111C">
        <w:rPr>
          <w:rFonts w:ascii="Arial" w:hAnsi="Arial" w:cs="Arial"/>
          <w:color w:val="auto"/>
          <w:sz w:val="36"/>
          <w:szCs w:val="36"/>
        </w:rPr>
        <w:t>Ef 3,2–3a.5–6</w:t>
      </w:r>
    </w:p>
    <w:p w:rsidR="00C3111C" w:rsidRPr="00C3111C" w:rsidRDefault="00C3111C" w:rsidP="00C3111C">
      <w:pPr>
        <w:shd w:val="clear" w:color="auto" w:fill="FFFFFF"/>
        <w:rPr>
          <w:rFonts w:ascii="Arial" w:hAnsi="Arial" w:cs="Arial"/>
          <w:i/>
          <w:iCs/>
          <w:sz w:val="36"/>
          <w:szCs w:val="36"/>
        </w:rPr>
      </w:pPr>
      <w:r w:rsidRPr="00C3111C">
        <w:rPr>
          <w:rFonts w:ascii="Arial" w:hAnsi="Arial" w:cs="Arial"/>
          <w:i/>
          <w:iCs/>
          <w:sz w:val="36"/>
          <w:szCs w:val="36"/>
        </w:rPr>
        <w:t>Det er nå blitt åpenbart at hedningene har del i arven og Løftet</w:t>
      </w: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Brødre, dere er neppe uvitende om hvordan Gud i sin nåde har betrodd meg en særlig oppgave overfor dere, og hvordan han ved en åpenbaring gav meg innsikt i Mysteriet – det som tidligere tiders mennesker aldri har fått kjennskap til, slik som det nå ved Ånden er blitt åpenbart for hans hellige apostler og profeter: At hedningene, gjennom Kristus Jesus og ved hans Evangelium, har del i arven, hører med til det samme legeme og har del i Løftet.</w:t>
      </w: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P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Pr="00C3111C" w:rsidRDefault="00C3111C" w:rsidP="00C3111C">
      <w:pPr>
        <w:pStyle w:val="Overskrift2"/>
        <w:pBdr>
          <w:bottom w:val="single" w:sz="6" w:space="2" w:color="AAAAAA"/>
        </w:pBdr>
        <w:shd w:val="clear" w:color="auto" w:fill="FFFFFF"/>
        <w:spacing w:before="0" w:after="144"/>
        <w:rPr>
          <w:rFonts w:ascii="Arial" w:hAnsi="Arial" w:cs="Arial"/>
          <w:color w:val="auto"/>
          <w:sz w:val="36"/>
          <w:szCs w:val="36"/>
        </w:rPr>
      </w:pPr>
      <w:r w:rsidRPr="00C3111C">
        <w:rPr>
          <w:rStyle w:val="mw-headline"/>
          <w:rFonts w:ascii="Arial" w:hAnsi="Arial" w:cs="Arial"/>
          <w:b/>
          <w:bCs/>
          <w:color w:val="auto"/>
          <w:sz w:val="36"/>
          <w:szCs w:val="36"/>
        </w:rPr>
        <w:t xml:space="preserve">Halleluja   </w:t>
      </w:r>
      <w:r w:rsidRPr="00C3111C">
        <w:rPr>
          <w:rFonts w:ascii="Arial" w:hAnsi="Arial" w:cs="Arial"/>
          <w:color w:val="auto"/>
          <w:sz w:val="36"/>
          <w:szCs w:val="36"/>
        </w:rPr>
        <w:t>Matt 2,2</w:t>
      </w: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 xml:space="preserve">Halleluja. </w:t>
      </w:r>
    </w:p>
    <w:p w:rsid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Vi har sett hans stjerne i Østen,</w:t>
      </w:r>
      <w:r w:rsidRPr="00C3111C">
        <w:rPr>
          <w:rFonts w:ascii="Arial" w:hAnsi="Arial" w:cs="Arial"/>
          <w:sz w:val="36"/>
          <w:szCs w:val="36"/>
        </w:rPr>
        <w:br/>
        <w:t xml:space="preserve">og kommer med gaver for å tilbe Herren. </w:t>
      </w:r>
    </w:p>
    <w:p w:rsid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Halleluja.</w:t>
      </w: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P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Pr="00C3111C" w:rsidRDefault="00C3111C" w:rsidP="00C3111C">
      <w:pPr>
        <w:pStyle w:val="Overskrift2"/>
        <w:pBdr>
          <w:bottom w:val="single" w:sz="6" w:space="2" w:color="AAAAAA"/>
        </w:pBdr>
        <w:shd w:val="clear" w:color="auto" w:fill="FFFFFF"/>
        <w:spacing w:before="0" w:after="144"/>
        <w:rPr>
          <w:rFonts w:ascii="Arial" w:hAnsi="Arial" w:cs="Arial"/>
          <w:color w:val="auto"/>
          <w:sz w:val="36"/>
          <w:szCs w:val="36"/>
        </w:rPr>
      </w:pPr>
      <w:r w:rsidRPr="00C3111C">
        <w:rPr>
          <w:rStyle w:val="mw-headline"/>
          <w:rFonts w:ascii="Arial" w:hAnsi="Arial" w:cs="Arial"/>
          <w:b/>
          <w:bCs/>
          <w:color w:val="auto"/>
          <w:sz w:val="36"/>
          <w:szCs w:val="36"/>
        </w:rPr>
        <w:lastRenderedPageBreak/>
        <w:t xml:space="preserve">Evangelium   </w:t>
      </w:r>
      <w:r w:rsidRPr="00C3111C">
        <w:rPr>
          <w:rFonts w:ascii="Arial" w:hAnsi="Arial" w:cs="Arial"/>
          <w:color w:val="auto"/>
          <w:sz w:val="36"/>
          <w:szCs w:val="36"/>
        </w:rPr>
        <w:t>Matt 2,1–12</w:t>
      </w:r>
    </w:p>
    <w:p w:rsidR="00C3111C" w:rsidRPr="00C3111C" w:rsidRDefault="00C3111C" w:rsidP="00C3111C">
      <w:pPr>
        <w:shd w:val="clear" w:color="auto" w:fill="FFFFFF"/>
        <w:rPr>
          <w:rFonts w:ascii="Arial" w:hAnsi="Arial" w:cs="Arial"/>
          <w:i/>
          <w:iCs/>
          <w:sz w:val="36"/>
          <w:szCs w:val="36"/>
        </w:rPr>
      </w:pPr>
      <w:r w:rsidRPr="00C3111C">
        <w:rPr>
          <w:rFonts w:ascii="Arial" w:hAnsi="Arial" w:cs="Arial"/>
          <w:i/>
          <w:iCs/>
          <w:sz w:val="36"/>
          <w:szCs w:val="36"/>
        </w:rPr>
        <w:t>Vi er kommet fra Østen for å tilbe kongen</w:t>
      </w:r>
    </w:p>
    <w:p w:rsidR="00C3111C" w:rsidRDefault="00C3111C" w:rsidP="00C3111C">
      <w:pPr>
        <w:pStyle w:val="NormalWeb"/>
        <w:shd w:val="clear" w:color="auto" w:fill="FFFFFF"/>
        <w:spacing w:before="96" w:beforeAutospacing="0" w:after="120" w:afterAutospacing="0"/>
        <w:rPr>
          <w:rFonts w:ascii="Arial" w:hAnsi="Arial" w:cs="Arial"/>
          <w:sz w:val="36"/>
          <w:szCs w:val="36"/>
        </w:rPr>
      </w:pPr>
    </w:p>
    <w:p w:rsidR="00C3111C" w:rsidRP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Da Jesus var født i Betlehem i Judea, i kong Herodes’ dager, kom noen stjernetydere fra landene i øst til Jerusalem. De spurte: «Hvor er den jødenes konge som nettopp er født? For vi har sett hans stjerne i Østen, og er kommet for å hylle ham.»</w:t>
      </w:r>
    </w:p>
    <w:p w:rsidR="00C3111C" w:rsidRP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Da dette kom kong Herodes for øre, ble han meget urolig, og hele Jerusalem med ham. Han kalte sammen alle yppersteprestene og folkets lovkyndige og spurte dem ut om hvor Messias skulle fødes.</w:t>
      </w:r>
    </w:p>
    <w:p w:rsidR="00C3111C" w:rsidRP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De svarte: «I Betlehem i Judea; for så står det skrevet hos profeten: ‘Og du Betlehem i Juda land, du er langt fra den ringeste blant Judas fyrster; for fra deg skal det utgå en høvding, en hyrde for mitt folk Israel.’» Da kalte Herodes stjernetyderne til seg i all hemmelighet, spurte dem nøye ut om tiden da stjernen hadde vist seg, og sendte dem til Betlehem med ordene: «Gå av sted og forhør dere nøye om barnet, og så snart dere har funnet det, send meg bud, slik at også jeg kan komme og hylle det.» De lyttet til kongens ord og drog av sted.</w:t>
      </w:r>
    </w:p>
    <w:p w:rsidR="00C3111C" w:rsidRPr="00C3111C" w:rsidRDefault="00C3111C" w:rsidP="00C3111C">
      <w:pPr>
        <w:pStyle w:val="NormalWeb"/>
        <w:shd w:val="clear" w:color="auto" w:fill="FFFFFF"/>
        <w:spacing w:before="96" w:beforeAutospacing="0" w:after="120" w:afterAutospacing="0"/>
        <w:rPr>
          <w:rFonts w:ascii="Arial" w:hAnsi="Arial" w:cs="Arial"/>
          <w:sz w:val="36"/>
          <w:szCs w:val="36"/>
        </w:rPr>
      </w:pPr>
      <w:r w:rsidRPr="00C3111C">
        <w:rPr>
          <w:rFonts w:ascii="Arial" w:hAnsi="Arial" w:cs="Arial"/>
          <w:sz w:val="36"/>
          <w:szCs w:val="36"/>
        </w:rPr>
        <w:t>Og se, stjernen som de hadde sett i Østen, gikk foran dem, inntil den stanset like over stedet hvor barnet var. Da de så stjernen, ble de jublende glade. Og de trådte inn i huset og fikk se barnet og dets mor Maria, og de falt på kne og hyllet ham. Derpå åpnet de for sine skatter og bar frem gaver til ham, gull og røkelse og myrra.</w:t>
      </w:r>
    </w:p>
    <w:p w:rsidR="00C3111C" w:rsidRPr="00C3111C" w:rsidRDefault="00C3111C" w:rsidP="00C3111C">
      <w:pPr>
        <w:pStyle w:val="NormalWeb"/>
        <w:shd w:val="clear" w:color="auto" w:fill="FFFFFF"/>
        <w:spacing w:before="96" w:beforeAutospacing="0" w:after="120" w:afterAutospacing="0"/>
        <w:rPr>
          <w:sz w:val="36"/>
          <w:szCs w:val="36"/>
        </w:rPr>
      </w:pPr>
      <w:r w:rsidRPr="00C3111C">
        <w:rPr>
          <w:rFonts w:ascii="Arial" w:hAnsi="Arial" w:cs="Arial"/>
          <w:sz w:val="36"/>
          <w:szCs w:val="36"/>
        </w:rPr>
        <w:t>Men da de i drømme var blitt varslet om ikke å vende tilbake til Herodes, tok de en annen vei tilbake til sitt land.</w:t>
      </w:r>
    </w:p>
    <w:sectPr w:rsidR="00C3111C" w:rsidRPr="00C311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1C"/>
    <w:rsid w:val="00B50AF2"/>
    <w:rsid w:val="00C3111C"/>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B2BC"/>
  <w15:chartTrackingRefBased/>
  <w15:docId w15:val="{4903D4D0-2B70-4BAA-AE27-FF4ACE4A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C311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C311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3111C"/>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C3111C"/>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C3111C"/>
  </w:style>
  <w:style w:type="paragraph" w:styleId="NormalWeb">
    <w:name w:val="Normal (Web)"/>
    <w:basedOn w:val="Normal"/>
    <w:uiPriority w:val="99"/>
    <w:unhideWhenUsed/>
    <w:rsid w:val="00C31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C311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072453">
      <w:bodyDiv w:val="1"/>
      <w:marLeft w:val="0"/>
      <w:marRight w:val="0"/>
      <w:marTop w:val="0"/>
      <w:marBottom w:val="0"/>
      <w:divBdr>
        <w:top w:val="none" w:sz="0" w:space="0" w:color="auto"/>
        <w:left w:val="none" w:sz="0" w:space="0" w:color="auto"/>
        <w:bottom w:val="none" w:sz="0" w:space="0" w:color="auto"/>
        <w:right w:val="none" w:sz="0" w:space="0" w:color="auto"/>
      </w:divBdr>
      <w:divsChild>
        <w:div w:id="1637567602">
          <w:marLeft w:val="0"/>
          <w:marRight w:val="2400"/>
          <w:marTop w:val="144"/>
          <w:marBottom w:val="144"/>
          <w:divBdr>
            <w:top w:val="none" w:sz="0" w:space="0" w:color="auto"/>
            <w:left w:val="none" w:sz="0" w:space="0" w:color="auto"/>
            <w:bottom w:val="none" w:sz="0" w:space="0" w:color="auto"/>
            <w:right w:val="none" w:sz="0" w:space="0" w:color="auto"/>
          </w:divBdr>
        </w:div>
        <w:div w:id="1638341746">
          <w:marLeft w:val="0"/>
          <w:marRight w:val="2400"/>
          <w:marTop w:val="144"/>
          <w:marBottom w:val="144"/>
          <w:divBdr>
            <w:top w:val="none" w:sz="0" w:space="0" w:color="auto"/>
            <w:left w:val="none" w:sz="0" w:space="0" w:color="auto"/>
            <w:bottom w:val="none" w:sz="0" w:space="0" w:color="auto"/>
            <w:right w:val="none" w:sz="0" w:space="0" w:color="auto"/>
          </w:divBdr>
        </w:div>
        <w:div w:id="1655602730">
          <w:marLeft w:val="0"/>
          <w:marRight w:val="2400"/>
          <w:marTop w:val="144"/>
          <w:marBottom w:val="144"/>
          <w:divBdr>
            <w:top w:val="none" w:sz="0" w:space="0" w:color="auto"/>
            <w:left w:val="none" w:sz="0" w:space="0" w:color="auto"/>
            <w:bottom w:val="none" w:sz="0" w:space="0" w:color="auto"/>
            <w:right w:val="none" w:sz="0" w:space="0" w:color="auto"/>
          </w:divBdr>
        </w:div>
      </w:divsChild>
    </w:div>
    <w:div w:id="15847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579</Words>
  <Characters>3074</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cp:revision>
  <dcterms:created xsi:type="dcterms:W3CDTF">2018-12-27T15:10:00Z</dcterms:created>
  <dcterms:modified xsi:type="dcterms:W3CDTF">2018-12-27T15:10:00Z</dcterms:modified>
</cp:coreProperties>
</file>