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12AE33" w14:textId="683D1A96" w:rsidR="00000000" w:rsidRDefault="00BB2048">
      <w:pPr>
        <w:jc w:val="center"/>
      </w:pPr>
      <w:r>
        <w:t xml:space="preserve">  </w:t>
      </w:r>
      <w:r w:rsidR="0047027A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B3C19B" wp14:editId="3585C757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3D94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63B19AF7" w14:textId="7EC1E67D" w:rsidR="00000000" w:rsidRDefault="0047027A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173232" wp14:editId="66FFCF55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E6A7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BB2048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2F92D7AA" w14:textId="180D10BD" w:rsidR="00000000" w:rsidRDefault="00BB2048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2. alm. Søndag i kirkeåret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Druga Niedziela zwykła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Rok A</w:t>
      </w:r>
      <w:r w:rsidR="0047027A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.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47027A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18ED8EAB" wp14:editId="79FA72A5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56E59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2F6857BF" w14:textId="77777777" w:rsidR="00000000" w:rsidRDefault="00BB2048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Iz 49, 3. 5-6 Sługa Boży światłością całej ziemi</w:t>
      </w:r>
    </w:p>
    <w:p w14:paraId="50FAFCB3" w14:textId="77777777" w:rsidR="00000000" w:rsidRDefault="00BB2048">
      <w:r>
        <w:rPr>
          <w:rFonts w:cs="Times New Roman"/>
          <w:b/>
          <w:bCs/>
          <w:color w:val="000000"/>
          <w:sz w:val="28"/>
          <w:szCs w:val="28"/>
        </w:rPr>
        <w:t xml:space="preserve">Czytanie z Księgi proroka Izajasza </w:t>
      </w:r>
    </w:p>
    <w:p w14:paraId="47BD2F5A" w14:textId="77777777" w:rsidR="00000000" w:rsidRDefault="00BB2048">
      <w:pPr>
        <w:rPr>
          <w:sz w:val="28"/>
          <w:szCs w:val="28"/>
        </w:rPr>
      </w:pPr>
    </w:p>
    <w:p w14:paraId="3FCE5EBF" w14:textId="77777777" w:rsidR="00000000" w:rsidRPr="0047027A" w:rsidRDefault="00BB2048">
      <w:pPr>
        <w:rPr>
          <w:lang w:val="en-US"/>
        </w:rPr>
      </w:pPr>
      <w:r w:rsidRPr="0047027A">
        <w:rPr>
          <w:sz w:val="32"/>
          <w:szCs w:val="32"/>
        </w:rPr>
        <w:t>Pan rzekł do mnie: «Tyś Sługą moim, Izraelu, w tobie się rozsławię».  Wsławiłem się w oczach Pana, Bóg mój stał się moją siłą. A teraz przemówił Pan, który mnie ukształtował od urodzenia na swego Sługę, bym nawrócił do Niego Jakuba i zgromadził Mu Izrael</w:t>
      </w:r>
      <w:r w:rsidRPr="0047027A">
        <w:rPr>
          <w:sz w:val="32"/>
          <w:szCs w:val="32"/>
        </w:rPr>
        <w:t xml:space="preserve">a.  </w:t>
      </w:r>
      <w:r w:rsidRPr="0047027A">
        <w:rPr>
          <w:rFonts w:eastAsia="Times New Roman" w:cs="Times New Roman"/>
          <w:color w:val="000000"/>
          <w:sz w:val="32"/>
          <w:szCs w:val="32"/>
        </w:rPr>
        <w:t>I mówił: «To zbyt mało, iż jesteś Mi Sługą dla podźwignięcia pokoleń Jakuba i sprowadzenia ocalałych z Izraela. Ustanowię cię światłością dla pogan, aby moje zbawienie dotarło aż do krańców ziemi».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47027A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6B159110" w14:textId="77777777" w:rsidR="00000000" w:rsidRPr="0047027A" w:rsidRDefault="00BB204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356AFE30" w14:textId="77777777" w:rsidR="00000000" w:rsidRPr="0047027A" w:rsidRDefault="00BB204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47027A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47027A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47027A">
        <w:rPr>
          <w:rFonts w:cs="Times New Roman"/>
          <w:b/>
          <w:bCs/>
          <w:color w:val="000000"/>
          <w:sz w:val="28"/>
          <w:szCs w:val="28"/>
          <w:lang w:val="en-US"/>
        </w:rPr>
        <w:t>Ps 40 (39),</w:t>
      </w:r>
      <w:r w:rsidRPr="0047027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2 i 4ab. 7-8a. 8b-9. 10 (R.: 8a i 9a)</w:t>
      </w:r>
    </w:p>
    <w:p w14:paraId="64A63627" w14:textId="77777777" w:rsidR="00000000" w:rsidRPr="0047027A" w:rsidRDefault="00BB204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36"/>
          <w:szCs w:val="36"/>
          <w:lang w:val="en-US"/>
        </w:rPr>
      </w:pPr>
      <w:r w:rsidRPr="0047027A">
        <w:rPr>
          <w:rFonts w:cs="Times New Roman"/>
          <w:b/>
          <w:color w:val="000000"/>
          <w:sz w:val="28"/>
          <w:szCs w:val="28"/>
          <w:lang w:val="en-US"/>
        </w:rPr>
        <w:t>Refren:</w:t>
      </w:r>
      <w:r w:rsidRPr="0047027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</w:t>
      </w:r>
      <w:r w:rsidRPr="0047027A">
        <w:rPr>
          <w:rFonts w:cs="Times New Roman"/>
          <w:b/>
          <w:bCs/>
          <w:color w:val="000000"/>
          <w:sz w:val="36"/>
          <w:szCs w:val="36"/>
          <w:lang w:val="en-US"/>
        </w:rPr>
        <w:t xml:space="preserve">Przychodzę, Boże, pełnić Twoją wolę.       </w:t>
      </w:r>
    </w:p>
    <w:p w14:paraId="57785148" w14:textId="77777777" w:rsidR="00000000" w:rsidRPr="0047027A" w:rsidRDefault="00BB2048">
      <w:pPr>
        <w:rPr>
          <w:lang w:val="en-US"/>
        </w:rPr>
      </w:pPr>
      <w:r w:rsidRPr="0047027A">
        <w:rPr>
          <w:b/>
          <w:bCs/>
          <w:sz w:val="28"/>
          <w:szCs w:val="28"/>
          <w:lang w:val="en-US"/>
        </w:rPr>
        <w:t>Przychodzę, Boże, pełnić Twoją wolę.</w:t>
      </w:r>
    </w:p>
    <w:p w14:paraId="3DD30C33" w14:textId="77777777" w:rsidR="00000000" w:rsidRPr="0047027A" w:rsidRDefault="00BB2048">
      <w:pPr>
        <w:rPr>
          <w:sz w:val="28"/>
          <w:szCs w:val="28"/>
          <w:lang w:val="en-US"/>
        </w:rPr>
      </w:pPr>
    </w:p>
    <w:p w14:paraId="6487E095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Z nadzieją czekałem na Pana, † </w:t>
      </w:r>
    </w:p>
    <w:p w14:paraId="4BBFAF16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a On się pochylił nade mną * </w:t>
      </w:r>
    </w:p>
    <w:p w14:paraId="13ACBB9B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i wysłuchał mego wołania. </w:t>
      </w:r>
    </w:p>
    <w:p w14:paraId="64A5F044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Włożył mi w usta pieśń nową, * </w:t>
      </w:r>
    </w:p>
    <w:p w14:paraId="4CFF3B11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>śpi</w:t>
      </w:r>
      <w:r w:rsidRPr="0047027A">
        <w:rPr>
          <w:sz w:val="28"/>
          <w:szCs w:val="28"/>
          <w:lang w:val="en-US"/>
        </w:rPr>
        <w:t>ew dla naszego Boga.</w:t>
      </w:r>
    </w:p>
    <w:p w14:paraId="7689D742" w14:textId="77777777" w:rsidR="00000000" w:rsidRPr="0047027A" w:rsidRDefault="00BB2048">
      <w:pPr>
        <w:rPr>
          <w:b/>
          <w:bCs/>
          <w:sz w:val="28"/>
          <w:szCs w:val="28"/>
          <w:lang w:val="en-US"/>
        </w:rPr>
      </w:pPr>
    </w:p>
    <w:p w14:paraId="2114083F" w14:textId="77777777" w:rsidR="00000000" w:rsidRPr="0047027A" w:rsidRDefault="00BB2048">
      <w:pPr>
        <w:rPr>
          <w:lang w:val="en-US"/>
        </w:rPr>
      </w:pPr>
      <w:r w:rsidRPr="0047027A">
        <w:rPr>
          <w:b/>
          <w:bCs/>
          <w:sz w:val="28"/>
          <w:szCs w:val="28"/>
          <w:lang w:val="en-US"/>
        </w:rPr>
        <w:t>Przychodzę, Boże, pełnić Twoją wolę.</w:t>
      </w:r>
    </w:p>
    <w:p w14:paraId="188D29BD" w14:textId="77777777" w:rsidR="00000000" w:rsidRPr="0047027A" w:rsidRDefault="00BB2048">
      <w:pPr>
        <w:rPr>
          <w:sz w:val="28"/>
          <w:szCs w:val="28"/>
          <w:lang w:val="en-US"/>
        </w:rPr>
      </w:pPr>
    </w:p>
    <w:p w14:paraId="7A86EAC2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Nie chciałeś ofiary krwawej ani z płodów ziemi, * </w:t>
      </w:r>
    </w:p>
    <w:p w14:paraId="24E91009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ale otworzyłeś mi uszy. </w:t>
      </w:r>
    </w:p>
    <w:p w14:paraId="1C18F0FA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Nie żądałeś całopalenia i ofiary za grzechy. * </w:t>
      </w:r>
    </w:p>
    <w:p w14:paraId="03E17A25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>Wtedy powiedziałem: «Oto przychodzę.</w:t>
      </w:r>
    </w:p>
    <w:p w14:paraId="2F085A14" w14:textId="77777777" w:rsidR="00000000" w:rsidRPr="0047027A" w:rsidRDefault="00BB2048">
      <w:pPr>
        <w:rPr>
          <w:lang w:val="en-US"/>
        </w:rPr>
      </w:pPr>
      <w:r w:rsidRPr="0047027A">
        <w:rPr>
          <w:b/>
          <w:bCs/>
          <w:sz w:val="28"/>
          <w:szCs w:val="28"/>
          <w:lang w:val="en-US"/>
        </w:rPr>
        <w:t>Przychodzę, Boże, pełnić Twoją wol</w:t>
      </w:r>
      <w:r w:rsidRPr="0047027A">
        <w:rPr>
          <w:b/>
          <w:bCs/>
          <w:sz w:val="28"/>
          <w:szCs w:val="28"/>
          <w:lang w:val="en-US"/>
        </w:rPr>
        <w:t>ę.</w:t>
      </w:r>
    </w:p>
    <w:p w14:paraId="6E748568" w14:textId="77777777" w:rsidR="00000000" w:rsidRPr="0047027A" w:rsidRDefault="00BB2048">
      <w:pPr>
        <w:rPr>
          <w:sz w:val="28"/>
          <w:szCs w:val="28"/>
          <w:lang w:val="en-US"/>
        </w:rPr>
      </w:pPr>
    </w:p>
    <w:p w14:paraId="072EE650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W zwoju księgi jest o mnie napisane: † </w:t>
      </w:r>
    </w:p>
    <w:p w14:paraId="2D464489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Radością jest dla mnie pełnić Twoją wolę, mój Boże, * </w:t>
      </w:r>
    </w:p>
    <w:p w14:paraId="7BBFFB75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a Twoje Prawo mieszka w moim sercu». </w:t>
      </w:r>
    </w:p>
    <w:p w14:paraId="0F1EA07B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 xml:space="preserve">Głosiłem Twą sprawiedliwość w wielkim zgromadzeniu * </w:t>
      </w:r>
    </w:p>
    <w:p w14:paraId="24FF5498" w14:textId="77777777" w:rsidR="00000000" w:rsidRPr="0047027A" w:rsidRDefault="00BB2048">
      <w:pPr>
        <w:rPr>
          <w:lang w:val="en-US"/>
        </w:rPr>
      </w:pPr>
      <w:r w:rsidRPr="0047027A">
        <w:rPr>
          <w:sz w:val="28"/>
          <w:szCs w:val="28"/>
          <w:lang w:val="en-US"/>
        </w:rPr>
        <w:t>i nie powściągałem warg moich, o czym Ty wiesz, Panie.</w:t>
      </w:r>
    </w:p>
    <w:p w14:paraId="7758852A" w14:textId="77777777" w:rsidR="00000000" w:rsidRPr="0047027A" w:rsidRDefault="00BB2048">
      <w:pPr>
        <w:rPr>
          <w:lang w:val="en-US"/>
        </w:rPr>
      </w:pPr>
      <w:r w:rsidRPr="0047027A">
        <w:rPr>
          <w:b/>
          <w:bCs/>
          <w:sz w:val="28"/>
          <w:szCs w:val="28"/>
          <w:lang w:val="en-US"/>
        </w:rPr>
        <w:t>Przychodz</w:t>
      </w:r>
      <w:r w:rsidRPr="0047027A">
        <w:rPr>
          <w:b/>
          <w:bCs/>
          <w:sz w:val="28"/>
          <w:szCs w:val="28"/>
          <w:lang w:val="en-US"/>
        </w:rPr>
        <w:t>ę, Boże, pełnić Twoją wolę.</w:t>
      </w:r>
    </w:p>
    <w:p w14:paraId="19F9A05C" w14:textId="77777777" w:rsidR="00000000" w:rsidRPr="0047027A" w:rsidRDefault="00BB204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47027A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47027A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1 Kor 1, 1-3 Paweł apostołem Jezusa Chrystusa                         Czytanie z Pierwszego Listu świętego Pawła Apostoła do Koryntian   </w:t>
      </w:r>
    </w:p>
    <w:p w14:paraId="1889A5E4" w14:textId="77777777" w:rsidR="00000000" w:rsidRPr="0047027A" w:rsidRDefault="00BB2048">
      <w:pPr>
        <w:rPr>
          <w:lang w:val="en-US"/>
        </w:rPr>
      </w:pPr>
      <w:r w:rsidRPr="0047027A">
        <w:rPr>
          <w:sz w:val="32"/>
          <w:szCs w:val="32"/>
          <w:lang w:val="en-US"/>
        </w:rPr>
        <w:t>Paweł, z woli Bożej powołany na apostoła Jezusa Chrystusa, i Sostenes, br</w:t>
      </w:r>
      <w:r w:rsidRPr="0047027A">
        <w:rPr>
          <w:sz w:val="32"/>
          <w:szCs w:val="32"/>
          <w:lang w:val="en-US"/>
        </w:rPr>
        <w:t xml:space="preserve">at, do Kościoła Bożego w Koryncie, do tych, którzy zostali uświęceni w Jezusie Chrystusie i powołani do świętości wespół ze wszystkimi, którzy na każdym miejscu wzywają imienia Pana naszego Jezusa Chrystusa, ich i naszego Pana. </w:t>
      </w:r>
      <w:r w:rsidRPr="0047027A">
        <w:rPr>
          <w:rFonts w:eastAsia="Times New Roman" w:cs="Times New Roman"/>
          <w:color w:val="000000"/>
          <w:sz w:val="32"/>
          <w:szCs w:val="32"/>
          <w:lang w:val="en-US"/>
        </w:rPr>
        <w:t>Łaska wam i pokój od Boga Oj</w:t>
      </w:r>
      <w:r w:rsidRPr="0047027A">
        <w:rPr>
          <w:rFonts w:eastAsia="Times New Roman" w:cs="Times New Roman"/>
          <w:color w:val="000000"/>
          <w:sz w:val="32"/>
          <w:szCs w:val="32"/>
          <w:lang w:val="en-US"/>
        </w:rPr>
        <w:t>ca naszego, i Pana Jezusa Chrystusa.</w:t>
      </w:r>
      <w:r w:rsidRPr="0047027A">
        <w:rPr>
          <w:rFonts w:eastAsia="Times New Roman" w:cs="Times New Roman"/>
          <w:color w:val="000000"/>
          <w:sz w:val="28"/>
          <w:szCs w:val="28"/>
          <w:lang w:val="en-US"/>
        </w:rPr>
        <w:t xml:space="preserve">   </w:t>
      </w:r>
      <w:r w:rsidRPr="0047027A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73ADE5B4" w14:textId="77777777" w:rsidR="00000000" w:rsidRPr="0047027A" w:rsidRDefault="00BB2048">
      <w:pPr>
        <w:rPr>
          <w:lang w:val="en-US"/>
        </w:rPr>
      </w:pPr>
    </w:p>
    <w:p w14:paraId="71522E56" w14:textId="77777777" w:rsidR="00000000" w:rsidRPr="0047027A" w:rsidRDefault="00BB204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78C8947F" w14:textId="77777777" w:rsidR="00000000" w:rsidRPr="0047027A" w:rsidRDefault="00BB204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47027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EWANGELIĄ  </w:t>
      </w:r>
      <w:r w:rsidRPr="0047027A">
        <w:rPr>
          <w:rFonts w:cs="Times New Roman"/>
          <w:b/>
          <w:bCs/>
          <w:color w:val="000000"/>
          <w:sz w:val="28"/>
          <w:szCs w:val="28"/>
          <w:lang w:val="en-US"/>
        </w:rPr>
        <w:tab/>
        <w:t>J 1, 14. 12b</w:t>
      </w:r>
    </w:p>
    <w:p w14:paraId="41F5C4B2" w14:textId="77777777" w:rsidR="00000000" w:rsidRPr="0047027A" w:rsidRDefault="00BB204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47027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Alleluja, Alleluja, Alleluja                                                                                                          </w:t>
      </w:r>
      <w:r w:rsidRPr="0047027A">
        <w:rPr>
          <w:rFonts w:cs="Times New Roman"/>
          <w:color w:val="000000"/>
          <w:sz w:val="28"/>
          <w:szCs w:val="28"/>
          <w:lang w:val="en-US"/>
        </w:rPr>
        <w:t xml:space="preserve"> Słowo stało się ciałem i za</w:t>
      </w:r>
      <w:r w:rsidRPr="0047027A">
        <w:rPr>
          <w:rFonts w:cs="Times New Roman"/>
          <w:color w:val="000000"/>
          <w:sz w:val="28"/>
          <w:szCs w:val="28"/>
          <w:lang w:val="en-US"/>
        </w:rPr>
        <w:t>mieszkało między nami.                                                       Wszystkim, którzy Je przyjęli, dało moc, aby się stali dziećmi Bożymi.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0C87C48C" w14:textId="77777777" w:rsidR="00000000" w:rsidRPr="0047027A" w:rsidRDefault="00BB204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</w:p>
    <w:p w14:paraId="4F8BE734" w14:textId="77777777" w:rsidR="00000000" w:rsidRPr="0047027A" w:rsidRDefault="00BB204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47027A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J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1, 29-34 Duch Święty spoczął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na Jezusie                                            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>Słowa Ewangelii według świętego Jana</w:t>
      </w:r>
    </w:p>
    <w:p w14:paraId="4531A682" w14:textId="77777777" w:rsidR="00000000" w:rsidRPr="0047027A" w:rsidRDefault="00BB2048">
      <w:pPr>
        <w:rPr>
          <w:sz w:val="36"/>
          <w:szCs w:val="36"/>
          <w:lang w:val="pl-PL"/>
        </w:rPr>
      </w:pPr>
      <w:r w:rsidRPr="0047027A">
        <w:rPr>
          <w:sz w:val="36"/>
          <w:szCs w:val="36"/>
          <w:lang w:val="pl-PL"/>
        </w:rPr>
        <w:t>Jan zobaczył Jezusa, nadchodzącego ku niemu, i rzekł: «Oto Baranek Boży, który gładzi grzech świata. To jest Ten, o którym powiedziałem: „Po mnie przyjdzi</w:t>
      </w:r>
      <w:r w:rsidRPr="0047027A">
        <w:rPr>
          <w:sz w:val="36"/>
          <w:szCs w:val="36"/>
          <w:lang w:val="pl-PL"/>
        </w:rPr>
        <w:t xml:space="preserve">e Mąż, który mnie przewyższył godnością, gdyż był wcześniej ode mnie”. Ja Go przedtem nie znałem, ale przyszedłem chrzcić wodą w tym celu, aby On się objawił Izraelowi». </w:t>
      </w:r>
    </w:p>
    <w:p w14:paraId="1CCDA34B" w14:textId="77777777" w:rsidR="00000000" w:rsidRPr="0047027A" w:rsidRDefault="00BB2048">
      <w:pPr>
        <w:rPr>
          <w:sz w:val="36"/>
          <w:szCs w:val="36"/>
          <w:lang w:val="pl-PL"/>
        </w:rPr>
      </w:pPr>
      <w:r w:rsidRPr="0047027A">
        <w:rPr>
          <w:sz w:val="36"/>
          <w:szCs w:val="36"/>
          <w:lang w:val="pl-PL"/>
        </w:rPr>
        <w:t>Jan dał takie świadectwo: «Ujrzałem Ducha, który jak gołębica zstępował z nieba i spo</w:t>
      </w:r>
      <w:r w:rsidRPr="0047027A">
        <w:rPr>
          <w:sz w:val="36"/>
          <w:szCs w:val="36"/>
          <w:lang w:val="pl-PL"/>
        </w:rPr>
        <w:t xml:space="preserve">czął na Nim. Ja Go przedtem nie znałem, ale Ten, który mnie posłał, abym chrzcił wodą, powiedział do mnie: „Ten, nad którym ujrzysz Ducha zstępującego i spoczywającego nad Nim, jest Tym, który chrzci Duchem Świętym”. </w:t>
      </w:r>
    </w:p>
    <w:p w14:paraId="17FE3476" w14:textId="77777777" w:rsidR="00000000" w:rsidRPr="0047027A" w:rsidRDefault="00BB2048">
      <w:pPr>
        <w:rPr>
          <w:lang w:val="pl-PL"/>
        </w:rPr>
      </w:pPr>
      <w:r w:rsidRPr="0047027A">
        <w:rPr>
          <w:rFonts w:eastAsia="Times New Roman" w:cs="Times New Roman"/>
          <w:bCs/>
          <w:color w:val="000000"/>
          <w:sz w:val="36"/>
          <w:szCs w:val="36"/>
          <w:lang w:val="pl-PL"/>
        </w:rPr>
        <w:t>Ja to ujrzałem i daję świadectwo, że O</w:t>
      </w:r>
      <w:r w:rsidRPr="0047027A">
        <w:rPr>
          <w:rFonts w:eastAsia="Times New Roman" w:cs="Times New Roman"/>
          <w:bCs/>
          <w:color w:val="000000"/>
          <w:sz w:val="36"/>
          <w:szCs w:val="36"/>
          <w:lang w:val="pl-PL"/>
        </w:rPr>
        <w:t>n jest Synem Bożym».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0E2F5FE6" w14:textId="77777777" w:rsidR="00000000" w:rsidRPr="0047027A" w:rsidRDefault="00BB2048">
      <w:pPr>
        <w:rPr>
          <w:sz w:val="28"/>
          <w:szCs w:val="28"/>
          <w:lang w:val="pl-PL"/>
        </w:rPr>
      </w:pPr>
    </w:p>
    <w:p w14:paraId="4A7EA38A" w14:textId="77777777" w:rsidR="00000000" w:rsidRPr="0047027A" w:rsidRDefault="00BB2048">
      <w:pPr>
        <w:rPr>
          <w:sz w:val="28"/>
          <w:szCs w:val="28"/>
          <w:lang w:val="pl-PL"/>
        </w:rPr>
      </w:pPr>
    </w:p>
    <w:p w14:paraId="45790572" w14:textId="77777777" w:rsidR="00000000" w:rsidRPr="0047027A" w:rsidRDefault="00BB2048">
      <w:pPr>
        <w:rPr>
          <w:rFonts w:cs="Times New Roman"/>
          <w:b/>
          <w:bCs/>
          <w:sz w:val="28"/>
          <w:szCs w:val="28"/>
          <w:lang w:val="pl-PL"/>
        </w:rPr>
      </w:pPr>
      <w:bookmarkStart w:id="0" w:name="_GoBack"/>
      <w:bookmarkEnd w:id="0"/>
    </w:p>
    <w:p w14:paraId="4ED2B371" w14:textId="77777777" w:rsidR="00000000" w:rsidRPr="0047027A" w:rsidRDefault="00BB204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en-US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p w14:paraId="043AC567" w14:textId="77777777" w:rsidR="00BB2048" w:rsidRPr="0047027A" w:rsidRDefault="00BB2048">
      <w:pPr>
        <w:rPr>
          <w:lang w:val="en-US"/>
        </w:rPr>
      </w:pPr>
    </w:p>
    <w:sectPr w:rsidR="00BB2048" w:rsidRPr="0047027A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672C0" w14:textId="77777777" w:rsidR="00BB2048" w:rsidRDefault="00BB2048">
      <w:r>
        <w:separator/>
      </w:r>
    </w:p>
  </w:endnote>
  <w:endnote w:type="continuationSeparator" w:id="0">
    <w:p w14:paraId="597C4484" w14:textId="77777777" w:rsidR="00BB2048" w:rsidRDefault="00BB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6BF2" w14:textId="77777777" w:rsidR="00000000" w:rsidRDefault="00BB2048">
    <w:pPr>
      <w:pStyle w:val="Bunntekst"/>
    </w:pPr>
  </w:p>
  <w:p w14:paraId="08950E5D" w14:textId="77777777" w:rsidR="00000000" w:rsidRDefault="00BB20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B1B7" w14:textId="77777777" w:rsidR="00000000" w:rsidRDefault="00BB20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02A23" w14:textId="77777777" w:rsidR="00BB2048" w:rsidRDefault="00BB2048">
      <w:r>
        <w:separator/>
      </w:r>
    </w:p>
  </w:footnote>
  <w:footnote w:type="continuationSeparator" w:id="0">
    <w:p w14:paraId="7F71085A" w14:textId="77777777" w:rsidR="00BB2048" w:rsidRDefault="00BB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7A"/>
    <w:rsid w:val="0047027A"/>
    <w:rsid w:val="00BB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0DEB64"/>
  <w15:chartTrackingRefBased/>
  <w15:docId w15:val="{F237C388-AD07-44D7-B3BA-CC67BCDC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2017-01-05T14:32:00Z</cp:lastPrinted>
  <dcterms:created xsi:type="dcterms:W3CDTF">2020-01-08T09:07:00Z</dcterms:created>
  <dcterms:modified xsi:type="dcterms:W3CDTF">2020-01-08T09:07:00Z</dcterms:modified>
</cp:coreProperties>
</file>