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3F6C" w14:textId="77777777" w:rsidR="00016792" w:rsidRPr="00016792" w:rsidRDefault="00016792" w:rsidP="00016792">
      <w:pPr>
        <w:rPr>
          <w:sz w:val="32"/>
          <w:szCs w:val="32"/>
        </w:rPr>
      </w:pPr>
      <w:proofErr w:type="spellStart"/>
      <w:r w:rsidRPr="00016792">
        <w:rPr>
          <w:sz w:val="32"/>
          <w:szCs w:val="32"/>
        </w:rPr>
        <w:t>Velykų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aštuntoji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diena</w:t>
      </w:r>
      <w:proofErr w:type="spellEnd"/>
    </w:p>
    <w:p w14:paraId="4F351DD3" w14:textId="77777777" w:rsidR="00016792" w:rsidRPr="00016792" w:rsidRDefault="00016792" w:rsidP="00016792">
      <w:pPr>
        <w:rPr>
          <w:sz w:val="32"/>
          <w:szCs w:val="32"/>
        </w:rPr>
      </w:pPr>
    </w:p>
    <w:p w14:paraId="43C610C7" w14:textId="77777777" w:rsidR="00016792" w:rsidRPr="00016792" w:rsidRDefault="00016792" w:rsidP="00016792">
      <w:pPr>
        <w:rPr>
          <w:sz w:val="32"/>
          <w:szCs w:val="32"/>
        </w:rPr>
      </w:pPr>
      <w:r w:rsidRPr="00016792">
        <w:rPr>
          <w:sz w:val="32"/>
          <w:szCs w:val="32"/>
        </w:rPr>
        <w:t xml:space="preserve">II VELYKŲ SEKMADIENIS, </w:t>
      </w:r>
      <w:proofErr w:type="spellStart"/>
      <w:r w:rsidRPr="00016792">
        <w:rPr>
          <w:sz w:val="32"/>
          <w:szCs w:val="32"/>
        </w:rPr>
        <w:t>arba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Dievo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Gailestingumo</w:t>
      </w:r>
      <w:proofErr w:type="spellEnd"/>
      <w:r w:rsidRPr="00016792">
        <w:rPr>
          <w:sz w:val="32"/>
          <w:szCs w:val="32"/>
        </w:rPr>
        <w:t xml:space="preserve"> (A/_ABC) </w:t>
      </w:r>
    </w:p>
    <w:p w14:paraId="207E7611" w14:textId="77777777" w:rsidR="00016792" w:rsidRPr="00016792" w:rsidRDefault="00016792" w:rsidP="00016792">
      <w:pPr>
        <w:rPr>
          <w:sz w:val="32"/>
          <w:szCs w:val="32"/>
        </w:rPr>
      </w:pPr>
    </w:p>
    <w:p w14:paraId="37E52F91" w14:textId="5518D008" w:rsidR="00016792" w:rsidRPr="00B744FC" w:rsidRDefault="00016792" w:rsidP="00016792">
      <w:pPr>
        <w:rPr>
          <w:b/>
          <w:bCs/>
          <w:sz w:val="32"/>
          <w:szCs w:val="32"/>
        </w:rPr>
      </w:pPr>
      <w:proofErr w:type="spellStart"/>
      <w:r w:rsidRPr="00B744FC">
        <w:rPr>
          <w:b/>
          <w:bCs/>
          <w:sz w:val="32"/>
          <w:szCs w:val="32"/>
        </w:rPr>
        <w:t>Pirmasis</w:t>
      </w:r>
      <w:proofErr w:type="spellEnd"/>
      <w:r w:rsidRPr="00B744FC">
        <w:rPr>
          <w:b/>
          <w:bCs/>
          <w:sz w:val="32"/>
          <w:szCs w:val="32"/>
        </w:rPr>
        <w:t xml:space="preserve"> </w:t>
      </w:r>
      <w:proofErr w:type="spellStart"/>
      <w:r w:rsidRPr="00B744FC">
        <w:rPr>
          <w:b/>
          <w:bCs/>
          <w:sz w:val="32"/>
          <w:szCs w:val="32"/>
        </w:rPr>
        <w:t>skaitinys</w:t>
      </w:r>
      <w:proofErr w:type="spellEnd"/>
      <w:r w:rsidRPr="00B744FC">
        <w:rPr>
          <w:b/>
          <w:bCs/>
          <w:sz w:val="32"/>
          <w:szCs w:val="32"/>
        </w:rPr>
        <w:t xml:space="preserve"> </w:t>
      </w:r>
      <w:proofErr w:type="spellStart"/>
      <w:r w:rsidRPr="00B744FC">
        <w:rPr>
          <w:b/>
          <w:bCs/>
          <w:sz w:val="32"/>
          <w:szCs w:val="32"/>
        </w:rPr>
        <w:t>Apd</w:t>
      </w:r>
      <w:proofErr w:type="spellEnd"/>
      <w:r w:rsidRPr="00B744FC">
        <w:rPr>
          <w:b/>
          <w:bCs/>
          <w:sz w:val="32"/>
          <w:szCs w:val="32"/>
        </w:rPr>
        <w:t xml:space="preserve"> 2, 42–47</w:t>
      </w:r>
      <w:r w:rsidRPr="00B744FC">
        <w:rPr>
          <w:b/>
          <w:bCs/>
          <w:sz w:val="32"/>
          <w:szCs w:val="32"/>
        </w:rPr>
        <w:t xml:space="preserve">.  </w:t>
      </w:r>
      <w:proofErr w:type="spellStart"/>
      <w:r w:rsidRPr="00B744FC">
        <w:rPr>
          <w:b/>
          <w:bCs/>
          <w:sz w:val="32"/>
          <w:szCs w:val="32"/>
        </w:rPr>
        <w:t>Skaitinys</w:t>
      </w:r>
      <w:proofErr w:type="spellEnd"/>
      <w:r w:rsidRPr="00B744FC">
        <w:rPr>
          <w:b/>
          <w:bCs/>
          <w:sz w:val="32"/>
          <w:szCs w:val="32"/>
        </w:rPr>
        <w:t xml:space="preserve"> </w:t>
      </w:r>
      <w:proofErr w:type="spellStart"/>
      <w:r w:rsidRPr="00B744FC">
        <w:rPr>
          <w:b/>
          <w:bCs/>
          <w:sz w:val="32"/>
          <w:szCs w:val="32"/>
        </w:rPr>
        <w:t>iš</w:t>
      </w:r>
      <w:proofErr w:type="spellEnd"/>
      <w:r w:rsidRPr="00B744FC">
        <w:rPr>
          <w:b/>
          <w:bCs/>
          <w:sz w:val="32"/>
          <w:szCs w:val="32"/>
        </w:rPr>
        <w:t xml:space="preserve"> </w:t>
      </w:r>
      <w:proofErr w:type="spellStart"/>
      <w:r w:rsidRPr="00B744FC">
        <w:rPr>
          <w:b/>
          <w:bCs/>
          <w:sz w:val="32"/>
          <w:szCs w:val="32"/>
        </w:rPr>
        <w:t>Apaštalų</w:t>
      </w:r>
      <w:proofErr w:type="spellEnd"/>
      <w:r w:rsidRPr="00B744FC">
        <w:rPr>
          <w:b/>
          <w:bCs/>
          <w:sz w:val="32"/>
          <w:szCs w:val="32"/>
        </w:rPr>
        <w:t xml:space="preserve"> </w:t>
      </w:r>
      <w:proofErr w:type="spellStart"/>
      <w:r w:rsidRPr="00B744FC">
        <w:rPr>
          <w:b/>
          <w:bCs/>
          <w:sz w:val="32"/>
          <w:szCs w:val="32"/>
        </w:rPr>
        <w:t>darbų</w:t>
      </w:r>
      <w:proofErr w:type="spellEnd"/>
      <w:r w:rsidRPr="00B744FC">
        <w:rPr>
          <w:b/>
          <w:bCs/>
          <w:sz w:val="32"/>
          <w:szCs w:val="32"/>
        </w:rPr>
        <w:t>.</w:t>
      </w:r>
    </w:p>
    <w:p w14:paraId="6E5EAD0F" w14:textId="77777777" w:rsidR="00016792" w:rsidRPr="00016792" w:rsidRDefault="00016792" w:rsidP="00016792">
      <w:pPr>
        <w:rPr>
          <w:sz w:val="32"/>
          <w:szCs w:val="32"/>
        </w:rPr>
      </w:pPr>
    </w:p>
    <w:p w14:paraId="35EDA38B" w14:textId="5E209C38" w:rsidR="00016792" w:rsidRPr="00B744FC" w:rsidRDefault="00016792" w:rsidP="00016792">
      <w:pPr>
        <w:rPr>
          <w:b/>
          <w:bCs/>
          <w:sz w:val="32"/>
          <w:szCs w:val="32"/>
        </w:rPr>
      </w:pPr>
      <w:proofErr w:type="spellStart"/>
      <w:r w:rsidRPr="00016792">
        <w:rPr>
          <w:sz w:val="32"/>
          <w:szCs w:val="32"/>
        </w:rPr>
        <w:t>Broliai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seserys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ištvermingai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laikėsi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apaštalų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mokslo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bendravimo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duonos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laužymo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maldų</w:t>
      </w:r>
      <w:proofErr w:type="spellEnd"/>
      <w:r w:rsidRPr="00016792">
        <w:rPr>
          <w:sz w:val="32"/>
          <w:szCs w:val="32"/>
        </w:rPr>
        <w:t>.</w:t>
      </w:r>
      <w:r w:rsidR="00B744FC">
        <w:rPr>
          <w:sz w:val="32"/>
          <w:szCs w:val="32"/>
        </w:rPr>
        <w:t xml:space="preserve">  </w:t>
      </w:r>
      <w:proofErr w:type="spellStart"/>
      <w:r w:rsidRPr="00016792">
        <w:rPr>
          <w:sz w:val="32"/>
          <w:szCs w:val="32"/>
        </w:rPr>
        <w:t>Nuostaba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ėmė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kiekvieną</w:t>
      </w:r>
      <w:proofErr w:type="spellEnd"/>
      <w:r w:rsidRPr="00016792">
        <w:rPr>
          <w:sz w:val="32"/>
          <w:szCs w:val="32"/>
        </w:rPr>
        <w:t xml:space="preserve">, nes </w:t>
      </w:r>
      <w:proofErr w:type="spellStart"/>
      <w:r w:rsidRPr="00016792">
        <w:rPr>
          <w:sz w:val="32"/>
          <w:szCs w:val="32"/>
        </w:rPr>
        <w:t>apaštalai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darė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daug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stebuklų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ženklų</w:t>
      </w:r>
      <w:proofErr w:type="spellEnd"/>
      <w:r w:rsidRPr="00016792">
        <w:rPr>
          <w:sz w:val="32"/>
          <w:szCs w:val="32"/>
        </w:rPr>
        <w:t xml:space="preserve">. </w:t>
      </w:r>
      <w:proofErr w:type="spellStart"/>
      <w:r w:rsidRPr="00016792">
        <w:rPr>
          <w:sz w:val="32"/>
          <w:szCs w:val="32"/>
        </w:rPr>
        <w:t>Visi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tikintieji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laikėsi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drauge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turėjo</w:t>
      </w:r>
      <w:proofErr w:type="spellEnd"/>
      <w:r w:rsidRPr="00016792">
        <w:rPr>
          <w:sz w:val="32"/>
          <w:szCs w:val="32"/>
        </w:rPr>
        <w:t xml:space="preserve"> visa </w:t>
      </w:r>
      <w:proofErr w:type="spellStart"/>
      <w:r w:rsidRPr="00016792">
        <w:rPr>
          <w:sz w:val="32"/>
          <w:szCs w:val="32"/>
        </w:rPr>
        <w:t>bendra</w:t>
      </w:r>
      <w:proofErr w:type="spellEnd"/>
      <w:r w:rsidRPr="00016792">
        <w:rPr>
          <w:sz w:val="32"/>
          <w:szCs w:val="32"/>
        </w:rPr>
        <w:t xml:space="preserve">. </w:t>
      </w:r>
      <w:proofErr w:type="spellStart"/>
      <w:r w:rsidRPr="00016792">
        <w:rPr>
          <w:sz w:val="32"/>
          <w:szCs w:val="32"/>
        </w:rPr>
        <w:t>Nuosavybę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bei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turtą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jie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parduodavo</w:t>
      </w:r>
      <w:proofErr w:type="spellEnd"/>
      <w:r w:rsidRPr="00016792">
        <w:rPr>
          <w:sz w:val="32"/>
          <w:szCs w:val="32"/>
        </w:rPr>
        <w:t xml:space="preserve"> ir, </w:t>
      </w:r>
      <w:proofErr w:type="spellStart"/>
      <w:r w:rsidRPr="00016792">
        <w:rPr>
          <w:sz w:val="32"/>
          <w:szCs w:val="32"/>
        </w:rPr>
        <w:t>ką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gavę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padalydavo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visiems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kiek</w:t>
      </w:r>
      <w:proofErr w:type="spellEnd"/>
      <w:r w:rsidRPr="00016792">
        <w:rPr>
          <w:sz w:val="32"/>
          <w:szCs w:val="32"/>
        </w:rPr>
        <w:t xml:space="preserve"> kam </w:t>
      </w:r>
      <w:proofErr w:type="spellStart"/>
      <w:r w:rsidRPr="00016792">
        <w:rPr>
          <w:sz w:val="32"/>
          <w:szCs w:val="32"/>
        </w:rPr>
        <w:t>reikėdavo</w:t>
      </w:r>
      <w:proofErr w:type="spellEnd"/>
      <w:r w:rsidRPr="00016792">
        <w:rPr>
          <w:sz w:val="32"/>
          <w:szCs w:val="32"/>
        </w:rPr>
        <w:t>.</w:t>
      </w:r>
      <w:r w:rsidR="00B744FC">
        <w:rPr>
          <w:sz w:val="32"/>
          <w:szCs w:val="32"/>
        </w:rPr>
        <w:t xml:space="preserve">  </w:t>
      </w:r>
      <w:proofErr w:type="spellStart"/>
      <w:r w:rsidRPr="00016792">
        <w:rPr>
          <w:sz w:val="32"/>
          <w:szCs w:val="32"/>
        </w:rPr>
        <w:t>Jie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kasdien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sutartinai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rinkdavosi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šventykloje</w:t>
      </w:r>
      <w:proofErr w:type="spellEnd"/>
      <w:r w:rsidRPr="00016792">
        <w:rPr>
          <w:sz w:val="32"/>
          <w:szCs w:val="32"/>
        </w:rPr>
        <w:t xml:space="preserve">, o </w:t>
      </w:r>
      <w:proofErr w:type="spellStart"/>
      <w:r w:rsidRPr="00016792">
        <w:rPr>
          <w:sz w:val="32"/>
          <w:szCs w:val="32"/>
        </w:rPr>
        <w:t>savo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namuose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tai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vienur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tai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kitur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laužydavo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duoną</w:t>
      </w:r>
      <w:proofErr w:type="spellEnd"/>
      <w:r w:rsidRPr="00016792">
        <w:rPr>
          <w:sz w:val="32"/>
          <w:szCs w:val="32"/>
        </w:rPr>
        <w:t xml:space="preserve">, su </w:t>
      </w:r>
      <w:proofErr w:type="spellStart"/>
      <w:r w:rsidRPr="00016792">
        <w:rPr>
          <w:sz w:val="32"/>
          <w:szCs w:val="32"/>
        </w:rPr>
        <w:t>džiugia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tauria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širdimi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drauge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vaišindavosi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garbindami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Dievą</w:t>
      </w:r>
      <w:proofErr w:type="spellEnd"/>
      <w:r w:rsidRPr="00016792">
        <w:rPr>
          <w:sz w:val="32"/>
          <w:szCs w:val="32"/>
        </w:rPr>
        <w:t xml:space="preserve">, ir </w:t>
      </w:r>
      <w:proofErr w:type="spellStart"/>
      <w:r w:rsidRPr="00016792">
        <w:rPr>
          <w:sz w:val="32"/>
          <w:szCs w:val="32"/>
        </w:rPr>
        <w:t>buvo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visų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žmonių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mylimi</w:t>
      </w:r>
      <w:proofErr w:type="spellEnd"/>
      <w:r w:rsidRPr="00016792">
        <w:rPr>
          <w:sz w:val="32"/>
          <w:szCs w:val="32"/>
        </w:rPr>
        <w:t xml:space="preserve">. O </w:t>
      </w:r>
      <w:proofErr w:type="spellStart"/>
      <w:r w:rsidRPr="00016792">
        <w:rPr>
          <w:sz w:val="32"/>
          <w:szCs w:val="32"/>
        </w:rPr>
        <w:t>Viešpats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kasdien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didino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jų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būrį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tais</w:t>
      </w:r>
      <w:proofErr w:type="spellEnd"/>
      <w:r w:rsidRPr="00016792">
        <w:rPr>
          <w:sz w:val="32"/>
          <w:szCs w:val="32"/>
        </w:rPr>
        <w:t xml:space="preserve">, kurie </w:t>
      </w:r>
      <w:proofErr w:type="spellStart"/>
      <w:r w:rsidRPr="00016792">
        <w:rPr>
          <w:sz w:val="32"/>
          <w:szCs w:val="32"/>
        </w:rPr>
        <w:t>ėjo</w:t>
      </w:r>
      <w:proofErr w:type="spellEnd"/>
      <w:r w:rsidRPr="00016792">
        <w:rPr>
          <w:sz w:val="32"/>
          <w:szCs w:val="32"/>
        </w:rPr>
        <w:t xml:space="preserve"> į </w:t>
      </w:r>
      <w:proofErr w:type="spellStart"/>
      <w:r w:rsidRPr="00016792">
        <w:rPr>
          <w:sz w:val="32"/>
          <w:szCs w:val="32"/>
        </w:rPr>
        <w:t>išganymą</w:t>
      </w:r>
      <w:proofErr w:type="spellEnd"/>
      <w:r w:rsidRPr="00016792">
        <w:rPr>
          <w:sz w:val="32"/>
          <w:szCs w:val="32"/>
        </w:rPr>
        <w:t>.</w:t>
      </w:r>
      <w:r w:rsidR="00B744FC">
        <w:rPr>
          <w:sz w:val="32"/>
          <w:szCs w:val="32"/>
        </w:rPr>
        <w:t xml:space="preserve">  </w:t>
      </w:r>
      <w:r w:rsidRPr="00B744FC">
        <w:rPr>
          <w:b/>
          <w:bCs/>
          <w:sz w:val="32"/>
          <w:szCs w:val="32"/>
        </w:rPr>
        <w:t xml:space="preserve">Tai </w:t>
      </w:r>
      <w:proofErr w:type="spellStart"/>
      <w:r w:rsidRPr="00B744FC">
        <w:rPr>
          <w:b/>
          <w:bCs/>
          <w:sz w:val="32"/>
          <w:szCs w:val="32"/>
        </w:rPr>
        <w:t>Dievo</w:t>
      </w:r>
      <w:proofErr w:type="spellEnd"/>
      <w:r w:rsidRPr="00B744FC">
        <w:rPr>
          <w:b/>
          <w:bCs/>
          <w:sz w:val="32"/>
          <w:szCs w:val="32"/>
        </w:rPr>
        <w:t xml:space="preserve"> </w:t>
      </w:r>
      <w:proofErr w:type="spellStart"/>
      <w:r w:rsidRPr="00B744FC">
        <w:rPr>
          <w:b/>
          <w:bCs/>
          <w:sz w:val="32"/>
          <w:szCs w:val="32"/>
        </w:rPr>
        <w:t>žodis</w:t>
      </w:r>
      <w:proofErr w:type="spellEnd"/>
      <w:r w:rsidRPr="00B744FC">
        <w:rPr>
          <w:b/>
          <w:bCs/>
          <w:sz w:val="32"/>
          <w:szCs w:val="32"/>
        </w:rPr>
        <w:t>.</w:t>
      </w:r>
    </w:p>
    <w:p w14:paraId="78A7EB7A" w14:textId="77777777" w:rsidR="00016792" w:rsidRPr="00016792" w:rsidRDefault="00016792" w:rsidP="00016792">
      <w:pPr>
        <w:rPr>
          <w:sz w:val="32"/>
          <w:szCs w:val="32"/>
        </w:rPr>
      </w:pPr>
    </w:p>
    <w:p w14:paraId="5D019B4F" w14:textId="4993EC7E" w:rsidR="00016792" w:rsidRPr="00B744FC" w:rsidRDefault="00016792" w:rsidP="00016792">
      <w:pPr>
        <w:rPr>
          <w:b/>
          <w:bCs/>
          <w:sz w:val="32"/>
          <w:szCs w:val="32"/>
        </w:rPr>
      </w:pPr>
      <w:proofErr w:type="spellStart"/>
      <w:r w:rsidRPr="00B744FC">
        <w:rPr>
          <w:b/>
          <w:bCs/>
          <w:sz w:val="32"/>
          <w:szCs w:val="32"/>
        </w:rPr>
        <w:t>Atliepiamoji</w:t>
      </w:r>
      <w:proofErr w:type="spellEnd"/>
      <w:r w:rsidRPr="00B744FC">
        <w:rPr>
          <w:b/>
          <w:bCs/>
          <w:sz w:val="32"/>
          <w:szCs w:val="32"/>
        </w:rPr>
        <w:t xml:space="preserve"> </w:t>
      </w:r>
      <w:proofErr w:type="spellStart"/>
      <w:r w:rsidRPr="00B744FC">
        <w:rPr>
          <w:b/>
          <w:bCs/>
          <w:sz w:val="32"/>
          <w:szCs w:val="32"/>
        </w:rPr>
        <w:t>psalmė</w:t>
      </w:r>
      <w:proofErr w:type="spellEnd"/>
      <w:r w:rsidRPr="00B744FC">
        <w:rPr>
          <w:b/>
          <w:bCs/>
          <w:sz w:val="32"/>
          <w:szCs w:val="32"/>
        </w:rPr>
        <w:t xml:space="preserve"> </w:t>
      </w:r>
      <w:proofErr w:type="spellStart"/>
      <w:r w:rsidRPr="00B744FC">
        <w:rPr>
          <w:b/>
          <w:bCs/>
          <w:sz w:val="32"/>
          <w:szCs w:val="32"/>
        </w:rPr>
        <w:t>Ps</w:t>
      </w:r>
      <w:proofErr w:type="spellEnd"/>
      <w:r w:rsidRPr="00B744FC">
        <w:rPr>
          <w:b/>
          <w:bCs/>
          <w:sz w:val="32"/>
          <w:szCs w:val="32"/>
        </w:rPr>
        <w:t xml:space="preserve"> 117 (118), 2–4. 13–15. 22–24 (P.: 1)</w:t>
      </w:r>
    </w:p>
    <w:p w14:paraId="78F396E7" w14:textId="39353A90" w:rsidR="00016792" w:rsidRPr="00B744FC" w:rsidRDefault="00016792" w:rsidP="00016792">
      <w:pPr>
        <w:rPr>
          <w:b/>
          <w:bCs/>
          <w:sz w:val="32"/>
          <w:szCs w:val="32"/>
        </w:rPr>
      </w:pPr>
      <w:r w:rsidRPr="00B744FC">
        <w:rPr>
          <w:b/>
          <w:bCs/>
          <w:sz w:val="32"/>
          <w:szCs w:val="32"/>
        </w:rPr>
        <w:t xml:space="preserve">P. </w:t>
      </w:r>
      <w:proofErr w:type="spellStart"/>
      <w:r w:rsidRPr="00B744FC">
        <w:rPr>
          <w:b/>
          <w:bCs/>
          <w:sz w:val="32"/>
          <w:szCs w:val="32"/>
        </w:rPr>
        <w:t>Dėkokite</w:t>
      </w:r>
      <w:proofErr w:type="spellEnd"/>
      <w:r w:rsidRPr="00B744FC">
        <w:rPr>
          <w:b/>
          <w:bCs/>
          <w:sz w:val="32"/>
          <w:szCs w:val="32"/>
        </w:rPr>
        <w:t xml:space="preserve"> </w:t>
      </w:r>
      <w:proofErr w:type="spellStart"/>
      <w:r w:rsidRPr="00B744FC">
        <w:rPr>
          <w:b/>
          <w:bCs/>
          <w:sz w:val="32"/>
          <w:szCs w:val="32"/>
        </w:rPr>
        <w:t>Viešpačiui</w:t>
      </w:r>
      <w:proofErr w:type="spellEnd"/>
      <w:r w:rsidRPr="00B744FC">
        <w:rPr>
          <w:b/>
          <w:bCs/>
          <w:sz w:val="32"/>
          <w:szCs w:val="32"/>
        </w:rPr>
        <w:t xml:space="preserve">, nes </w:t>
      </w:r>
      <w:proofErr w:type="spellStart"/>
      <w:r w:rsidRPr="00B744FC">
        <w:rPr>
          <w:b/>
          <w:bCs/>
          <w:sz w:val="32"/>
          <w:szCs w:val="32"/>
        </w:rPr>
        <w:t>jisai</w:t>
      </w:r>
      <w:proofErr w:type="spellEnd"/>
      <w:r w:rsidRPr="00B744FC">
        <w:rPr>
          <w:b/>
          <w:bCs/>
          <w:sz w:val="32"/>
          <w:szCs w:val="32"/>
        </w:rPr>
        <w:t xml:space="preserve"> </w:t>
      </w:r>
      <w:proofErr w:type="spellStart"/>
      <w:r w:rsidRPr="00B744FC">
        <w:rPr>
          <w:b/>
          <w:bCs/>
          <w:sz w:val="32"/>
          <w:szCs w:val="32"/>
        </w:rPr>
        <w:t>geras</w:t>
      </w:r>
      <w:proofErr w:type="spellEnd"/>
      <w:r w:rsidRPr="00B744FC">
        <w:rPr>
          <w:b/>
          <w:bCs/>
          <w:sz w:val="32"/>
          <w:szCs w:val="32"/>
        </w:rPr>
        <w:t>,</w:t>
      </w:r>
      <w:r w:rsidRPr="00B744FC">
        <w:rPr>
          <w:b/>
          <w:bCs/>
          <w:sz w:val="32"/>
          <w:szCs w:val="32"/>
        </w:rPr>
        <w:t xml:space="preserve"> </w:t>
      </w:r>
      <w:r w:rsidRPr="00B744FC">
        <w:rPr>
          <w:b/>
          <w:bCs/>
          <w:sz w:val="32"/>
          <w:szCs w:val="32"/>
        </w:rPr>
        <w:t xml:space="preserve">per </w:t>
      </w:r>
      <w:proofErr w:type="spellStart"/>
      <w:r w:rsidRPr="00B744FC">
        <w:rPr>
          <w:b/>
          <w:bCs/>
          <w:sz w:val="32"/>
          <w:szCs w:val="32"/>
        </w:rPr>
        <w:t>amžius</w:t>
      </w:r>
      <w:proofErr w:type="spellEnd"/>
      <w:r w:rsidRPr="00B744FC">
        <w:rPr>
          <w:b/>
          <w:bCs/>
          <w:sz w:val="32"/>
          <w:szCs w:val="32"/>
        </w:rPr>
        <w:t xml:space="preserve"> </w:t>
      </w:r>
      <w:proofErr w:type="spellStart"/>
      <w:r w:rsidRPr="00B744FC">
        <w:rPr>
          <w:b/>
          <w:bCs/>
          <w:sz w:val="32"/>
          <w:szCs w:val="32"/>
        </w:rPr>
        <w:t>tveria</w:t>
      </w:r>
      <w:proofErr w:type="spellEnd"/>
      <w:r w:rsidRPr="00B744FC">
        <w:rPr>
          <w:b/>
          <w:bCs/>
          <w:sz w:val="32"/>
          <w:szCs w:val="32"/>
        </w:rPr>
        <w:t xml:space="preserve"> </w:t>
      </w:r>
      <w:proofErr w:type="spellStart"/>
      <w:r w:rsidRPr="00B744FC">
        <w:rPr>
          <w:b/>
          <w:bCs/>
          <w:sz w:val="32"/>
          <w:szCs w:val="32"/>
        </w:rPr>
        <w:t>ištikimoji</w:t>
      </w:r>
      <w:proofErr w:type="spellEnd"/>
      <w:r w:rsidRPr="00B744FC">
        <w:rPr>
          <w:b/>
          <w:bCs/>
          <w:sz w:val="32"/>
          <w:szCs w:val="32"/>
        </w:rPr>
        <w:t xml:space="preserve"> jo </w:t>
      </w:r>
      <w:proofErr w:type="spellStart"/>
      <w:r w:rsidRPr="00B744FC">
        <w:rPr>
          <w:b/>
          <w:bCs/>
          <w:sz w:val="32"/>
          <w:szCs w:val="32"/>
        </w:rPr>
        <w:t>meilė</w:t>
      </w:r>
      <w:proofErr w:type="spellEnd"/>
      <w:r w:rsidRPr="00B744FC">
        <w:rPr>
          <w:b/>
          <w:bCs/>
          <w:sz w:val="32"/>
          <w:szCs w:val="32"/>
        </w:rPr>
        <w:t>.</w:t>
      </w:r>
    </w:p>
    <w:p w14:paraId="78E4BA2D" w14:textId="77777777" w:rsidR="00016792" w:rsidRPr="00016792" w:rsidRDefault="00016792" w:rsidP="00016792">
      <w:pPr>
        <w:rPr>
          <w:sz w:val="32"/>
          <w:szCs w:val="32"/>
        </w:rPr>
      </w:pPr>
    </w:p>
    <w:p w14:paraId="79C7550B" w14:textId="77777777" w:rsidR="00016792" w:rsidRPr="00016792" w:rsidRDefault="00016792" w:rsidP="00016792">
      <w:pPr>
        <w:rPr>
          <w:sz w:val="32"/>
          <w:szCs w:val="32"/>
        </w:rPr>
      </w:pPr>
      <w:proofErr w:type="spellStart"/>
      <w:r w:rsidRPr="00016792">
        <w:rPr>
          <w:sz w:val="32"/>
          <w:szCs w:val="32"/>
        </w:rPr>
        <w:t>Tegu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Izraelis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byloja</w:t>
      </w:r>
      <w:proofErr w:type="spellEnd"/>
      <w:r w:rsidRPr="00016792">
        <w:rPr>
          <w:sz w:val="32"/>
          <w:szCs w:val="32"/>
        </w:rPr>
        <w:t>: *</w:t>
      </w:r>
    </w:p>
    <w:p w14:paraId="6F167B35" w14:textId="77777777" w:rsidR="00016792" w:rsidRPr="00016792" w:rsidRDefault="00016792" w:rsidP="00016792">
      <w:pPr>
        <w:rPr>
          <w:sz w:val="32"/>
          <w:szCs w:val="32"/>
        </w:rPr>
      </w:pPr>
      <w:r w:rsidRPr="00016792">
        <w:rPr>
          <w:sz w:val="32"/>
          <w:szCs w:val="32"/>
        </w:rPr>
        <w:t>„</w:t>
      </w:r>
      <w:proofErr w:type="spellStart"/>
      <w:r w:rsidRPr="00016792">
        <w:rPr>
          <w:sz w:val="32"/>
          <w:szCs w:val="32"/>
        </w:rPr>
        <w:t>Amžina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ištikimoji</w:t>
      </w:r>
      <w:proofErr w:type="spellEnd"/>
      <w:r w:rsidRPr="00016792">
        <w:rPr>
          <w:sz w:val="32"/>
          <w:szCs w:val="32"/>
        </w:rPr>
        <w:t xml:space="preserve"> jo </w:t>
      </w:r>
      <w:proofErr w:type="spellStart"/>
      <w:proofErr w:type="gramStart"/>
      <w:r w:rsidRPr="00016792">
        <w:rPr>
          <w:sz w:val="32"/>
          <w:szCs w:val="32"/>
        </w:rPr>
        <w:t>meilė</w:t>
      </w:r>
      <w:proofErr w:type="spellEnd"/>
      <w:r w:rsidRPr="00016792">
        <w:rPr>
          <w:sz w:val="32"/>
          <w:szCs w:val="32"/>
        </w:rPr>
        <w:t>!“</w:t>
      </w:r>
      <w:proofErr w:type="gramEnd"/>
    </w:p>
    <w:p w14:paraId="4C8195F7" w14:textId="77777777" w:rsidR="00016792" w:rsidRPr="00016792" w:rsidRDefault="00016792" w:rsidP="00016792">
      <w:pPr>
        <w:rPr>
          <w:sz w:val="32"/>
          <w:szCs w:val="32"/>
        </w:rPr>
      </w:pPr>
      <w:proofErr w:type="spellStart"/>
      <w:r w:rsidRPr="00016792">
        <w:rPr>
          <w:sz w:val="32"/>
          <w:szCs w:val="32"/>
        </w:rPr>
        <w:t>Aarono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namai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tekartoja</w:t>
      </w:r>
      <w:proofErr w:type="spellEnd"/>
      <w:r w:rsidRPr="00016792">
        <w:rPr>
          <w:sz w:val="32"/>
          <w:szCs w:val="32"/>
        </w:rPr>
        <w:t>: *</w:t>
      </w:r>
    </w:p>
    <w:p w14:paraId="22630C5C" w14:textId="77777777" w:rsidR="00016792" w:rsidRPr="00016792" w:rsidRDefault="00016792" w:rsidP="00016792">
      <w:pPr>
        <w:rPr>
          <w:sz w:val="32"/>
          <w:szCs w:val="32"/>
        </w:rPr>
      </w:pPr>
      <w:r w:rsidRPr="00016792">
        <w:rPr>
          <w:sz w:val="32"/>
          <w:szCs w:val="32"/>
        </w:rPr>
        <w:t>„</w:t>
      </w:r>
      <w:proofErr w:type="spellStart"/>
      <w:r w:rsidRPr="00016792">
        <w:rPr>
          <w:sz w:val="32"/>
          <w:szCs w:val="32"/>
        </w:rPr>
        <w:t>Amžina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ištikimoji</w:t>
      </w:r>
      <w:proofErr w:type="spellEnd"/>
      <w:r w:rsidRPr="00016792">
        <w:rPr>
          <w:sz w:val="32"/>
          <w:szCs w:val="32"/>
        </w:rPr>
        <w:t xml:space="preserve"> jo </w:t>
      </w:r>
      <w:proofErr w:type="spellStart"/>
      <w:proofErr w:type="gramStart"/>
      <w:r w:rsidRPr="00016792">
        <w:rPr>
          <w:sz w:val="32"/>
          <w:szCs w:val="32"/>
        </w:rPr>
        <w:t>meilė</w:t>
      </w:r>
      <w:proofErr w:type="spellEnd"/>
      <w:r w:rsidRPr="00016792">
        <w:rPr>
          <w:sz w:val="32"/>
          <w:szCs w:val="32"/>
        </w:rPr>
        <w:t>.“</w:t>
      </w:r>
      <w:proofErr w:type="gramEnd"/>
    </w:p>
    <w:p w14:paraId="4CDDE0EA" w14:textId="77777777" w:rsidR="00016792" w:rsidRPr="00016792" w:rsidRDefault="00016792" w:rsidP="00016792">
      <w:pPr>
        <w:rPr>
          <w:sz w:val="32"/>
          <w:szCs w:val="32"/>
        </w:rPr>
      </w:pPr>
      <w:proofErr w:type="spellStart"/>
      <w:r w:rsidRPr="00016792">
        <w:rPr>
          <w:sz w:val="32"/>
          <w:szCs w:val="32"/>
        </w:rPr>
        <w:t>Tesako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visi</w:t>
      </w:r>
      <w:proofErr w:type="spellEnd"/>
      <w:r w:rsidRPr="00016792">
        <w:rPr>
          <w:sz w:val="32"/>
          <w:szCs w:val="32"/>
        </w:rPr>
        <w:t xml:space="preserve">, kas </w:t>
      </w:r>
      <w:proofErr w:type="spellStart"/>
      <w:r w:rsidRPr="00016792">
        <w:rPr>
          <w:sz w:val="32"/>
          <w:szCs w:val="32"/>
        </w:rPr>
        <w:t>pagarbiai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Viešpaties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bijo</w:t>
      </w:r>
      <w:proofErr w:type="spellEnd"/>
      <w:r w:rsidRPr="00016792">
        <w:rPr>
          <w:sz w:val="32"/>
          <w:szCs w:val="32"/>
        </w:rPr>
        <w:t>: *</w:t>
      </w:r>
    </w:p>
    <w:p w14:paraId="770A5363" w14:textId="77777777" w:rsidR="00016792" w:rsidRPr="00016792" w:rsidRDefault="00016792" w:rsidP="00016792">
      <w:pPr>
        <w:rPr>
          <w:sz w:val="32"/>
          <w:szCs w:val="32"/>
        </w:rPr>
      </w:pPr>
      <w:r w:rsidRPr="00016792">
        <w:rPr>
          <w:sz w:val="32"/>
          <w:szCs w:val="32"/>
        </w:rPr>
        <w:t>„</w:t>
      </w:r>
      <w:proofErr w:type="spellStart"/>
      <w:r w:rsidRPr="00016792">
        <w:rPr>
          <w:sz w:val="32"/>
          <w:szCs w:val="32"/>
        </w:rPr>
        <w:t>Amžina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ištikimoji</w:t>
      </w:r>
      <w:proofErr w:type="spellEnd"/>
      <w:r w:rsidRPr="00016792">
        <w:rPr>
          <w:sz w:val="32"/>
          <w:szCs w:val="32"/>
        </w:rPr>
        <w:t xml:space="preserve"> jo </w:t>
      </w:r>
      <w:proofErr w:type="spellStart"/>
      <w:proofErr w:type="gramStart"/>
      <w:r w:rsidRPr="00016792">
        <w:rPr>
          <w:sz w:val="32"/>
          <w:szCs w:val="32"/>
        </w:rPr>
        <w:t>meilė</w:t>
      </w:r>
      <w:proofErr w:type="spellEnd"/>
      <w:r w:rsidRPr="00016792">
        <w:rPr>
          <w:sz w:val="32"/>
          <w:szCs w:val="32"/>
        </w:rPr>
        <w:t>.“</w:t>
      </w:r>
      <w:proofErr w:type="gramEnd"/>
      <w:r w:rsidRPr="00016792">
        <w:rPr>
          <w:sz w:val="32"/>
          <w:szCs w:val="32"/>
        </w:rPr>
        <w:t xml:space="preserve"> – P.</w:t>
      </w:r>
    </w:p>
    <w:p w14:paraId="622DE9C2" w14:textId="77777777" w:rsidR="00016792" w:rsidRPr="00016792" w:rsidRDefault="00016792" w:rsidP="00016792">
      <w:pPr>
        <w:rPr>
          <w:sz w:val="32"/>
          <w:szCs w:val="32"/>
        </w:rPr>
      </w:pPr>
    </w:p>
    <w:p w14:paraId="166DADCB" w14:textId="77777777" w:rsidR="00016792" w:rsidRPr="00016792" w:rsidRDefault="00016792" w:rsidP="00016792">
      <w:pPr>
        <w:rPr>
          <w:sz w:val="32"/>
          <w:szCs w:val="32"/>
        </w:rPr>
      </w:pPr>
      <w:proofErr w:type="spellStart"/>
      <w:r w:rsidRPr="00016792">
        <w:rPr>
          <w:sz w:val="32"/>
          <w:szCs w:val="32"/>
        </w:rPr>
        <w:t>Nuožmiai</w:t>
      </w:r>
      <w:proofErr w:type="spellEnd"/>
      <w:r w:rsidRPr="00016792">
        <w:rPr>
          <w:sz w:val="32"/>
          <w:szCs w:val="32"/>
        </w:rPr>
        <w:t xml:space="preserve"> mane </w:t>
      </w:r>
      <w:proofErr w:type="spellStart"/>
      <w:r w:rsidRPr="00016792">
        <w:rPr>
          <w:sz w:val="32"/>
          <w:szCs w:val="32"/>
        </w:rPr>
        <w:t>jos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puolė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geidė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nugalėti</w:t>
      </w:r>
      <w:proofErr w:type="spellEnd"/>
      <w:r w:rsidRPr="00016792">
        <w:rPr>
          <w:sz w:val="32"/>
          <w:szCs w:val="32"/>
        </w:rPr>
        <w:t>, *</w:t>
      </w:r>
    </w:p>
    <w:p w14:paraId="08B0F0F5" w14:textId="77777777" w:rsidR="00016792" w:rsidRPr="00016792" w:rsidRDefault="00016792" w:rsidP="00016792">
      <w:pPr>
        <w:rPr>
          <w:sz w:val="32"/>
          <w:szCs w:val="32"/>
        </w:rPr>
      </w:pPr>
      <w:r w:rsidRPr="00016792">
        <w:rPr>
          <w:sz w:val="32"/>
          <w:szCs w:val="32"/>
        </w:rPr>
        <w:lastRenderedPageBreak/>
        <w:t xml:space="preserve">bet </w:t>
      </w:r>
      <w:proofErr w:type="spellStart"/>
      <w:r w:rsidRPr="00016792">
        <w:rPr>
          <w:sz w:val="32"/>
          <w:szCs w:val="32"/>
        </w:rPr>
        <w:t>Viešpats</w:t>
      </w:r>
      <w:proofErr w:type="spellEnd"/>
      <w:r w:rsidRPr="00016792">
        <w:rPr>
          <w:sz w:val="32"/>
          <w:szCs w:val="32"/>
        </w:rPr>
        <w:t xml:space="preserve"> man </w:t>
      </w:r>
      <w:proofErr w:type="spellStart"/>
      <w:r w:rsidRPr="00016792">
        <w:rPr>
          <w:sz w:val="32"/>
          <w:szCs w:val="32"/>
        </w:rPr>
        <w:t>padėjo</w:t>
      </w:r>
      <w:proofErr w:type="spellEnd"/>
      <w:r w:rsidRPr="00016792">
        <w:rPr>
          <w:sz w:val="32"/>
          <w:szCs w:val="32"/>
        </w:rPr>
        <w:t>.</w:t>
      </w:r>
    </w:p>
    <w:p w14:paraId="0718A0ED" w14:textId="77777777" w:rsidR="00016792" w:rsidRPr="00016792" w:rsidRDefault="00016792" w:rsidP="00016792">
      <w:pPr>
        <w:rPr>
          <w:sz w:val="32"/>
          <w:szCs w:val="32"/>
        </w:rPr>
      </w:pPr>
      <w:proofErr w:type="spellStart"/>
      <w:r w:rsidRPr="00016792">
        <w:rPr>
          <w:sz w:val="32"/>
          <w:szCs w:val="32"/>
        </w:rPr>
        <w:t>Viešpats</w:t>
      </w:r>
      <w:proofErr w:type="spellEnd"/>
      <w:r w:rsidRPr="00016792">
        <w:rPr>
          <w:sz w:val="32"/>
          <w:szCs w:val="32"/>
        </w:rPr>
        <w:t xml:space="preserve"> – mano </w:t>
      </w:r>
      <w:proofErr w:type="spellStart"/>
      <w:r w:rsidRPr="00016792">
        <w:rPr>
          <w:sz w:val="32"/>
          <w:szCs w:val="32"/>
        </w:rPr>
        <w:t>drąsa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galybė</w:t>
      </w:r>
      <w:proofErr w:type="spellEnd"/>
      <w:r w:rsidRPr="00016792">
        <w:rPr>
          <w:sz w:val="32"/>
          <w:szCs w:val="32"/>
        </w:rPr>
        <w:t>, *</w:t>
      </w:r>
    </w:p>
    <w:p w14:paraId="56E2673B" w14:textId="77777777" w:rsidR="00016792" w:rsidRPr="00016792" w:rsidRDefault="00016792" w:rsidP="00016792">
      <w:pPr>
        <w:rPr>
          <w:sz w:val="32"/>
          <w:szCs w:val="32"/>
        </w:rPr>
      </w:pPr>
      <w:proofErr w:type="spellStart"/>
      <w:r w:rsidRPr="00016792">
        <w:rPr>
          <w:sz w:val="32"/>
          <w:szCs w:val="32"/>
        </w:rPr>
        <w:t>jis</w:t>
      </w:r>
      <w:proofErr w:type="spellEnd"/>
      <w:r w:rsidRPr="00016792">
        <w:rPr>
          <w:sz w:val="32"/>
          <w:szCs w:val="32"/>
        </w:rPr>
        <w:t xml:space="preserve"> mane </w:t>
      </w:r>
      <w:proofErr w:type="spellStart"/>
      <w:r w:rsidRPr="00016792">
        <w:rPr>
          <w:sz w:val="32"/>
          <w:szCs w:val="32"/>
        </w:rPr>
        <w:t>išvadavo</w:t>
      </w:r>
      <w:proofErr w:type="spellEnd"/>
      <w:r w:rsidRPr="00016792">
        <w:rPr>
          <w:sz w:val="32"/>
          <w:szCs w:val="32"/>
        </w:rPr>
        <w:t>.</w:t>
      </w:r>
    </w:p>
    <w:p w14:paraId="469F390C" w14:textId="77777777" w:rsidR="00016792" w:rsidRPr="00016792" w:rsidRDefault="00016792" w:rsidP="00016792">
      <w:pPr>
        <w:rPr>
          <w:sz w:val="32"/>
          <w:szCs w:val="32"/>
        </w:rPr>
      </w:pPr>
      <w:proofErr w:type="spellStart"/>
      <w:r w:rsidRPr="00016792">
        <w:rPr>
          <w:sz w:val="32"/>
          <w:szCs w:val="32"/>
        </w:rPr>
        <w:t>Džiugi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pergalės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giesmė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teisiųjų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palapinėse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aidi</w:t>
      </w:r>
      <w:proofErr w:type="spellEnd"/>
      <w:r w:rsidRPr="00016792">
        <w:rPr>
          <w:sz w:val="32"/>
          <w:szCs w:val="32"/>
        </w:rPr>
        <w:t>: *</w:t>
      </w:r>
    </w:p>
    <w:p w14:paraId="655C4970" w14:textId="77777777" w:rsidR="00016792" w:rsidRPr="00016792" w:rsidRDefault="00016792" w:rsidP="00016792">
      <w:pPr>
        <w:rPr>
          <w:sz w:val="32"/>
          <w:szCs w:val="32"/>
        </w:rPr>
      </w:pPr>
      <w:proofErr w:type="spellStart"/>
      <w:r w:rsidRPr="00016792">
        <w:rPr>
          <w:sz w:val="32"/>
          <w:szCs w:val="32"/>
        </w:rPr>
        <w:t>Viešpaties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dešinė</w:t>
      </w:r>
      <w:proofErr w:type="spellEnd"/>
      <w:r w:rsidRPr="00016792">
        <w:rPr>
          <w:sz w:val="32"/>
          <w:szCs w:val="32"/>
        </w:rPr>
        <w:t xml:space="preserve"> mums </w:t>
      </w:r>
      <w:proofErr w:type="spellStart"/>
      <w:r w:rsidRPr="00016792">
        <w:rPr>
          <w:sz w:val="32"/>
          <w:szCs w:val="32"/>
        </w:rPr>
        <w:t>pergalę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davė</w:t>
      </w:r>
      <w:proofErr w:type="spellEnd"/>
      <w:r w:rsidRPr="00016792">
        <w:rPr>
          <w:sz w:val="32"/>
          <w:szCs w:val="32"/>
        </w:rPr>
        <w:t>! – P.</w:t>
      </w:r>
    </w:p>
    <w:p w14:paraId="207A43DA" w14:textId="77777777" w:rsidR="00016792" w:rsidRPr="00016792" w:rsidRDefault="00016792" w:rsidP="00016792">
      <w:pPr>
        <w:rPr>
          <w:sz w:val="32"/>
          <w:szCs w:val="32"/>
        </w:rPr>
      </w:pPr>
    </w:p>
    <w:p w14:paraId="0D89C6D5" w14:textId="77777777" w:rsidR="00016792" w:rsidRPr="00016792" w:rsidRDefault="00016792" w:rsidP="00016792">
      <w:pPr>
        <w:rPr>
          <w:sz w:val="32"/>
          <w:szCs w:val="32"/>
        </w:rPr>
      </w:pPr>
      <w:proofErr w:type="spellStart"/>
      <w:r w:rsidRPr="00016792">
        <w:rPr>
          <w:sz w:val="32"/>
          <w:szCs w:val="32"/>
        </w:rPr>
        <w:t>Akmuo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kurį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statytojai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atmetė</w:t>
      </w:r>
      <w:proofErr w:type="spellEnd"/>
      <w:r w:rsidRPr="00016792">
        <w:rPr>
          <w:sz w:val="32"/>
          <w:szCs w:val="32"/>
        </w:rPr>
        <w:t>, *</w:t>
      </w:r>
    </w:p>
    <w:p w14:paraId="799D9B8A" w14:textId="77777777" w:rsidR="00016792" w:rsidRPr="00016792" w:rsidRDefault="00016792" w:rsidP="00016792">
      <w:pPr>
        <w:rPr>
          <w:sz w:val="32"/>
          <w:szCs w:val="32"/>
        </w:rPr>
      </w:pPr>
      <w:proofErr w:type="spellStart"/>
      <w:r w:rsidRPr="00016792">
        <w:rPr>
          <w:sz w:val="32"/>
          <w:szCs w:val="32"/>
        </w:rPr>
        <w:t>kertiniu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akmeniu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tapo</w:t>
      </w:r>
      <w:proofErr w:type="spellEnd"/>
      <w:r w:rsidRPr="00016792">
        <w:rPr>
          <w:sz w:val="32"/>
          <w:szCs w:val="32"/>
        </w:rPr>
        <w:t>.</w:t>
      </w:r>
    </w:p>
    <w:p w14:paraId="2E64E5E2" w14:textId="77777777" w:rsidR="00016792" w:rsidRPr="00016792" w:rsidRDefault="00016792" w:rsidP="00016792">
      <w:pPr>
        <w:rPr>
          <w:sz w:val="32"/>
          <w:szCs w:val="32"/>
        </w:rPr>
      </w:pPr>
      <w:proofErr w:type="spellStart"/>
      <w:r w:rsidRPr="00016792">
        <w:rPr>
          <w:sz w:val="32"/>
          <w:szCs w:val="32"/>
        </w:rPr>
        <w:t>Taip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Viešpaties</w:t>
      </w:r>
      <w:proofErr w:type="spellEnd"/>
      <w:r w:rsidRPr="00016792">
        <w:rPr>
          <w:sz w:val="32"/>
          <w:szCs w:val="32"/>
        </w:rPr>
        <w:t xml:space="preserve"> yra </w:t>
      </w:r>
      <w:proofErr w:type="spellStart"/>
      <w:r w:rsidRPr="00016792">
        <w:rPr>
          <w:sz w:val="32"/>
          <w:szCs w:val="32"/>
        </w:rPr>
        <w:t>padaryta</w:t>
      </w:r>
      <w:proofErr w:type="spellEnd"/>
      <w:r w:rsidRPr="00016792">
        <w:rPr>
          <w:sz w:val="32"/>
          <w:szCs w:val="32"/>
        </w:rPr>
        <w:t>, – *</w:t>
      </w:r>
    </w:p>
    <w:p w14:paraId="6FD3E68A" w14:textId="77777777" w:rsidR="00016792" w:rsidRPr="00016792" w:rsidRDefault="00016792" w:rsidP="00016792">
      <w:pPr>
        <w:rPr>
          <w:sz w:val="32"/>
          <w:szCs w:val="32"/>
        </w:rPr>
      </w:pPr>
      <w:r w:rsidRPr="00016792">
        <w:rPr>
          <w:sz w:val="32"/>
          <w:szCs w:val="32"/>
        </w:rPr>
        <w:t xml:space="preserve">mums </w:t>
      </w:r>
      <w:proofErr w:type="spellStart"/>
      <w:r w:rsidRPr="00016792">
        <w:rPr>
          <w:sz w:val="32"/>
          <w:szCs w:val="32"/>
        </w:rPr>
        <w:t>tai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reginys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nuostabiausias</w:t>
      </w:r>
      <w:proofErr w:type="spellEnd"/>
      <w:r w:rsidRPr="00016792">
        <w:rPr>
          <w:sz w:val="32"/>
          <w:szCs w:val="32"/>
        </w:rPr>
        <w:t>!</w:t>
      </w:r>
    </w:p>
    <w:p w14:paraId="2F403B5D" w14:textId="77777777" w:rsidR="00016792" w:rsidRPr="00016792" w:rsidRDefault="00016792" w:rsidP="00016792">
      <w:pPr>
        <w:rPr>
          <w:sz w:val="32"/>
          <w:szCs w:val="32"/>
        </w:rPr>
      </w:pPr>
      <w:proofErr w:type="spellStart"/>
      <w:r w:rsidRPr="00016792">
        <w:rPr>
          <w:sz w:val="32"/>
          <w:szCs w:val="32"/>
        </w:rPr>
        <w:t>Viešpats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šią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dieną</w:t>
      </w:r>
      <w:proofErr w:type="spellEnd"/>
      <w:r w:rsidRPr="00016792">
        <w:rPr>
          <w:sz w:val="32"/>
          <w:szCs w:val="32"/>
        </w:rPr>
        <w:t xml:space="preserve"> mums </w:t>
      </w:r>
      <w:proofErr w:type="spellStart"/>
      <w:r w:rsidRPr="00016792">
        <w:rPr>
          <w:sz w:val="32"/>
          <w:szCs w:val="32"/>
        </w:rPr>
        <w:t>davė</w:t>
      </w:r>
      <w:proofErr w:type="spellEnd"/>
      <w:r w:rsidRPr="00016792">
        <w:rPr>
          <w:sz w:val="32"/>
          <w:szCs w:val="32"/>
        </w:rPr>
        <w:t>, – *</w:t>
      </w:r>
    </w:p>
    <w:p w14:paraId="4E3222BF" w14:textId="77777777" w:rsidR="00016792" w:rsidRPr="00016792" w:rsidRDefault="00016792" w:rsidP="00016792">
      <w:pPr>
        <w:rPr>
          <w:sz w:val="32"/>
          <w:szCs w:val="32"/>
        </w:rPr>
      </w:pPr>
      <w:proofErr w:type="spellStart"/>
      <w:r w:rsidRPr="00016792">
        <w:rPr>
          <w:sz w:val="32"/>
          <w:szCs w:val="32"/>
        </w:rPr>
        <w:t>linksminkimės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džiugesį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skleiskim</w:t>
      </w:r>
      <w:proofErr w:type="spellEnd"/>
      <w:r w:rsidRPr="00016792">
        <w:rPr>
          <w:sz w:val="32"/>
          <w:szCs w:val="32"/>
        </w:rPr>
        <w:t>! – P.</w:t>
      </w:r>
    </w:p>
    <w:p w14:paraId="746BC98F" w14:textId="77777777" w:rsidR="00016792" w:rsidRPr="00016792" w:rsidRDefault="00016792" w:rsidP="00016792">
      <w:pPr>
        <w:rPr>
          <w:sz w:val="32"/>
          <w:szCs w:val="32"/>
        </w:rPr>
      </w:pPr>
    </w:p>
    <w:p w14:paraId="1FBA0B2A" w14:textId="4A5E65FD" w:rsidR="00016792" w:rsidRPr="00016792" w:rsidRDefault="00016792" w:rsidP="00016792">
      <w:pPr>
        <w:rPr>
          <w:b/>
          <w:bCs/>
          <w:sz w:val="32"/>
          <w:szCs w:val="32"/>
        </w:rPr>
      </w:pPr>
      <w:proofErr w:type="spellStart"/>
      <w:r w:rsidRPr="00016792">
        <w:rPr>
          <w:b/>
          <w:bCs/>
          <w:sz w:val="32"/>
          <w:szCs w:val="32"/>
        </w:rPr>
        <w:t>Antrasis</w:t>
      </w:r>
      <w:proofErr w:type="spellEnd"/>
      <w:r w:rsidRPr="00016792">
        <w:rPr>
          <w:b/>
          <w:bCs/>
          <w:sz w:val="32"/>
          <w:szCs w:val="32"/>
        </w:rPr>
        <w:t xml:space="preserve"> skaitinys1 Pt 1, 3–9</w:t>
      </w:r>
      <w:r w:rsidR="00B744FC">
        <w:rPr>
          <w:b/>
          <w:bCs/>
          <w:sz w:val="32"/>
          <w:szCs w:val="32"/>
        </w:rPr>
        <w:t xml:space="preserve">.  </w:t>
      </w:r>
      <w:proofErr w:type="spellStart"/>
      <w:r w:rsidRPr="00016792">
        <w:rPr>
          <w:b/>
          <w:bCs/>
          <w:sz w:val="32"/>
          <w:szCs w:val="32"/>
        </w:rPr>
        <w:t>Skaitinys</w:t>
      </w:r>
      <w:proofErr w:type="spellEnd"/>
      <w:r w:rsidRPr="00016792">
        <w:rPr>
          <w:b/>
          <w:bCs/>
          <w:sz w:val="32"/>
          <w:szCs w:val="32"/>
        </w:rPr>
        <w:t xml:space="preserve"> </w:t>
      </w:r>
      <w:proofErr w:type="spellStart"/>
      <w:r w:rsidRPr="00016792">
        <w:rPr>
          <w:b/>
          <w:bCs/>
          <w:sz w:val="32"/>
          <w:szCs w:val="32"/>
        </w:rPr>
        <w:t>iš</w:t>
      </w:r>
      <w:proofErr w:type="spellEnd"/>
      <w:r w:rsidRPr="00016792">
        <w:rPr>
          <w:b/>
          <w:bCs/>
          <w:sz w:val="32"/>
          <w:szCs w:val="32"/>
        </w:rPr>
        <w:t xml:space="preserve"> </w:t>
      </w:r>
      <w:proofErr w:type="spellStart"/>
      <w:r w:rsidRPr="00016792">
        <w:rPr>
          <w:b/>
          <w:bCs/>
          <w:sz w:val="32"/>
          <w:szCs w:val="32"/>
        </w:rPr>
        <w:t>šventojo</w:t>
      </w:r>
      <w:proofErr w:type="spellEnd"/>
      <w:r w:rsidRPr="00016792">
        <w:rPr>
          <w:b/>
          <w:bCs/>
          <w:sz w:val="32"/>
          <w:szCs w:val="32"/>
        </w:rPr>
        <w:t xml:space="preserve"> </w:t>
      </w:r>
      <w:proofErr w:type="spellStart"/>
      <w:r w:rsidRPr="00016792">
        <w:rPr>
          <w:b/>
          <w:bCs/>
          <w:sz w:val="32"/>
          <w:szCs w:val="32"/>
        </w:rPr>
        <w:t>apaštalo</w:t>
      </w:r>
      <w:proofErr w:type="spellEnd"/>
      <w:r w:rsidRPr="00016792">
        <w:rPr>
          <w:b/>
          <w:bCs/>
          <w:sz w:val="32"/>
          <w:szCs w:val="32"/>
        </w:rPr>
        <w:t xml:space="preserve"> </w:t>
      </w:r>
      <w:proofErr w:type="spellStart"/>
      <w:r w:rsidRPr="00016792">
        <w:rPr>
          <w:b/>
          <w:bCs/>
          <w:sz w:val="32"/>
          <w:szCs w:val="32"/>
        </w:rPr>
        <w:t>Petro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 w:rsidRPr="00016792">
        <w:rPr>
          <w:b/>
          <w:bCs/>
          <w:sz w:val="32"/>
          <w:szCs w:val="32"/>
        </w:rPr>
        <w:t>pirmojo</w:t>
      </w:r>
      <w:proofErr w:type="spellEnd"/>
      <w:r w:rsidRPr="00016792">
        <w:rPr>
          <w:b/>
          <w:bCs/>
          <w:sz w:val="32"/>
          <w:szCs w:val="32"/>
        </w:rPr>
        <w:t xml:space="preserve"> </w:t>
      </w:r>
      <w:proofErr w:type="spellStart"/>
      <w:r w:rsidRPr="00016792">
        <w:rPr>
          <w:b/>
          <w:bCs/>
          <w:sz w:val="32"/>
          <w:szCs w:val="32"/>
        </w:rPr>
        <w:t>laiško</w:t>
      </w:r>
      <w:proofErr w:type="spellEnd"/>
      <w:r w:rsidRPr="00016792">
        <w:rPr>
          <w:b/>
          <w:bCs/>
          <w:sz w:val="32"/>
          <w:szCs w:val="32"/>
        </w:rPr>
        <w:t>.</w:t>
      </w:r>
    </w:p>
    <w:p w14:paraId="3F4B0EAB" w14:textId="77777777" w:rsidR="00016792" w:rsidRPr="00016792" w:rsidRDefault="00016792" w:rsidP="00016792">
      <w:pPr>
        <w:rPr>
          <w:sz w:val="32"/>
          <w:szCs w:val="32"/>
        </w:rPr>
      </w:pPr>
    </w:p>
    <w:p w14:paraId="242DFCE9" w14:textId="445DA0C3" w:rsidR="00016792" w:rsidRPr="00016792" w:rsidRDefault="00016792" w:rsidP="00016792">
      <w:pPr>
        <w:rPr>
          <w:sz w:val="32"/>
          <w:szCs w:val="32"/>
        </w:rPr>
      </w:pPr>
      <w:proofErr w:type="spellStart"/>
      <w:r w:rsidRPr="00016792">
        <w:rPr>
          <w:sz w:val="32"/>
          <w:szCs w:val="32"/>
        </w:rPr>
        <w:t>Šlovė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Dievui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mūsų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Viešpaties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Jėzaus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Kristaus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Tėvui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kuris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iš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savo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didžio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gailestingumo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Jėzaus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Kristaus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prisikėlimu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iš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numirusių</w:t>
      </w:r>
      <w:proofErr w:type="spellEnd"/>
      <w:r w:rsidRPr="00016792">
        <w:rPr>
          <w:sz w:val="32"/>
          <w:szCs w:val="32"/>
        </w:rPr>
        <w:t xml:space="preserve"> yra </w:t>
      </w:r>
      <w:proofErr w:type="spellStart"/>
      <w:r w:rsidRPr="00016792">
        <w:rPr>
          <w:sz w:val="32"/>
          <w:szCs w:val="32"/>
        </w:rPr>
        <w:t>atgimdęs</w:t>
      </w:r>
      <w:proofErr w:type="spellEnd"/>
      <w:r w:rsidRPr="00016792">
        <w:rPr>
          <w:sz w:val="32"/>
          <w:szCs w:val="32"/>
        </w:rPr>
        <w:t xml:space="preserve"> mus </w:t>
      </w:r>
      <w:proofErr w:type="spellStart"/>
      <w:r w:rsidRPr="00016792">
        <w:rPr>
          <w:sz w:val="32"/>
          <w:szCs w:val="32"/>
        </w:rPr>
        <w:t>gyvai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vilčiai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nenykstančiam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nesuteptam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nevystančiam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palikimui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kuris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skirtas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jums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danguje</w:t>
      </w:r>
      <w:proofErr w:type="spellEnd"/>
      <w:r w:rsidRPr="00016792">
        <w:rPr>
          <w:sz w:val="32"/>
          <w:szCs w:val="32"/>
        </w:rPr>
        <w:t xml:space="preserve">. Jus </w:t>
      </w:r>
      <w:proofErr w:type="spellStart"/>
      <w:r w:rsidRPr="00016792">
        <w:rPr>
          <w:sz w:val="32"/>
          <w:szCs w:val="32"/>
        </w:rPr>
        <w:t>Dievo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galybė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sergsti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tikėjimu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išganymui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kuris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parengtas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apsireikšti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paskutiniu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metu</w:t>
      </w:r>
      <w:proofErr w:type="spellEnd"/>
      <w:r w:rsidRPr="00016792">
        <w:rPr>
          <w:sz w:val="32"/>
          <w:szCs w:val="32"/>
        </w:rPr>
        <w:t>.</w:t>
      </w:r>
      <w:r w:rsidR="00B744FC">
        <w:rPr>
          <w:sz w:val="32"/>
          <w:szCs w:val="32"/>
        </w:rPr>
        <w:t xml:space="preserve">  </w:t>
      </w:r>
      <w:proofErr w:type="spellStart"/>
      <w:r w:rsidRPr="00016792">
        <w:rPr>
          <w:sz w:val="32"/>
          <w:szCs w:val="32"/>
        </w:rPr>
        <w:t>Tuomet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jūs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džiaugsitės</w:t>
      </w:r>
      <w:proofErr w:type="spellEnd"/>
      <w:r w:rsidRPr="00016792">
        <w:rPr>
          <w:sz w:val="32"/>
          <w:szCs w:val="32"/>
        </w:rPr>
        <w:t xml:space="preserve">, nors </w:t>
      </w:r>
      <w:proofErr w:type="spellStart"/>
      <w:r w:rsidRPr="00016792">
        <w:rPr>
          <w:sz w:val="32"/>
          <w:szCs w:val="32"/>
        </w:rPr>
        <w:t>dabar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reikia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truputį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paliūdėti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įvairiuose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išmėginimuose</w:t>
      </w:r>
      <w:proofErr w:type="spellEnd"/>
      <w:r w:rsidRPr="00016792">
        <w:rPr>
          <w:sz w:val="32"/>
          <w:szCs w:val="32"/>
        </w:rPr>
        <w:t xml:space="preserve">. </w:t>
      </w:r>
      <w:proofErr w:type="spellStart"/>
      <w:r w:rsidRPr="00016792">
        <w:rPr>
          <w:sz w:val="32"/>
          <w:szCs w:val="32"/>
        </w:rPr>
        <w:t>Taip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jūsų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nuoširdus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tikėjimas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brangesnis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už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pragaištantį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auksą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kuris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ugnimi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ištiriamas</w:t>
      </w:r>
      <w:proofErr w:type="spellEnd"/>
      <w:r w:rsidRPr="00016792">
        <w:rPr>
          <w:sz w:val="32"/>
          <w:szCs w:val="32"/>
        </w:rPr>
        <w:t xml:space="preserve">, bus </w:t>
      </w:r>
      <w:proofErr w:type="spellStart"/>
      <w:r w:rsidRPr="00016792">
        <w:rPr>
          <w:sz w:val="32"/>
          <w:szCs w:val="32"/>
        </w:rPr>
        <w:t>pripažintas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vertas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pagyrimo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šlovės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bei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pagarbos</w:t>
      </w:r>
      <w:proofErr w:type="spellEnd"/>
      <w:r w:rsidRPr="00016792">
        <w:rPr>
          <w:sz w:val="32"/>
          <w:szCs w:val="32"/>
        </w:rPr>
        <w:t xml:space="preserve">, kai </w:t>
      </w:r>
      <w:proofErr w:type="spellStart"/>
      <w:r w:rsidRPr="00016792">
        <w:rPr>
          <w:sz w:val="32"/>
          <w:szCs w:val="32"/>
        </w:rPr>
        <w:t>apsireikš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Jėzus</w:t>
      </w:r>
      <w:proofErr w:type="spellEnd"/>
      <w:r w:rsidRPr="00016792">
        <w:rPr>
          <w:sz w:val="32"/>
          <w:szCs w:val="32"/>
        </w:rPr>
        <w:t xml:space="preserve"> Kristus. </w:t>
      </w:r>
      <w:proofErr w:type="spellStart"/>
      <w:r w:rsidRPr="00016792">
        <w:rPr>
          <w:sz w:val="32"/>
          <w:szCs w:val="32"/>
        </w:rPr>
        <w:t>Jūs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mylite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jį</w:t>
      </w:r>
      <w:proofErr w:type="spellEnd"/>
      <w:r w:rsidRPr="00016792">
        <w:rPr>
          <w:sz w:val="32"/>
          <w:szCs w:val="32"/>
        </w:rPr>
        <w:t xml:space="preserve">, nors ir </w:t>
      </w:r>
      <w:proofErr w:type="spellStart"/>
      <w:r w:rsidRPr="00016792">
        <w:rPr>
          <w:sz w:val="32"/>
          <w:szCs w:val="32"/>
        </w:rPr>
        <w:t>nesate</w:t>
      </w:r>
      <w:proofErr w:type="spellEnd"/>
      <w:r w:rsidRPr="00016792">
        <w:rPr>
          <w:sz w:val="32"/>
          <w:szCs w:val="32"/>
        </w:rPr>
        <w:t xml:space="preserve"> jo </w:t>
      </w:r>
      <w:proofErr w:type="spellStart"/>
      <w:r w:rsidRPr="00016792">
        <w:rPr>
          <w:sz w:val="32"/>
          <w:szCs w:val="32"/>
        </w:rPr>
        <w:t>matę</w:t>
      </w:r>
      <w:proofErr w:type="spellEnd"/>
      <w:r w:rsidRPr="00016792">
        <w:rPr>
          <w:sz w:val="32"/>
          <w:szCs w:val="32"/>
        </w:rPr>
        <w:t xml:space="preserve">; </w:t>
      </w:r>
      <w:proofErr w:type="spellStart"/>
      <w:r w:rsidRPr="00016792">
        <w:rPr>
          <w:sz w:val="32"/>
          <w:szCs w:val="32"/>
        </w:rPr>
        <w:t>tikėdami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jį</w:t>
      </w:r>
      <w:proofErr w:type="spellEnd"/>
      <w:r w:rsidRPr="00016792">
        <w:rPr>
          <w:sz w:val="32"/>
          <w:szCs w:val="32"/>
        </w:rPr>
        <w:t xml:space="preserve">, nors ir </w:t>
      </w:r>
      <w:proofErr w:type="spellStart"/>
      <w:r w:rsidRPr="00016792">
        <w:rPr>
          <w:sz w:val="32"/>
          <w:szCs w:val="32"/>
        </w:rPr>
        <w:t>neregėdami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džiūgaujate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neapsakomu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šlovingiausiu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džiaugsmu</w:t>
      </w:r>
      <w:proofErr w:type="spellEnd"/>
      <w:r w:rsidRPr="00016792">
        <w:rPr>
          <w:sz w:val="32"/>
          <w:szCs w:val="32"/>
        </w:rPr>
        <w:t xml:space="preserve">, nes </w:t>
      </w:r>
      <w:proofErr w:type="spellStart"/>
      <w:r w:rsidRPr="00016792">
        <w:rPr>
          <w:sz w:val="32"/>
          <w:szCs w:val="32"/>
        </w:rPr>
        <w:t>žinote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gausią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tikėjimo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siekinį</w:t>
      </w:r>
      <w:proofErr w:type="spellEnd"/>
      <w:r w:rsidRPr="00016792">
        <w:rPr>
          <w:sz w:val="32"/>
          <w:szCs w:val="32"/>
        </w:rPr>
        <w:t xml:space="preserve"> – </w:t>
      </w:r>
      <w:proofErr w:type="spellStart"/>
      <w:r w:rsidRPr="00016792">
        <w:rPr>
          <w:sz w:val="32"/>
          <w:szCs w:val="32"/>
        </w:rPr>
        <w:t>sielų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išganymą</w:t>
      </w:r>
      <w:proofErr w:type="spellEnd"/>
      <w:r w:rsidRPr="00016792">
        <w:rPr>
          <w:sz w:val="32"/>
          <w:szCs w:val="32"/>
        </w:rPr>
        <w:t>.</w:t>
      </w:r>
      <w:r w:rsidR="00B744FC">
        <w:rPr>
          <w:sz w:val="32"/>
          <w:szCs w:val="32"/>
        </w:rPr>
        <w:t xml:space="preserve">  </w:t>
      </w:r>
      <w:r w:rsidRPr="00016792">
        <w:rPr>
          <w:sz w:val="32"/>
          <w:szCs w:val="32"/>
        </w:rPr>
        <w:t xml:space="preserve">Tai </w:t>
      </w:r>
      <w:proofErr w:type="spellStart"/>
      <w:r w:rsidRPr="00016792">
        <w:rPr>
          <w:sz w:val="32"/>
          <w:szCs w:val="32"/>
        </w:rPr>
        <w:t>Dievo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žodis</w:t>
      </w:r>
      <w:proofErr w:type="spellEnd"/>
      <w:r w:rsidRPr="00016792">
        <w:rPr>
          <w:sz w:val="32"/>
          <w:szCs w:val="32"/>
        </w:rPr>
        <w:t>.</w:t>
      </w:r>
    </w:p>
    <w:p w14:paraId="134C3284" w14:textId="77777777" w:rsidR="00016792" w:rsidRPr="00016792" w:rsidRDefault="00016792" w:rsidP="00016792">
      <w:pPr>
        <w:rPr>
          <w:sz w:val="32"/>
          <w:szCs w:val="32"/>
        </w:rPr>
      </w:pPr>
    </w:p>
    <w:p w14:paraId="6D3AAA72" w14:textId="440900BC" w:rsidR="00016792" w:rsidRPr="00016792" w:rsidRDefault="00016792" w:rsidP="00016792">
      <w:pPr>
        <w:rPr>
          <w:b/>
          <w:bCs/>
          <w:sz w:val="32"/>
          <w:szCs w:val="32"/>
        </w:rPr>
      </w:pPr>
      <w:proofErr w:type="spellStart"/>
      <w:r w:rsidRPr="00016792">
        <w:rPr>
          <w:b/>
          <w:bCs/>
          <w:sz w:val="32"/>
          <w:szCs w:val="32"/>
        </w:rPr>
        <w:lastRenderedPageBreak/>
        <w:t>Posmelis</w:t>
      </w:r>
      <w:proofErr w:type="spellEnd"/>
      <w:r w:rsidRPr="00016792">
        <w:rPr>
          <w:b/>
          <w:bCs/>
          <w:sz w:val="32"/>
          <w:szCs w:val="32"/>
        </w:rPr>
        <w:t xml:space="preserve"> </w:t>
      </w:r>
      <w:proofErr w:type="spellStart"/>
      <w:r w:rsidRPr="00016792">
        <w:rPr>
          <w:b/>
          <w:bCs/>
          <w:sz w:val="32"/>
          <w:szCs w:val="32"/>
        </w:rPr>
        <w:t>prieš</w:t>
      </w:r>
      <w:proofErr w:type="spellEnd"/>
      <w:r w:rsidRPr="00016792">
        <w:rPr>
          <w:b/>
          <w:bCs/>
          <w:sz w:val="32"/>
          <w:szCs w:val="32"/>
        </w:rPr>
        <w:t xml:space="preserve"> </w:t>
      </w:r>
      <w:proofErr w:type="spellStart"/>
      <w:r w:rsidRPr="00016792">
        <w:rPr>
          <w:b/>
          <w:bCs/>
          <w:sz w:val="32"/>
          <w:szCs w:val="32"/>
        </w:rPr>
        <w:t>Evangeliją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 w:rsidRPr="00016792">
        <w:rPr>
          <w:b/>
          <w:bCs/>
          <w:sz w:val="32"/>
          <w:szCs w:val="32"/>
        </w:rPr>
        <w:t>Jn</w:t>
      </w:r>
      <w:proofErr w:type="spellEnd"/>
      <w:r w:rsidRPr="00016792">
        <w:rPr>
          <w:b/>
          <w:bCs/>
          <w:sz w:val="32"/>
          <w:szCs w:val="32"/>
        </w:rPr>
        <w:t xml:space="preserve"> 20, 29</w:t>
      </w:r>
    </w:p>
    <w:p w14:paraId="28364448" w14:textId="07C4E65E" w:rsidR="00016792" w:rsidRPr="00016792" w:rsidRDefault="00016792" w:rsidP="00016792">
      <w:pPr>
        <w:rPr>
          <w:sz w:val="32"/>
          <w:szCs w:val="32"/>
        </w:rPr>
      </w:pPr>
      <w:r w:rsidRPr="00016792">
        <w:rPr>
          <w:sz w:val="32"/>
          <w:szCs w:val="32"/>
        </w:rPr>
        <w:t xml:space="preserve">P. </w:t>
      </w:r>
      <w:proofErr w:type="spellStart"/>
      <w:r w:rsidRPr="00016792">
        <w:rPr>
          <w:sz w:val="32"/>
          <w:szCs w:val="32"/>
        </w:rPr>
        <w:t>Aleliuja</w:t>
      </w:r>
      <w:proofErr w:type="spellEnd"/>
      <w:r w:rsidRPr="00016792">
        <w:rPr>
          <w:sz w:val="32"/>
          <w:szCs w:val="32"/>
        </w:rPr>
        <w:t xml:space="preserve">. – Tu </w:t>
      </w:r>
      <w:proofErr w:type="spellStart"/>
      <w:r w:rsidRPr="00016792">
        <w:rPr>
          <w:sz w:val="32"/>
          <w:szCs w:val="32"/>
        </w:rPr>
        <w:t>įtikėjai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Tomai</w:t>
      </w:r>
      <w:proofErr w:type="spellEnd"/>
      <w:r w:rsidRPr="00016792">
        <w:rPr>
          <w:sz w:val="32"/>
          <w:szCs w:val="32"/>
        </w:rPr>
        <w:t xml:space="preserve">, nes </w:t>
      </w:r>
      <w:proofErr w:type="spellStart"/>
      <w:r w:rsidRPr="00016792">
        <w:rPr>
          <w:sz w:val="32"/>
          <w:szCs w:val="32"/>
        </w:rPr>
        <w:t>pamatei</w:t>
      </w:r>
      <w:proofErr w:type="spellEnd"/>
      <w:r w:rsidRPr="00016792">
        <w:rPr>
          <w:sz w:val="32"/>
          <w:szCs w:val="32"/>
        </w:rPr>
        <w:t>, –</w:t>
      </w:r>
      <w:r w:rsidR="00B744FC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sako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Viešpats</w:t>
      </w:r>
      <w:proofErr w:type="spellEnd"/>
      <w:r w:rsidRPr="00016792">
        <w:rPr>
          <w:sz w:val="32"/>
          <w:szCs w:val="32"/>
        </w:rPr>
        <w:t>. –</w:t>
      </w:r>
      <w:r w:rsidR="00B744FC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Palaiminti</w:t>
      </w:r>
      <w:proofErr w:type="spellEnd"/>
      <w:r w:rsidRPr="00016792">
        <w:rPr>
          <w:sz w:val="32"/>
          <w:szCs w:val="32"/>
        </w:rPr>
        <w:t xml:space="preserve">, kurie </w:t>
      </w:r>
      <w:proofErr w:type="spellStart"/>
      <w:r w:rsidRPr="00016792">
        <w:rPr>
          <w:sz w:val="32"/>
          <w:szCs w:val="32"/>
        </w:rPr>
        <w:t>tiki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nematę</w:t>
      </w:r>
      <w:proofErr w:type="spellEnd"/>
      <w:r w:rsidRPr="00016792">
        <w:rPr>
          <w:sz w:val="32"/>
          <w:szCs w:val="32"/>
        </w:rPr>
        <w:t xml:space="preserve">! – P. </w:t>
      </w:r>
      <w:proofErr w:type="spellStart"/>
      <w:r w:rsidRPr="00016792">
        <w:rPr>
          <w:sz w:val="32"/>
          <w:szCs w:val="32"/>
        </w:rPr>
        <w:t>Aleliuja</w:t>
      </w:r>
      <w:proofErr w:type="spellEnd"/>
      <w:r w:rsidRPr="00016792">
        <w:rPr>
          <w:sz w:val="32"/>
          <w:szCs w:val="32"/>
        </w:rPr>
        <w:t>.</w:t>
      </w:r>
    </w:p>
    <w:p w14:paraId="44E646FD" w14:textId="77777777" w:rsidR="00016792" w:rsidRPr="00016792" w:rsidRDefault="00016792" w:rsidP="00016792">
      <w:pPr>
        <w:rPr>
          <w:sz w:val="32"/>
          <w:szCs w:val="32"/>
        </w:rPr>
      </w:pPr>
    </w:p>
    <w:p w14:paraId="148AC61F" w14:textId="5CE57A98" w:rsidR="00016792" w:rsidRPr="00016792" w:rsidRDefault="00016792" w:rsidP="00016792">
      <w:pPr>
        <w:rPr>
          <w:b/>
          <w:bCs/>
          <w:sz w:val="32"/>
          <w:szCs w:val="32"/>
        </w:rPr>
      </w:pPr>
      <w:proofErr w:type="spellStart"/>
      <w:r w:rsidRPr="00016792">
        <w:rPr>
          <w:b/>
          <w:bCs/>
          <w:sz w:val="32"/>
          <w:szCs w:val="32"/>
        </w:rPr>
        <w:t>Evangelija</w:t>
      </w:r>
      <w:proofErr w:type="spellEnd"/>
      <w:r w:rsidRPr="00016792">
        <w:rPr>
          <w:b/>
          <w:bCs/>
          <w:sz w:val="32"/>
          <w:szCs w:val="32"/>
        </w:rPr>
        <w:t xml:space="preserve"> </w:t>
      </w:r>
      <w:proofErr w:type="spellStart"/>
      <w:r w:rsidRPr="00016792">
        <w:rPr>
          <w:b/>
          <w:bCs/>
          <w:sz w:val="32"/>
          <w:szCs w:val="32"/>
        </w:rPr>
        <w:t>Jn</w:t>
      </w:r>
      <w:proofErr w:type="spellEnd"/>
      <w:r w:rsidRPr="00016792">
        <w:rPr>
          <w:b/>
          <w:bCs/>
          <w:sz w:val="32"/>
          <w:szCs w:val="32"/>
        </w:rPr>
        <w:t xml:space="preserve"> 20, 19–31</w:t>
      </w:r>
      <w:r>
        <w:rPr>
          <w:b/>
          <w:bCs/>
          <w:sz w:val="32"/>
          <w:szCs w:val="32"/>
        </w:rPr>
        <w:t xml:space="preserve">.  </w:t>
      </w:r>
      <w:r w:rsidRPr="00016792">
        <w:rPr>
          <w:rFonts w:ascii="Segoe UI Symbol" w:hAnsi="Segoe UI Symbol" w:cs="Segoe UI Symbol"/>
          <w:b/>
          <w:bCs/>
          <w:sz w:val="32"/>
          <w:szCs w:val="32"/>
        </w:rPr>
        <w:t>✠</w:t>
      </w:r>
      <w:r w:rsidRPr="00016792">
        <w:rPr>
          <w:b/>
          <w:bCs/>
          <w:sz w:val="32"/>
          <w:szCs w:val="32"/>
        </w:rPr>
        <w:t xml:space="preserve"> </w:t>
      </w:r>
      <w:proofErr w:type="spellStart"/>
      <w:r w:rsidRPr="00016792">
        <w:rPr>
          <w:b/>
          <w:bCs/>
          <w:sz w:val="32"/>
          <w:szCs w:val="32"/>
        </w:rPr>
        <w:t>Iš</w:t>
      </w:r>
      <w:proofErr w:type="spellEnd"/>
      <w:r w:rsidRPr="00016792">
        <w:rPr>
          <w:b/>
          <w:bCs/>
          <w:sz w:val="32"/>
          <w:szCs w:val="32"/>
        </w:rPr>
        <w:t xml:space="preserve"> </w:t>
      </w:r>
      <w:proofErr w:type="spellStart"/>
      <w:r w:rsidRPr="00016792">
        <w:rPr>
          <w:b/>
          <w:bCs/>
          <w:sz w:val="32"/>
          <w:szCs w:val="32"/>
        </w:rPr>
        <w:t>šventosios</w:t>
      </w:r>
      <w:proofErr w:type="spellEnd"/>
      <w:r w:rsidRPr="00016792">
        <w:rPr>
          <w:b/>
          <w:bCs/>
          <w:sz w:val="32"/>
          <w:szCs w:val="32"/>
        </w:rPr>
        <w:t xml:space="preserve"> </w:t>
      </w:r>
      <w:proofErr w:type="spellStart"/>
      <w:r w:rsidRPr="00016792">
        <w:rPr>
          <w:b/>
          <w:bCs/>
          <w:sz w:val="32"/>
          <w:szCs w:val="32"/>
        </w:rPr>
        <w:t>Evangelijos</w:t>
      </w:r>
      <w:proofErr w:type="spellEnd"/>
      <w:r w:rsidRPr="00016792">
        <w:rPr>
          <w:b/>
          <w:bCs/>
          <w:sz w:val="32"/>
          <w:szCs w:val="32"/>
        </w:rPr>
        <w:t xml:space="preserve"> </w:t>
      </w:r>
      <w:proofErr w:type="spellStart"/>
      <w:r w:rsidRPr="00016792">
        <w:rPr>
          <w:b/>
          <w:bCs/>
          <w:sz w:val="32"/>
          <w:szCs w:val="32"/>
        </w:rPr>
        <w:t>pagal</w:t>
      </w:r>
      <w:proofErr w:type="spellEnd"/>
      <w:r w:rsidRPr="00016792">
        <w:rPr>
          <w:b/>
          <w:bCs/>
          <w:sz w:val="32"/>
          <w:szCs w:val="32"/>
        </w:rPr>
        <w:t xml:space="preserve"> </w:t>
      </w:r>
      <w:proofErr w:type="spellStart"/>
      <w:r w:rsidRPr="00016792">
        <w:rPr>
          <w:b/>
          <w:bCs/>
          <w:sz w:val="32"/>
          <w:szCs w:val="32"/>
        </w:rPr>
        <w:t>Joną</w:t>
      </w:r>
      <w:proofErr w:type="spellEnd"/>
      <w:r w:rsidRPr="00016792">
        <w:rPr>
          <w:b/>
          <w:bCs/>
          <w:sz w:val="32"/>
          <w:szCs w:val="32"/>
        </w:rPr>
        <w:t>.</w:t>
      </w:r>
    </w:p>
    <w:p w14:paraId="2ADF5C52" w14:textId="77777777" w:rsidR="00016792" w:rsidRPr="00016792" w:rsidRDefault="00016792" w:rsidP="00016792">
      <w:pPr>
        <w:rPr>
          <w:sz w:val="32"/>
          <w:szCs w:val="32"/>
        </w:rPr>
      </w:pPr>
    </w:p>
    <w:p w14:paraId="0C15ADD9" w14:textId="41EE77A1" w:rsidR="00016792" w:rsidRPr="00016792" w:rsidRDefault="00016792" w:rsidP="00016792">
      <w:pPr>
        <w:rPr>
          <w:sz w:val="32"/>
          <w:szCs w:val="32"/>
        </w:rPr>
      </w:pPr>
      <w:r w:rsidRPr="00016792">
        <w:rPr>
          <w:sz w:val="32"/>
          <w:szCs w:val="32"/>
        </w:rPr>
        <w:t xml:space="preserve">Tos </w:t>
      </w:r>
      <w:proofErr w:type="spellStart"/>
      <w:r w:rsidRPr="00016792">
        <w:rPr>
          <w:sz w:val="32"/>
          <w:szCs w:val="32"/>
        </w:rPr>
        <w:t>pirmosios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savaitės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dienos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vakare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durims</w:t>
      </w:r>
      <w:proofErr w:type="spellEnd"/>
      <w:r w:rsidRPr="00016792">
        <w:rPr>
          <w:sz w:val="32"/>
          <w:szCs w:val="32"/>
        </w:rPr>
        <w:t xml:space="preserve">, kur </w:t>
      </w:r>
      <w:proofErr w:type="spellStart"/>
      <w:r w:rsidRPr="00016792">
        <w:rPr>
          <w:sz w:val="32"/>
          <w:szCs w:val="32"/>
        </w:rPr>
        <w:t>buvo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susirinkę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mokiniai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dėl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žydų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baimės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esant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užrakintoms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atėjo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Jėzus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atsistojo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viduryje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tarė</w:t>
      </w:r>
      <w:proofErr w:type="spellEnd"/>
      <w:r w:rsidRPr="00016792">
        <w:rPr>
          <w:sz w:val="32"/>
          <w:szCs w:val="32"/>
        </w:rPr>
        <w:t>: „</w:t>
      </w:r>
      <w:proofErr w:type="spellStart"/>
      <w:r w:rsidRPr="00016792">
        <w:rPr>
          <w:sz w:val="32"/>
          <w:szCs w:val="32"/>
        </w:rPr>
        <w:t>Ramybė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proofErr w:type="gramStart"/>
      <w:r w:rsidRPr="00016792">
        <w:rPr>
          <w:sz w:val="32"/>
          <w:szCs w:val="32"/>
        </w:rPr>
        <w:t>jums</w:t>
      </w:r>
      <w:proofErr w:type="spellEnd"/>
      <w:r w:rsidRPr="00016792">
        <w:rPr>
          <w:sz w:val="32"/>
          <w:szCs w:val="32"/>
        </w:rPr>
        <w:t>!“</w:t>
      </w:r>
      <w:proofErr w:type="gramEnd"/>
      <w:r w:rsidRPr="00016792">
        <w:rPr>
          <w:sz w:val="32"/>
          <w:szCs w:val="32"/>
        </w:rPr>
        <w:t xml:space="preserve"> Tai </w:t>
      </w:r>
      <w:proofErr w:type="spellStart"/>
      <w:r w:rsidRPr="00016792">
        <w:rPr>
          <w:sz w:val="32"/>
          <w:szCs w:val="32"/>
        </w:rPr>
        <w:t>pasakęs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jis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parodė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jiems</w:t>
      </w:r>
      <w:proofErr w:type="spellEnd"/>
      <w:r w:rsidRPr="00016792">
        <w:rPr>
          <w:sz w:val="32"/>
          <w:szCs w:val="32"/>
        </w:rPr>
        <w:t xml:space="preserve"> rankas ir </w:t>
      </w:r>
      <w:proofErr w:type="spellStart"/>
      <w:r w:rsidRPr="00016792">
        <w:rPr>
          <w:sz w:val="32"/>
          <w:szCs w:val="32"/>
        </w:rPr>
        <w:t>šoną</w:t>
      </w:r>
      <w:proofErr w:type="spellEnd"/>
      <w:r w:rsidRPr="00016792">
        <w:rPr>
          <w:sz w:val="32"/>
          <w:szCs w:val="32"/>
        </w:rPr>
        <w:t xml:space="preserve">. </w:t>
      </w:r>
      <w:proofErr w:type="spellStart"/>
      <w:r w:rsidRPr="00016792">
        <w:rPr>
          <w:sz w:val="32"/>
          <w:szCs w:val="32"/>
        </w:rPr>
        <w:t>Mokiniai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nudžiugo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išvydę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Viešpatį</w:t>
      </w:r>
      <w:proofErr w:type="spellEnd"/>
      <w:r w:rsidRPr="00016792">
        <w:rPr>
          <w:sz w:val="32"/>
          <w:szCs w:val="32"/>
        </w:rPr>
        <w:t>.</w:t>
      </w:r>
      <w:r w:rsidR="00B744FC">
        <w:rPr>
          <w:sz w:val="32"/>
          <w:szCs w:val="32"/>
        </w:rPr>
        <w:t xml:space="preserve">  </w:t>
      </w:r>
      <w:r w:rsidRPr="00016792">
        <w:rPr>
          <w:sz w:val="32"/>
          <w:szCs w:val="32"/>
        </w:rPr>
        <w:t xml:space="preserve">O </w:t>
      </w:r>
      <w:proofErr w:type="spellStart"/>
      <w:r w:rsidRPr="00016792">
        <w:rPr>
          <w:sz w:val="32"/>
          <w:szCs w:val="32"/>
        </w:rPr>
        <w:t>Jėzus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vėl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tarė</w:t>
      </w:r>
      <w:proofErr w:type="spellEnd"/>
      <w:r w:rsidRPr="00016792">
        <w:rPr>
          <w:sz w:val="32"/>
          <w:szCs w:val="32"/>
        </w:rPr>
        <w:t>: „</w:t>
      </w:r>
      <w:proofErr w:type="spellStart"/>
      <w:r w:rsidRPr="00016792">
        <w:rPr>
          <w:sz w:val="32"/>
          <w:szCs w:val="32"/>
        </w:rPr>
        <w:t>Ramybė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jums</w:t>
      </w:r>
      <w:proofErr w:type="spellEnd"/>
      <w:r w:rsidRPr="00016792">
        <w:rPr>
          <w:sz w:val="32"/>
          <w:szCs w:val="32"/>
        </w:rPr>
        <w:t xml:space="preserve">! </w:t>
      </w:r>
      <w:proofErr w:type="spellStart"/>
      <w:r w:rsidRPr="00016792">
        <w:rPr>
          <w:sz w:val="32"/>
          <w:szCs w:val="32"/>
        </w:rPr>
        <w:t>Kaip</w:t>
      </w:r>
      <w:proofErr w:type="spellEnd"/>
      <w:r w:rsidRPr="00016792">
        <w:rPr>
          <w:sz w:val="32"/>
          <w:szCs w:val="32"/>
        </w:rPr>
        <w:t xml:space="preserve"> mane </w:t>
      </w:r>
      <w:proofErr w:type="spellStart"/>
      <w:r w:rsidRPr="00016792">
        <w:rPr>
          <w:sz w:val="32"/>
          <w:szCs w:val="32"/>
        </w:rPr>
        <w:t>siuntė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Tėvas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taip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aš</w:t>
      </w:r>
      <w:proofErr w:type="spellEnd"/>
      <w:r w:rsidRPr="00016792">
        <w:rPr>
          <w:sz w:val="32"/>
          <w:szCs w:val="32"/>
        </w:rPr>
        <w:t xml:space="preserve"> jus </w:t>
      </w:r>
      <w:proofErr w:type="spellStart"/>
      <w:proofErr w:type="gramStart"/>
      <w:r w:rsidRPr="00016792">
        <w:rPr>
          <w:sz w:val="32"/>
          <w:szCs w:val="32"/>
        </w:rPr>
        <w:t>siunčiu</w:t>
      </w:r>
      <w:proofErr w:type="spellEnd"/>
      <w:r w:rsidRPr="00016792">
        <w:rPr>
          <w:sz w:val="32"/>
          <w:szCs w:val="32"/>
        </w:rPr>
        <w:t>.“</w:t>
      </w:r>
      <w:proofErr w:type="gramEnd"/>
      <w:r w:rsidRPr="00016792">
        <w:rPr>
          <w:sz w:val="32"/>
          <w:szCs w:val="32"/>
        </w:rPr>
        <w:t xml:space="preserve"> Tai </w:t>
      </w:r>
      <w:proofErr w:type="spellStart"/>
      <w:r w:rsidRPr="00016792">
        <w:rPr>
          <w:sz w:val="32"/>
          <w:szCs w:val="32"/>
        </w:rPr>
        <w:t>pasakęs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jis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kvėpė</w:t>
      </w:r>
      <w:proofErr w:type="spellEnd"/>
      <w:r w:rsidRPr="00016792">
        <w:rPr>
          <w:sz w:val="32"/>
          <w:szCs w:val="32"/>
        </w:rPr>
        <w:t xml:space="preserve"> į </w:t>
      </w:r>
      <w:proofErr w:type="spellStart"/>
      <w:r w:rsidRPr="00016792">
        <w:rPr>
          <w:sz w:val="32"/>
          <w:szCs w:val="32"/>
        </w:rPr>
        <w:t>juos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tarė</w:t>
      </w:r>
      <w:proofErr w:type="spellEnd"/>
      <w:r w:rsidRPr="00016792">
        <w:rPr>
          <w:sz w:val="32"/>
          <w:szCs w:val="32"/>
        </w:rPr>
        <w:t>: „</w:t>
      </w:r>
      <w:proofErr w:type="spellStart"/>
      <w:r w:rsidRPr="00016792">
        <w:rPr>
          <w:sz w:val="32"/>
          <w:szCs w:val="32"/>
        </w:rPr>
        <w:t>Imkite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Šventąją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Dvasią</w:t>
      </w:r>
      <w:proofErr w:type="spellEnd"/>
      <w:r w:rsidRPr="00016792">
        <w:rPr>
          <w:sz w:val="32"/>
          <w:szCs w:val="32"/>
        </w:rPr>
        <w:t xml:space="preserve">. Kam </w:t>
      </w:r>
      <w:proofErr w:type="spellStart"/>
      <w:r w:rsidRPr="00016792">
        <w:rPr>
          <w:sz w:val="32"/>
          <w:szCs w:val="32"/>
        </w:rPr>
        <w:t>atleisite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nuodėmes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tiems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jos</w:t>
      </w:r>
      <w:proofErr w:type="spellEnd"/>
      <w:r w:rsidRPr="00016792">
        <w:rPr>
          <w:sz w:val="32"/>
          <w:szCs w:val="32"/>
        </w:rPr>
        <w:t xml:space="preserve"> bus </w:t>
      </w:r>
      <w:proofErr w:type="spellStart"/>
      <w:r w:rsidRPr="00016792">
        <w:rPr>
          <w:sz w:val="32"/>
          <w:szCs w:val="32"/>
        </w:rPr>
        <w:t>atleistos</w:t>
      </w:r>
      <w:proofErr w:type="spellEnd"/>
      <w:r w:rsidRPr="00016792">
        <w:rPr>
          <w:sz w:val="32"/>
          <w:szCs w:val="32"/>
        </w:rPr>
        <w:t xml:space="preserve">, o kam </w:t>
      </w:r>
      <w:proofErr w:type="spellStart"/>
      <w:r w:rsidRPr="00016792">
        <w:rPr>
          <w:sz w:val="32"/>
          <w:szCs w:val="32"/>
        </w:rPr>
        <w:t>sulaikysite</w:t>
      </w:r>
      <w:proofErr w:type="spellEnd"/>
      <w:r w:rsidRPr="00016792">
        <w:rPr>
          <w:sz w:val="32"/>
          <w:szCs w:val="32"/>
        </w:rPr>
        <w:t xml:space="preserve">, – </w:t>
      </w:r>
      <w:proofErr w:type="spellStart"/>
      <w:proofErr w:type="gramStart"/>
      <w:r w:rsidRPr="00016792">
        <w:rPr>
          <w:sz w:val="32"/>
          <w:szCs w:val="32"/>
        </w:rPr>
        <w:t>sulaikytos</w:t>
      </w:r>
      <w:proofErr w:type="spellEnd"/>
      <w:r w:rsidRPr="00016792">
        <w:rPr>
          <w:sz w:val="32"/>
          <w:szCs w:val="32"/>
        </w:rPr>
        <w:t>.“</w:t>
      </w:r>
      <w:proofErr w:type="gramEnd"/>
      <w:r w:rsidR="00B744FC">
        <w:rPr>
          <w:sz w:val="32"/>
          <w:szCs w:val="32"/>
        </w:rPr>
        <w:t xml:space="preserve">  </w:t>
      </w:r>
      <w:proofErr w:type="spellStart"/>
      <w:r w:rsidRPr="00016792">
        <w:rPr>
          <w:sz w:val="32"/>
          <w:szCs w:val="32"/>
        </w:rPr>
        <w:t>Vieno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iš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dvylikos</w:t>
      </w:r>
      <w:proofErr w:type="spellEnd"/>
      <w:r w:rsidRPr="00016792">
        <w:rPr>
          <w:sz w:val="32"/>
          <w:szCs w:val="32"/>
        </w:rPr>
        <w:t xml:space="preserve"> – </w:t>
      </w:r>
      <w:proofErr w:type="spellStart"/>
      <w:r w:rsidRPr="00016792">
        <w:rPr>
          <w:sz w:val="32"/>
          <w:szCs w:val="32"/>
        </w:rPr>
        <w:t>Tomo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vadinamo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Dvyniu</w:t>
      </w:r>
      <w:proofErr w:type="spellEnd"/>
      <w:r w:rsidRPr="00016792">
        <w:rPr>
          <w:sz w:val="32"/>
          <w:szCs w:val="32"/>
        </w:rPr>
        <w:t xml:space="preserve">, – </w:t>
      </w:r>
      <w:proofErr w:type="spellStart"/>
      <w:r w:rsidRPr="00016792">
        <w:rPr>
          <w:sz w:val="32"/>
          <w:szCs w:val="32"/>
        </w:rPr>
        <w:t>nebuvo</w:t>
      </w:r>
      <w:proofErr w:type="spellEnd"/>
      <w:r w:rsidRPr="00016792">
        <w:rPr>
          <w:sz w:val="32"/>
          <w:szCs w:val="32"/>
        </w:rPr>
        <w:t xml:space="preserve"> su </w:t>
      </w:r>
      <w:proofErr w:type="spellStart"/>
      <w:r w:rsidRPr="00016792">
        <w:rPr>
          <w:sz w:val="32"/>
          <w:szCs w:val="32"/>
        </w:rPr>
        <w:t>jais</w:t>
      </w:r>
      <w:proofErr w:type="spellEnd"/>
      <w:r w:rsidRPr="00016792">
        <w:rPr>
          <w:sz w:val="32"/>
          <w:szCs w:val="32"/>
        </w:rPr>
        <w:t xml:space="preserve">, kai </w:t>
      </w:r>
      <w:proofErr w:type="spellStart"/>
      <w:r w:rsidRPr="00016792">
        <w:rPr>
          <w:sz w:val="32"/>
          <w:szCs w:val="32"/>
        </w:rPr>
        <w:t>Jėzus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buvo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atėjęs</w:t>
      </w:r>
      <w:proofErr w:type="spellEnd"/>
      <w:r w:rsidRPr="00016792">
        <w:rPr>
          <w:sz w:val="32"/>
          <w:szCs w:val="32"/>
        </w:rPr>
        <w:t xml:space="preserve">. </w:t>
      </w:r>
      <w:proofErr w:type="spellStart"/>
      <w:r w:rsidRPr="00016792">
        <w:rPr>
          <w:sz w:val="32"/>
          <w:szCs w:val="32"/>
        </w:rPr>
        <w:t>Taigi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kiti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mokiniai</w:t>
      </w:r>
      <w:proofErr w:type="spellEnd"/>
      <w:r w:rsidRPr="00016792">
        <w:rPr>
          <w:sz w:val="32"/>
          <w:szCs w:val="32"/>
        </w:rPr>
        <w:t xml:space="preserve"> jam </w:t>
      </w:r>
      <w:proofErr w:type="spellStart"/>
      <w:r w:rsidRPr="00016792">
        <w:rPr>
          <w:sz w:val="32"/>
          <w:szCs w:val="32"/>
        </w:rPr>
        <w:t>kalbėjo</w:t>
      </w:r>
      <w:proofErr w:type="spellEnd"/>
      <w:r w:rsidRPr="00016792">
        <w:rPr>
          <w:sz w:val="32"/>
          <w:szCs w:val="32"/>
        </w:rPr>
        <w:t xml:space="preserve">: „Mes </w:t>
      </w:r>
      <w:proofErr w:type="spellStart"/>
      <w:r w:rsidRPr="00016792">
        <w:rPr>
          <w:sz w:val="32"/>
          <w:szCs w:val="32"/>
        </w:rPr>
        <w:t>matėme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proofErr w:type="gramStart"/>
      <w:r w:rsidRPr="00016792">
        <w:rPr>
          <w:sz w:val="32"/>
          <w:szCs w:val="32"/>
        </w:rPr>
        <w:t>Viešpatį</w:t>
      </w:r>
      <w:proofErr w:type="spellEnd"/>
      <w:r w:rsidRPr="00016792">
        <w:rPr>
          <w:sz w:val="32"/>
          <w:szCs w:val="32"/>
        </w:rPr>
        <w:t>!“</w:t>
      </w:r>
      <w:proofErr w:type="gramEnd"/>
      <w:r w:rsidR="00B744FC">
        <w:rPr>
          <w:sz w:val="32"/>
          <w:szCs w:val="32"/>
        </w:rPr>
        <w:t xml:space="preserve">  </w:t>
      </w:r>
      <w:r w:rsidRPr="00016792">
        <w:rPr>
          <w:sz w:val="32"/>
          <w:szCs w:val="32"/>
        </w:rPr>
        <w:t>O j</w:t>
      </w:r>
      <w:proofErr w:type="spellStart"/>
      <w:r w:rsidRPr="00016792">
        <w:rPr>
          <w:sz w:val="32"/>
          <w:szCs w:val="32"/>
        </w:rPr>
        <w:t>is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jiems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pasakė</w:t>
      </w:r>
      <w:proofErr w:type="spellEnd"/>
      <w:r w:rsidRPr="00016792">
        <w:rPr>
          <w:sz w:val="32"/>
          <w:szCs w:val="32"/>
        </w:rPr>
        <w:t>: „</w:t>
      </w:r>
      <w:proofErr w:type="spellStart"/>
      <w:r w:rsidRPr="00016792">
        <w:rPr>
          <w:sz w:val="32"/>
          <w:szCs w:val="32"/>
        </w:rPr>
        <w:t>Jeigu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aš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nepamatysiu</w:t>
      </w:r>
      <w:proofErr w:type="spellEnd"/>
      <w:r w:rsidRPr="00016792">
        <w:rPr>
          <w:sz w:val="32"/>
          <w:szCs w:val="32"/>
        </w:rPr>
        <w:t xml:space="preserve"> jo </w:t>
      </w:r>
      <w:proofErr w:type="spellStart"/>
      <w:r w:rsidRPr="00016792">
        <w:rPr>
          <w:sz w:val="32"/>
          <w:szCs w:val="32"/>
        </w:rPr>
        <w:t>rankose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vinių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dūrio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neįleisiu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piršto</w:t>
      </w:r>
      <w:proofErr w:type="spellEnd"/>
      <w:r w:rsidRPr="00016792">
        <w:rPr>
          <w:sz w:val="32"/>
          <w:szCs w:val="32"/>
        </w:rPr>
        <w:t xml:space="preserve"> į </w:t>
      </w:r>
      <w:proofErr w:type="spellStart"/>
      <w:r w:rsidRPr="00016792">
        <w:rPr>
          <w:sz w:val="32"/>
          <w:szCs w:val="32"/>
        </w:rPr>
        <w:t>vinių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vietą</w:t>
      </w:r>
      <w:proofErr w:type="spellEnd"/>
      <w:r w:rsidRPr="00016792">
        <w:rPr>
          <w:sz w:val="32"/>
          <w:szCs w:val="32"/>
        </w:rPr>
        <w:t xml:space="preserve">, ir </w:t>
      </w:r>
      <w:proofErr w:type="spellStart"/>
      <w:r w:rsidRPr="00016792">
        <w:rPr>
          <w:sz w:val="32"/>
          <w:szCs w:val="32"/>
        </w:rPr>
        <w:t>jeigu</w:t>
      </w:r>
      <w:proofErr w:type="spellEnd"/>
      <w:r w:rsidRPr="00016792">
        <w:rPr>
          <w:sz w:val="32"/>
          <w:szCs w:val="32"/>
        </w:rPr>
        <w:t xml:space="preserve"> ranka </w:t>
      </w:r>
      <w:proofErr w:type="spellStart"/>
      <w:r w:rsidRPr="00016792">
        <w:rPr>
          <w:sz w:val="32"/>
          <w:szCs w:val="32"/>
        </w:rPr>
        <w:t>nepaliesiu</w:t>
      </w:r>
      <w:proofErr w:type="spellEnd"/>
      <w:r w:rsidRPr="00016792">
        <w:rPr>
          <w:sz w:val="32"/>
          <w:szCs w:val="32"/>
        </w:rPr>
        <w:t xml:space="preserve"> jo </w:t>
      </w:r>
      <w:proofErr w:type="spellStart"/>
      <w:r w:rsidRPr="00016792">
        <w:rPr>
          <w:sz w:val="32"/>
          <w:szCs w:val="32"/>
        </w:rPr>
        <w:t>šono</w:t>
      </w:r>
      <w:proofErr w:type="spellEnd"/>
      <w:r w:rsidRPr="00016792">
        <w:rPr>
          <w:sz w:val="32"/>
          <w:szCs w:val="32"/>
        </w:rPr>
        <w:t xml:space="preserve"> – </w:t>
      </w:r>
      <w:proofErr w:type="spellStart"/>
      <w:proofErr w:type="gramStart"/>
      <w:r w:rsidRPr="00016792">
        <w:rPr>
          <w:sz w:val="32"/>
          <w:szCs w:val="32"/>
        </w:rPr>
        <w:t>netikėsiu</w:t>
      </w:r>
      <w:proofErr w:type="spellEnd"/>
      <w:r w:rsidRPr="00016792">
        <w:rPr>
          <w:sz w:val="32"/>
          <w:szCs w:val="32"/>
        </w:rPr>
        <w:t>.“</w:t>
      </w:r>
      <w:proofErr w:type="gramEnd"/>
      <w:r w:rsidR="00B744FC">
        <w:rPr>
          <w:sz w:val="32"/>
          <w:szCs w:val="32"/>
        </w:rPr>
        <w:t xml:space="preserve">  </w:t>
      </w:r>
      <w:r w:rsidRPr="00016792">
        <w:rPr>
          <w:sz w:val="32"/>
          <w:szCs w:val="32"/>
        </w:rPr>
        <w:t xml:space="preserve">Po </w:t>
      </w:r>
      <w:proofErr w:type="spellStart"/>
      <w:r w:rsidRPr="00016792">
        <w:rPr>
          <w:sz w:val="32"/>
          <w:szCs w:val="32"/>
        </w:rPr>
        <w:t>aštuonių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dienų</w:t>
      </w:r>
      <w:proofErr w:type="spellEnd"/>
      <w:r w:rsidRPr="00016792">
        <w:rPr>
          <w:sz w:val="32"/>
          <w:szCs w:val="32"/>
        </w:rPr>
        <w:t xml:space="preserve"> jo </w:t>
      </w:r>
      <w:proofErr w:type="spellStart"/>
      <w:r w:rsidRPr="00016792">
        <w:rPr>
          <w:sz w:val="32"/>
          <w:szCs w:val="32"/>
        </w:rPr>
        <w:t>mokiniai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vėl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buvo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kambaryje</w:t>
      </w:r>
      <w:proofErr w:type="spellEnd"/>
      <w:r w:rsidRPr="00016792">
        <w:rPr>
          <w:sz w:val="32"/>
          <w:szCs w:val="32"/>
        </w:rPr>
        <w:t xml:space="preserve">, ir Tomas su </w:t>
      </w:r>
      <w:proofErr w:type="spellStart"/>
      <w:r w:rsidRPr="00016792">
        <w:rPr>
          <w:sz w:val="32"/>
          <w:szCs w:val="32"/>
        </w:rPr>
        <w:t>jais</w:t>
      </w:r>
      <w:proofErr w:type="spellEnd"/>
      <w:r w:rsidRPr="00016792">
        <w:rPr>
          <w:sz w:val="32"/>
          <w:szCs w:val="32"/>
        </w:rPr>
        <w:t xml:space="preserve">. </w:t>
      </w:r>
      <w:proofErr w:type="spellStart"/>
      <w:r w:rsidRPr="00016792">
        <w:rPr>
          <w:sz w:val="32"/>
          <w:szCs w:val="32"/>
        </w:rPr>
        <w:t>Jėzus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atėjo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durims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esant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užrakintoms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atsistojo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viduryje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prabilo</w:t>
      </w:r>
      <w:proofErr w:type="spellEnd"/>
      <w:r w:rsidRPr="00016792">
        <w:rPr>
          <w:sz w:val="32"/>
          <w:szCs w:val="32"/>
        </w:rPr>
        <w:t>: „</w:t>
      </w:r>
      <w:proofErr w:type="spellStart"/>
      <w:r w:rsidRPr="00016792">
        <w:rPr>
          <w:sz w:val="32"/>
          <w:szCs w:val="32"/>
        </w:rPr>
        <w:t>Ramybė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proofErr w:type="gramStart"/>
      <w:r w:rsidRPr="00016792">
        <w:rPr>
          <w:sz w:val="32"/>
          <w:szCs w:val="32"/>
        </w:rPr>
        <w:t>jums</w:t>
      </w:r>
      <w:proofErr w:type="spellEnd"/>
      <w:r w:rsidRPr="00016792">
        <w:rPr>
          <w:sz w:val="32"/>
          <w:szCs w:val="32"/>
        </w:rPr>
        <w:t>!“</w:t>
      </w:r>
      <w:proofErr w:type="gram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Paskui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kreipėsi</w:t>
      </w:r>
      <w:proofErr w:type="spellEnd"/>
      <w:r w:rsidRPr="00016792">
        <w:rPr>
          <w:sz w:val="32"/>
          <w:szCs w:val="32"/>
        </w:rPr>
        <w:t xml:space="preserve"> į </w:t>
      </w:r>
      <w:proofErr w:type="spellStart"/>
      <w:r w:rsidRPr="00016792">
        <w:rPr>
          <w:sz w:val="32"/>
          <w:szCs w:val="32"/>
        </w:rPr>
        <w:t>Tomą</w:t>
      </w:r>
      <w:proofErr w:type="spellEnd"/>
      <w:r w:rsidRPr="00016792">
        <w:rPr>
          <w:sz w:val="32"/>
          <w:szCs w:val="32"/>
        </w:rPr>
        <w:t>: „</w:t>
      </w:r>
      <w:proofErr w:type="spellStart"/>
      <w:r w:rsidRPr="00016792">
        <w:rPr>
          <w:sz w:val="32"/>
          <w:szCs w:val="32"/>
        </w:rPr>
        <w:t>Įleisk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čia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pirštą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apžiūrėk</w:t>
      </w:r>
      <w:proofErr w:type="spellEnd"/>
      <w:r w:rsidRPr="00016792">
        <w:rPr>
          <w:sz w:val="32"/>
          <w:szCs w:val="32"/>
        </w:rPr>
        <w:t xml:space="preserve"> mano rankas. </w:t>
      </w:r>
      <w:proofErr w:type="spellStart"/>
      <w:r w:rsidRPr="00016792">
        <w:rPr>
          <w:sz w:val="32"/>
          <w:szCs w:val="32"/>
        </w:rPr>
        <w:t>Pakelk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ranką</w:t>
      </w:r>
      <w:proofErr w:type="spellEnd"/>
      <w:r w:rsidRPr="00016792">
        <w:rPr>
          <w:sz w:val="32"/>
          <w:szCs w:val="32"/>
        </w:rPr>
        <w:t xml:space="preserve"> ir </w:t>
      </w:r>
      <w:proofErr w:type="spellStart"/>
      <w:r w:rsidRPr="00016792">
        <w:rPr>
          <w:sz w:val="32"/>
          <w:szCs w:val="32"/>
        </w:rPr>
        <w:t>paliesk</w:t>
      </w:r>
      <w:proofErr w:type="spellEnd"/>
      <w:r w:rsidRPr="00016792">
        <w:rPr>
          <w:sz w:val="32"/>
          <w:szCs w:val="32"/>
        </w:rPr>
        <w:t xml:space="preserve"> mano </w:t>
      </w:r>
      <w:proofErr w:type="spellStart"/>
      <w:r w:rsidRPr="00016792">
        <w:rPr>
          <w:sz w:val="32"/>
          <w:szCs w:val="32"/>
        </w:rPr>
        <w:t>šoną</w:t>
      </w:r>
      <w:proofErr w:type="spellEnd"/>
      <w:r w:rsidRPr="00016792">
        <w:rPr>
          <w:sz w:val="32"/>
          <w:szCs w:val="32"/>
        </w:rPr>
        <w:t xml:space="preserve">; </w:t>
      </w:r>
      <w:proofErr w:type="spellStart"/>
      <w:r w:rsidRPr="00016792">
        <w:rPr>
          <w:sz w:val="32"/>
          <w:szCs w:val="32"/>
        </w:rPr>
        <w:t>jau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nebebūk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netikintis</w:t>
      </w:r>
      <w:proofErr w:type="spellEnd"/>
      <w:r w:rsidRPr="00016792">
        <w:rPr>
          <w:sz w:val="32"/>
          <w:szCs w:val="32"/>
        </w:rPr>
        <w:t xml:space="preserve"> – </w:t>
      </w:r>
      <w:proofErr w:type="spellStart"/>
      <w:r w:rsidRPr="00016792">
        <w:rPr>
          <w:sz w:val="32"/>
          <w:szCs w:val="32"/>
        </w:rPr>
        <w:t>būk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proofErr w:type="gramStart"/>
      <w:r w:rsidRPr="00016792">
        <w:rPr>
          <w:sz w:val="32"/>
          <w:szCs w:val="32"/>
        </w:rPr>
        <w:t>tikintis</w:t>
      </w:r>
      <w:proofErr w:type="spellEnd"/>
      <w:r w:rsidRPr="00016792">
        <w:rPr>
          <w:sz w:val="32"/>
          <w:szCs w:val="32"/>
        </w:rPr>
        <w:t>.“</w:t>
      </w:r>
      <w:proofErr w:type="gramEnd"/>
      <w:r w:rsidR="00B744FC">
        <w:rPr>
          <w:sz w:val="32"/>
          <w:szCs w:val="32"/>
        </w:rPr>
        <w:t xml:space="preserve">  </w:t>
      </w:r>
      <w:r w:rsidRPr="00016792">
        <w:rPr>
          <w:sz w:val="32"/>
          <w:szCs w:val="32"/>
        </w:rPr>
        <w:t xml:space="preserve">Tomas </w:t>
      </w:r>
      <w:proofErr w:type="spellStart"/>
      <w:r w:rsidRPr="00016792">
        <w:rPr>
          <w:sz w:val="32"/>
          <w:szCs w:val="32"/>
        </w:rPr>
        <w:t>sušuko</w:t>
      </w:r>
      <w:proofErr w:type="spellEnd"/>
      <w:r w:rsidRPr="00016792">
        <w:rPr>
          <w:sz w:val="32"/>
          <w:szCs w:val="32"/>
        </w:rPr>
        <w:t xml:space="preserve">: „Mano </w:t>
      </w:r>
      <w:proofErr w:type="spellStart"/>
      <w:r w:rsidRPr="00016792">
        <w:rPr>
          <w:sz w:val="32"/>
          <w:szCs w:val="32"/>
        </w:rPr>
        <w:t>Viešpats</w:t>
      </w:r>
      <w:proofErr w:type="spellEnd"/>
      <w:r w:rsidRPr="00016792">
        <w:rPr>
          <w:sz w:val="32"/>
          <w:szCs w:val="32"/>
        </w:rPr>
        <w:t xml:space="preserve"> ir mano </w:t>
      </w:r>
      <w:proofErr w:type="spellStart"/>
      <w:proofErr w:type="gramStart"/>
      <w:r w:rsidRPr="00016792">
        <w:rPr>
          <w:sz w:val="32"/>
          <w:szCs w:val="32"/>
        </w:rPr>
        <w:t>Dievas</w:t>
      </w:r>
      <w:proofErr w:type="spellEnd"/>
      <w:r w:rsidRPr="00016792">
        <w:rPr>
          <w:sz w:val="32"/>
          <w:szCs w:val="32"/>
        </w:rPr>
        <w:t>“</w:t>
      </w:r>
      <w:proofErr w:type="gramEnd"/>
      <w:r w:rsidRPr="00016792">
        <w:rPr>
          <w:sz w:val="32"/>
          <w:szCs w:val="32"/>
        </w:rPr>
        <w:t>!</w:t>
      </w:r>
      <w:r w:rsidR="00B744FC">
        <w:rPr>
          <w:sz w:val="32"/>
          <w:szCs w:val="32"/>
        </w:rPr>
        <w:t xml:space="preserve">  </w:t>
      </w:r>
      <w:proofErr w:type="spellStart"/>
      <w:r w:rsidRPr="00016792">
        <w:rPr>
          <w:sz w:val="32"/>
          <w:szCs w:val="32"/>
        </w:rPr>
        <w:t>Jėzus</w:t>
      </w:r>
      <w:proofErr w:type="spellEnd"/>
      <w:r w:rsidRPr="00016792">
        <w:rPr>
          <w:sz w:val="32"/>
          <w:szCs w:val="32"/>
        </w:rPr>
        <w:t xml:space="preserve"> jam ir </w:t>
      </w:r>
      <w:proofErr w:type="spellStart"/>
      <w:r w:rsidRPr="00016792">
        <w:rPr>
          <w:sz w:val="32"/>
          <w:szCs w:val="32"/>
        </w:rPr>
        <w:t>sako</w:t>
      </w:r>
      <w:proofErr w:type="spellEnd"/>
      <w:r w:rsidRPr="00016792">
        <w:rPr>
          <w:sz w:val="32"/>
          <w:szCs w:val="32"/>
        </w:rPr>
        <w:t xml:space="preserve">: „Tu </w:t>
      </w:r>
      <w:proofErr w:type="spellStart"/>
      <w:r w:rsidRPr="00016792">
        <w:rPr>
          <w:sz w:val="32"/>
          <w:szCs w:val="32"/>
        </w:rPr>
        <w:t>įtikėjai</w:t>
      </w:r>
      <w:proofErr w:type="spellEnd"/>
      <w:r w:rsidRPr="00016792">
        <w:rPr>
          <w:sz w:val="32"/>
          <w:szCs w:val="32"/>
        </w:rPr>
        <w:t xml:space="preserve">, nes </w:t>
      </w:r>
      <w:proofErr w:type="spellStart"/>
      <w:r w:rsidRPr="00016792">
        <w:rPr>
          <w:sz w:val="32"/>
          <w:szCs w:val="32"/>
        </w:rPr>
        <w:t>pamatei</w:t>
      </w:r>
      <w:proofErr w:type="spellEnd"/>
      <w:r w:rsidRPr="00016792">
        <w:rPr>
          <w:sz w:val="32"/>
          <w:szCs w:val="32"/>
        </w:rPr>
        <w:t xml:space="preserve">. </w:t>
      </w:r>
      <w:proofErr w:type="spellStart"/>
      <w:r w:rsidRPr="00016792">
        <w:rPr>
          <w:sz w:val="32"/>
          <w:szCs w:val="32"/>
        </w:rPr>
        <w:t>Palaiminti</w:t>
      </w:r>
      <w:proofErr w:type="spellEnd"/>
      <w:r w:rsidRPr="00016792">
        <w:rPr>
          <w:sz w:val="32"/>
          <w:szCs w:val="32"/>
        </w:rPr>
        <w:t xml:space="preserve">, kurie </w:t>
      </w:r>
      <w:proofErr w:type="spellStart"/>
      <w:r w:rsidRPr="00016792">
        <w:rPr>
          <w:sz w:val="32"/>
          <w:szCs w:val="32"/>
        </w:rPr>
        <w:t>tiki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proofErr w:type="gramStart"/>
      <w:r w:rsidRPr="00016792">
        <w:rPr>
          <w:sz w:val="32"/>
          <w:szCs w:val="32"/>
        </w:rPr>
        <w:t>nematę</w:t>
      </w:r>
      <w:proofErr w:type="spellEnd"/>
      <w:r w:rsidRPr="00016792">
        <w:rPr>
          <w:sz w:val="32"/>
          <w:szCs w:val="32"/>
        </w:rPr>
        <w:t>!“</w:t>
      </w:r>
      <w:proofErr w:type="gramEnd"/>
      <w:r w:rsidR="00B744FC">
        <w:rPr>
          <w:sz w:val="32"/>
          <w:szCs w:val="32"/>
        </w:rPr>
        <w:t xml:space="preserve">  </w:t>
      </w:r>
      <w:r w:rsidRPr="00016792">
        <w:rPr>
          <w:sz w:val="32"/>
          <w:szCs w:val="32"/>
        </w:rPr>
        <w:t xml:space="preserve">Savo </w:t>
      </w:r>
      <w:proofErr w:type="spellStart"/>
      <w:r w:rsidRPr="00016792">
        <w:rPr>
          <w:sz w:val="32"/>
          <w:szCs w:val="32"/>
        </w:rPr>
        <w:t>mokinių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akivaizdoje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Jėzus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padarė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dar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daugel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kitų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ženklų</w:t>
      </w:r>
      <w:proofErr w:type="spellEnd"/>
      <w:r w:rsidRPr="00016792">
        <w:rPr>
          <w:sz w:val="32"/>
          <w:szCs w:val="32"/>
        </w:rPr>
        <w:t xml:space="preserve">, kurie </w:t>
      </w:r>
      <w:proofErr w:type="spellStart"/>
      <w:r w:rsidRPr="00016792">
        <w:rPr>
          <w:sz w:val="32"/>
          <w:szCs w:val="32"/>
        </w:rPr>
        <w:t>nesurašyti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šitoje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knygoje</w:t>
      </w:r>
      <w:proofErr w:type="spellEnd"/>
      <w:r w:rsidRPr="00016792">
        <w:rPr>
          <w:sz w:val="32"/>
          <w:szCs w:val="32"/>
        </w:rPr>
        <w:t xml:space="preserve">. O </w:t>
      </w:r>
      <w:proofErr w:type="spellStart"/>
      <w:r w:rsidRPr="00016792">
        <w:rPr>
          <w:sz w:val="32"/>
          <w:szCs w:val="32"/>
        </w:rPr>
        <w:t>šitie</w:t>
      </w:r>
      <w:proofErr w:type="spellEnd"/>
      <w:r w:rsidRPr="00016792">
        <w:rPr>
          <w:sz w:val="32"/>
          <w:szCs w:val="32"/>
        </w:rPr>
        <w:t xml:space="preserve"> yra </w:t>
      </w:r>
      <w:proofErr w:type="spellStart"/>
      <w:r w:rsidRPr="00016792">
        <w:rPr>
          <w:sz w:val="32"/>
          <w:szCs w:val="32"/>
        </w:rPr>
        <w:t>surašyti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kad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tikėtumėte</w:t>
      </w:r>
      <w:proofErr w:type="spellEnd"/>
      <w:r w:rsidRPr="00016792">
        <w:rPr>
          <w:sz w:val="32"/>
          <w:szCs w:val="32"/>
        </w:rPr>
        <w:t xml:space="preserve">, jog </w:t>
      </w:r>
      <w:proofErr w:type="spellStart"/>
      <w:r w:rsidRPr="00016792">
        <w:rPr>
          <w:sz w:val="32"/>
          <w:szCs w:val="32"/>
        </w:rPr>
        <w:t>Jėzus</w:t>
      </w:r>
      <w:proofErr w:type="spellEnd"/>
      <w:r w:rsidRPr="00016792">
        <w:rPr>
          <w:sz w:val="32"/>
          <w:szCs w:val="32"/>
        </w:rPr>
        <w:t xml:space="preserve"> yra </w:t>
      </w:r>
      <w:proofErr w:type="spellStart"/>
      <w:r w:rsidRPr="00016792">
        <w:rPr>
          <w:sz w:val="32"/>
          <w:szCs w:val="32"/>
        </w:rPr>
        <w:t>Mesijas</w:t>
      </w:r>
      <w:proofErr w:type="spellEnd"/>
      <w:r w:rsidRPr="00016792">
        <w:rPr>
          <w:sz w:val="32"/>
          <w:szCs w:val="32"/>
        </w:rPr>
        <w:t xml:space="preserve">, </w:t>
      </w:r>
      <w:proofErr w:type="spellStart"/>
      <w:r w:rsidRPr="00016792">
        <w:rPr>
          <w:sz w:val="32"/>
          <w:szCs w:val="32"/>
        </w:rPr>
        <w:t>Dievo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Sūnus</w:t>
      </w:r>
      <w:proofErr w:type="spellEnd"/>
      <w:r w:rsidRPr="00016792">
        <w:rPr>
          <w:sz w:val="32"/>
          <w:szCs w:val="32"/>
        </w:rPr>
        <w:t xml:space="preserve">, ir </w:t>
      </w:r>
      <w:proofErr w:type="spellStart"/>
      <w:r w:rsidRPr="00016792">
        <w:rPr>
          <w:sz w:val="32"/>
          <w:szCs w:val="32"/>
        </w:rPr>
        <w:t>tikėdami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turėtumėte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gyvenimą</w:t>
      </w:r>
      <w:proofErr w:type="spellEnd"/>
      <w:r w:rsidRPr="00016792">
        <w:rPr>
          <w:sz w:val="32"/>
          <w:szCs w:val="32"/>
        </w:rPr>
        <w:t xml:space="preserve"> per jo </w:t>
      </w:r>
      <w:proofErr w:type="spellStart"/>
      <w:r w:rsidRPr="00016792">
        <w:rPr>
          <w:sz w:val="32"/>
          <w:szCs w:val="32"/>
        </w:rPr>
        <w:t>vardą</w:t>
      </w:r>
      <w:proofErr w:type="spellEnd"/>
      <w:r w:rsidRPr="00016792">
        <w:rPr>
          <w:sz w:val="32"/>
          <w:szCs w:val="32"/>
        </w:rPr>
        <w:t>.</w:t>
      </w:r>
    </w:p>
    <w:p w14:paraId="36BB2145" w14:textId="77777777" w:rsidR="00016792" w:rsidRPr="00016792" w:rsidRDefault="00016792" w:rsidP="00016792">
      <w:pPr>
        <w:rPr>
          <w:sz w:val="32"/>
          <w:szCs w:val="32"/>
        </w:rPr>
      </w:pPr>
    </w:p>
    <w:p w14:paraId="19F440C9" w14:textId="43F819D3" w:rsidR="00171D53" w:rsidRPr="00016792" w:rsidRDefault="00016792" w:rsidP="00016792">
      <w:pPr>
        <w:rPr>
          <w:sz w:val="32"/>
          <w:szCs w:val="32"/>
        </w:rPr>
      </w:pPr>
      <w:r w:rsidRPr="00016792">
        <w:rPr>
          <w:sz w:val="32"/>
          <w:szCs w:val="32"/>
        </w:rPr>
        <w:t xml:space="preserve">Tai </w:t>
      </w:r>
      <w:proofErr w:type="spellStart"/>
      <w:r w:rsidRPr="00016792">
        <w:rPr>
          <w:sz w:val="32"/>
          <w:szCs w:val="32"/>
        </w:rPr>
        <w:t>Viešpaties</w:t>
      </w:r>
      <w:proofErr w:type="spellEnd"/>
      <w:r w:rsidRPr="00016792">
        <w:rPr>
          <w:sz w:val="32"/>
          <w:szCs w:val="32"/>
        </w:rPr>
        <w:t xml:space="preserve"> </w:t>
      </w:r>
      <w:proofErr w:type="spellStart"/>
      <w:r w:rsidRPr="00016792">
        <w:rPr>
          <w:sz w:val="32"/>
          <w:szCs w:val="32"/>
        </w:rPr>
        <w:t>žodis</w:t>
      </w:r>
      <w:proofErr w:type="spellEnd"/>
      <w:r w:rsidRPr="00016792">
        <w:rPr>
          <w:sz w:val="32"/>
          <w:szCs w:val="32"/>
        </w:rPr>
        <w:t>.</w:t>
      </w:r>
    </w:p>
    <w:sectPr w:rsidR="00171D53" w:rsidRPr="00016792" w:rsidSect="00B74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92"/>
    <w:rsid w:val="00016792"/>
    <w:rsid w:val="00171D53"/>
    <w:rsid w:val="003E5F4D"/>
    <w:rsid w:val="003E62A3"/>
    <w:rsid w:val="00B052CE"/>
    <w:rsid w:val="00B7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CE7F"/>
  <w15:chartTrackingRefBased/>
  <w15:docId w15:val="{892111F3-DA79-455B-96F8-BE87010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6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6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6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6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6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6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6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6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6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6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6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6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67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67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67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67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67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679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6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6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6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6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679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1679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1679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679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16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dcterms:created xsi:type="dcterms:W3CDTF">2026-04-08T08:55:00Z</dcterms:created>
  <dcterms:modified xsi:type="dcterms:W3CDTF">2026-04-08T10:20:00Z</dcterms:modified>
</cp:coreProperties>
</file>