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2B14272" w14:textId="4E9BCCF0" w:rsidR="00000000" w:rsidRDefault="007F5DB5">
      <w:pPr>
        <w:jc w:val="center"/>
      </w:pPr>
      <w:r>
        <w:t xml:space="preserve">  </w:t>
      </w:r>
      <w:r w:rsidR="00111A6B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5C5D0C" wp14:editId="2D952AE8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0FF6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454F0341" w14:textId="4111F563" w:rsidR="00000000" w:rsidRDefault="00111A6B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6A73B2" wp14:editId="27FA1C07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5539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7F5DB5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033CA76A" w14:textId="0B49920C" w:rsidR="00000000" w:rsidRDefault="007F5DB5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 xml:space="preserve">Johannes Døperens </w:t>
      </w:r>
      <w:r>
        <w:rPr>
          <w:rStyle w:val="Sterk"/>
          <w:rFonts w:eastAsia="Times New Roman" w:cs="Times New Roman"/>
          <w:b w:val="0"/>
          <w:color w:val="000000"/>
          <w:sz w:val="30"/>
          <w:szCs w:val="30"/>
          <w:lang w:val="pl-PL"/>
        </w:rPr>
        <w:t xml:space="preserve">Fødsel 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                                                                                                                 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Uroczystość narodzenia św. Jana Chrzciciela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>,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Rok A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>,</w:t>
      </w:r>
      <w:r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24 czerwca </w:t>
      </w:r>
      <w:r w:rsidR="00111A6B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71E54170" wp14:editId="10DD0D07">
                <wp:extent cx="6777990" cy="19050"/>
                <wp:effectExtent l="635" t="1905" r="3175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7BE767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48EF35F8" w14:textId="77777777" w:rsidR="00000000" w:rsidRDefault="007F5DB5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Iz 49, 1-6  Zbawienie dotrze aż do krańców ziemi</w:t>
      </w:r>
    </w:p>
    <w:p w14:paraId="1BF6483C" w14:textId="77777777" w:rsidR="00000000" w:rsidRDefault="007F5DB5">
      <w:r>
        <w:rPr>
          <w:rFonts w:cs="Times New Roman"/>
          <w:b/>
          <w:bCs/>
          <w:color w:val="000000"/>
          <w:sz w:val="28"/>
          <w:szCs w:val="28"/>
        </w:rPr>
        <w:t>Czytanie z Księgi proroka Izajasza</w:t>
      </w:r>
    </w:p>
    <w:p w14:paraId="523DE7CF" w14:textId="77777777" w:rsidR="00000000" w:rsidRDefault="007F5DB5">
      <w:pPr>
        <w:rPr>
          <w:sz w:val="28"/>
          <w:szCs w:val="28"/>
        </w:rPr>
      </w:pPr>
    </w:p>
    <w:p w14:paraId="2BF2CB04" w14:textId="77777777" w:rsidR="00000000" w:rsidRDefault="007F5DB5">
      <w:r>
        <w:rPr>
          <w:sz w:val="28"/>
          <w:szCs w:val="28"/>
        </w:rPr>
        <w:t>Posłuchajcie mnie, wyspy; ludy najdalsze, uważajcie: Pan mnie powołał już z łona mej matki, od jej wnętrzności wspomniał moje imię. Ost</w:t>
      </w:r>
      <w:r>
        <w:rPr>
          <w:sz w:val="28"/>
          <w:szCs w:val="28"/>
        </w:rPr>
        <w:t xml:space="preserve">rym mieczem uczynił me usta, w cieniu swej ręki mnie ukrył. Uczynił ze mnie strzałę zaostrzoną, utaił mnie w swoim kołczanie.  </w:t>
      </w:r>
    </w:p>
    <w:p w14:paraId="1C6311A0" w14:textId="77777777" w:rsidR="00000000" w:rsidRPr="00111A6B" w:rsidRDefault="007F5DB5">
      <w:pPr>
        <w:rPr>
          <w:lang w:val="en-US"/>
        </w:rPr>
      </w:pPr>
      <w:r>
        <w:rPr>
          <w:sz w:val="28"/>
          <w:szCs w:val="28"/>
        </w:rPr>
        <w:t>I rzekł mi: „Tyś sługą moim, Izraelu, w tobie się rozsławię”. Ja zaś mówiłem: „Próżno się trudziłem, na darmo i na nic zużyłem m</w:t>
      </w:r>
      <w:r>
        <w:rPr>
          <w:sz w:val="28"/>
          <w:szCs w:val="28"/>
        </w:rPr>
        <w:t xml:space="preserve">e siły. Lecz moje prawo jest u Pana i moja nagroda u Boga mego”. Wsławiłem się w oczach Pana, Bóg mój stał się moją siłą.  </w:t>
      </w:r>
      <w:r>
        <w:rPr>
          <w:rFonts w:eastAsia="Times New Roman" w:cs="Times New Roman"/>
          <w:color w:val="000000"/>
          <w:sz w:val="28"/>
          <w:szCs w:val="28"/>
        </w:rPr>
        <w:t>A teraz przemówił Pan, który mnie ukształtował od urodzenia na swego sługę, bym nawrócił do Niego Jakuba i zgromadził Mu Izraela. A m</w:t>
      </w:r>
      <w:r>
        <w:rPr>
          <w:rFonts w:eastAsia="Times New Roman" w:cs="Times New Roman"/>
          <w:color w:val="000000"/>
          <w:sz w:val="28"/>
          <w:szCs w:val="28"/>
        </w:rPr>
        <w:t>ówił: „To zbyt mało, iż jesteś mi sługą dla podźwignięcia pokoleń Jakuba i sprowadzenia ocalałych z Izraela! Ustanowię cię światłością dla pogan, aby moje zbawienie dotarło aż do krańców ziemi”.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 w:rsidRPr="00111A6B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1FA7F14E" w14:textId="77777777" w:rsidR="00000000" w:rsidRPr="00111A6B" w:rsidRDefault="007F5D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08E1106F" w14:textId="77777777" w:rsidR="00000000" w:rsidRPr="00111A6B" w:rsidRDefault="007F5D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111A6B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111A6B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r w:rsidRPr="00111A6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Ps </w:t>
      </w:r>
      <w:r w:rsidRPr="00111A6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139, 1-3. 13-1</w:t>
      </w:r>
      <w:r w:rsidRPr="00111A6B">
        <w:rPr>
          <w:rFonts w:cs="Times New Roman"/>
          <w:b/>
          <w:bCs/>
          <w:color w:val="000000"/>
          <w:sz w:val="28"/>
          <w:szCs w:val="28"/>
          <w:lang w:val="en-US"/>
        </w:rPr>
        <w:t>4ab. 14c-15 (R.: por. 14a)</w:t>
      </w:r>
    </w:p>
    <w:p w14:paraId="3D4036A9" w14:textId="77777777" w:rsidR="00000000" w:rsidRPr="00111A6B" w:rsidRDefault="007F5D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111A6B">
        <w:rPr>
          <w:rFonts w:cs="Times New Roman"/>
          <w:b/>
          <w:color w:val="000000"/>
          <w:sz w:val="28"/>
          <w:szCs w:val="28"/>
          <w:lang w:val="en-US"/>
        </w:rPr>
        <w:t>Refren:</w:t>
      </w:r>
      <w:r w:rsidRPr="00111A6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111A6B">
        <w:rPr>
          <w:rFonts w:cs="Times New Roman"/>
          <w:b/>
          <w:bCs/>
          <w:color w:val="000000"/>
          <w:sz w:val="28"/>
          <w:szCs w:val="28"/>
          <w:lang w:val="en-US"/>
        </w:rPr>
        <w:t>Sławię Cię, Panie, za to, żeś mnie stworzył</w:t>
      </w:r>
      <w:r w:rsidRPr="00111A6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</w:t>
      </w:r>
    </w:p>
    <w:p w14:paraId="637DBE0B" w14:textId="77777777" w:rsidR="00000000" w:rsidRPr="00111A6B" w:rsidRDefault="007F5DB5">
      <w:pPr>
        <w:rPr>
          <w:lang w:val="en-US"/>
        </w:rPr>
      </w:pPr>
      <w:r w:rsidRPr="00111A6B">
        <w:rPr>
          <w:sz w:val="28"/>
          <w:szCs w:val="28"/>
          <w:lang w:val="en-US"/>
        </w:rPr>
        <w:t xml:space="preserve">Przenikasz i znasz mnie, Panie, * </w:t>
      </w:r>
    </w:p>
    <w:p w14:paraId="69F0A53A" w14:textId="77777777" w:rsidR="00000000" w:rsidRPr="00111A6B" w:rsidRDefault="007F5DB5">
      <w:pPr>
        <w:rPr>
          <w:lang w:val="en-US"/>
        </w:rPr>
      </w:pPr>
      <w:r w:rsidRPr="00111A6B">
        <w:rPr>
          <w:sz w:val="28"/>
          <w:szCs w:val="28"/>
          <w:lang w:val="en-US"/>
        </w:rPr>
        <w:t xml:space="preserve">Ty wiesz, kiedy siedzę i wstaję. </w:t>
      </w:r>
    </w:p>
    <w:p w14:paraId="4FFF9E3A" w14:textId="77777777" w:rsidR="00000000" w:rsidRPr="00111A6B" w:rsidRDefault="007F5DB5">
      <w:pPr>
        <w:rPr>
          <w:lang w:val="en-US"/>
        </w:rPr>
      </w:pPr>
      <w:r w:rsidRPr="00111A6B">
        <w:rPr>
          <w:sz w:val="28"/>
          <w:szCs w:val="28"/>
          <w:lang w:val="en-US"/>
        </w:rPr>
        <w:t xml:space="preserve">Z daleka przenikasz moje myśli, † </w:t>
      </w:r>
    </w:p>
    <w:p w14:paraId="1C65F016" w14:textId="77777777" w:rsidR="00000000" w:rsidRPr="00111A6B" w:rsidRDefault="007F5DB5">
      <w:pPr>
        <w:rPr>
          <w:lang w:val="en-US"/>
        </w:rPr>
      </w:pPr>
      <w:r w:rsidRPr="00111A6B">
        <w:rPr>
          <w:sz w:val="28"/>
          <w:szCs w:val="28"/>
          <w:lang w:val="en-US"/>
        </w:rPr>
        <w:t xml:space="preserve">przyglądasz się, jak spoczywam i chodzę * </w:t>
      </w:r>
    </w:p>
    <w:p w14:paraId="0DB84DBE" w14:textId="77777777" w:rsidR="00000000" w:rsidRDefault="007F5DB5">
      <w:r>
        <w:rPr>
          <w:sz w:val="28"/>
          <w:szCs w:val="28"/>
        </w:rPr>
        <w:t>i znasz moje wszystk</w:t>
      </w:r>
      <w:r>
        <w:rPr>
          <w:sz w:val="28"/>
          <w:szCs w:val="28"/>
        </w:rPr>
        <w:t>ie drogi.</w:t>
      </w:r>
    </w:p>
    <w:p w14:paraId="728B2C04" w14:textId="77777777" w:rsidR="00000000" w:rsidRDefault="007F5DB5">
      <w:r>
        <w:rPr>
          <w:sz w:val="28"/>
          <w:szCs w:val="28"/>
        </w:rPr>
        <w:t>Sławię Cię, Panie, za to, żeś mnie stworzył</w:t>
      </w:r>
    </w:p>
    <w:p w14:paraId="602485EB" w14:textId="77777777" w:rsidR="00000000" w:rsidRDefault="007F5DB5">
      <w:pPr>
        <w:rPr>
          <w:sz w:val="28"/>
          <w:szCs w:val="28"/>
        </w:rPr>
      </w:pPr>
    </w:p>
    <w:p w14:paraId="74327AEF" w14:textId="77777777" w:rsidR="00000000" w:rsidRDefault="007F5DB5">
      <w:r>
        <w:rPr>
          <w:sz w:val="28"/>
          <w:szCs w:val="28"/>
        </w:rPr>
        <w:t xml:space="preserve">Ty bowiem utworzyłeś moje wnętrze, * </w:t>
      </w:r>
    </w:p>
    <w:p w14:paraId="4FA3189C" w14:textId="77777777" w:rsidR="00000000" w:rsidRDefault="007F5DB5">
      <w:r>
        <w:rPr>
          <w:sz w:val="28"/>
          <w:szCs w:val="28"/>
        </w:rPr>
        <w:t xml:space="preserve">i utkałeś mnie w łonie mej matki. </w:t>
      </w:r>
    </w:p>
    <w:p w14:paraId="3EF40731" w14:textId="77777777" w:rsidR="00000000" w:rsidRDefault="007F5DB5">
      <w:r>
        <w:rPr>
          <w:sz w:val="28"/>
          <w:szCs w:val="28"/>
        </w:rPr>
        <w:t xml:space="preserve">Sławię Ci, żeś mnie tak cudownie stworzył, * </w:t>
      </w:r>
    </w:p>
    <w:p w14:paraId="32C4B992" w14:textId="77777777" w:rsidR="00000000" w:rsidRDefault="007F5DB5">
      <w:r>
        <w:rPr>
          <w:sz w:val="28"/>
          <w:szCs w:val="28"/>
        </w:rPr>
        <w:t>godne podziwu są Twoje dzieła.</w:t>
      </w:r>
    </w:p>
    <w:p w14:paraId="400FD68D" w14:textId="77777777" w:rsidR="00000000" w:rsidRDefault="007F5DB5">
      <w:r>
        <w:rPr>
          <w:sz w:val="28"/>
          <w:szCs w:val="28"/>
        </w:rPr>
        <w:t>Sławię Cię, Panie, za to, żeś mnie stworzył</w:t>
      </w:r>
    </w:p>
    <w:p w14:paraId="3AA6C81F" w14:textId="77777777" w:rsidR="00000000" w:rsidRDefault="007F5DB5">
      <w:pPr>
        <w:rPr>
          <w:sz w:val="28"/>
          <w:szCs w:val="28"/>
        </w:rPr>
      </w:pPr>
    </w:p>
    <w:p w14:paraId="2B58327E" w14:textId="77777777" w:rsidR="00000000" w:rsidRPr="00111A6B" w:rsidRDefault="007F5DB5">
      <w:pPr>
        <w:rPr>
          <w:lang w:val="en-US"/>
        </w:rPr>
      </w:pPr>
      <w:r w:rsidRPr="00111A6B">
        <w:rPr>
          <w:sz w:val="28"/>
          <w:szCs w:val="28"/>
          <w:lang w:val="en-US"/>
        </w:rPr>
        <w:t>I dusz</w:t>
      </w:r>
      <w:r w:rsidRPr="00111A6B">
        <w:rPr>
          <w:sz w:val="28"/>
          <w:szCs w:val="28"/>
          <w:lang w:val="en-US"/>
        </w:rPr>
        <w:t xml:space="preserve">ę moją znasz do głębi. * </w:t>
      </w:r>
    </w:p>
    <w:p w14:paraId="7195CE75" w14:textId="77777777" w:rsidR="00000000" w:rsidRPr="00111A6B" w:rsidRDefault="007F5DB5">
      <w:pPr>
        <w:rPr>
          <w:lang w:val="en-US"/>
        </w:rPr>
      </w:pPr>
      <w:r w:rsidRPr="00111A6B">
        <w:rPr>
          <w:sz w:val="28"/>
          <w:szCs w:val="28"/>
          <w:lang w:val="en-US"/>
        </w:rPr>
        <w:t xml:space="preserve">Nie tajna Ci istota, </w:t>
      </w:r>
    </w:p>
    <w:p w14:paraId="1B1E51AC" w14:textId="77777777" w:rsidR="00000000" w:rsidRPr="00111A6B" w:rsidRDefault="007F5DB5">
      <w:pPr>
        <w:rPr>
          <w:lang w:val="en-US"/>
        </w:rPr>
      </w:pPr>
      <w:r w:rsidRPr="00111A6B">
        <w:rPr>
          <w:sz w:val="28"/>
          <w:szCs w:val="28"/>
          <w:lang w:val="en-US"/>
        </w:rPr>
        <w:t xml:space="preserve">kiedy w ukryciu nabierałem kształtów, * </w:t>
      </w:r>
    </w:p>
    <w:p w14:paraId="752FEE00" w14:textId="77777777" w:rsidR="00000000" w:rsidRPr="00111A6B" w:rsidRDefault="007F5DB5">
      <w:pPr>
        <w:rPr>
          <w:lang w:val="en-US"/>
        </w:rPr>
      </w:pPr>
      <w:r w:rsidRPr="00111A6B">
        <w:rPr>
          <w:sz w:val="28"/>
          <w:szCs w:val="28"/>
          <w:lang w:val="en-US"/>
        </w:rPr>
        <w:t>utkany we wnętrzu ziemi.</w:t>
      </w:r>
    </w:p>
    <w:p w14:paraId="4ACA70E2" w14:textId="77777777" w:rsidR="00000000" w:rsidRPr="00111A6B" w:rsidRDefault="007F5DB5">
      <w:pPr>
        <w:rPr>
          <w:lang w:val="en-US"/>
        </w:rPr>
      </w:pPr>
      <w:r w:rsidRPr="00111A6B">
        <w:rPr>
          <w:sz w:val="28"/>
          <w:szCs w:val="28"/>
          <w:lang w:val="en-US"/>
        </w:rPr>
        <w:t>Sławię Cię, Panie, za to, żeś mnie stworzył</w:t>
      </w:r>
    </w:p>
    <w:p w14:paraId="535963BE" w14:textId="77777777" w:rsidR="00000000" w:rsidRPr="00111A6B" w:rsidRDefault="007F5D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27546177" w14:textId="77777777" w:rsidR="00000000" w:rsidRPr="00111A6B" w:rsidRDefault="007F5D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111A6B">
        <w:rPr>
          <w:rFonts w:cs="Times New Roman"/>
          <w:b/>
          <w:bCs/>
          <w:color w:val="000000"/>
          <w:sz w:val="28"/>
          <w:szCs w:val="28"/>
          <w:lang w:val="en-US"/>
        </w:rPr>
        <w:lastRenderedPageBreak/>
        <w:t>DRUGIE CZYTANIE</w:t>
      </w:r>
      <w:r w:rsidRPr="00111A6B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</w:t>
      </w:r>
      <w:r w:rsidRPr="00111A6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Dz 13, 22-26   Jan głosił pokutę przed przyjściem Chrystusa  Czytanie z Dziejów</w:t>
      </w:r>
      <w:r w:rsidRPr="00111A6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Apostolskich</w:t>
      </w:r>
    </w:p>
    <w:p w14:paraId="6B2BEC38" w14:textId="77777777" w:rsidR="00000000" w:rsidRPr="00111A6B" w:rsidRDefault="007F5DB5">
      <w:pPr>
        <w:rPr>
          <w:lang w:val="en-US"/>
        </w:rPr>
      </w:pPr>
      <w:r w:rsidRPr="00111A6B">
        <w:rPr>
          <w:sz w:val="28"/>
          <w:szCs w:val="28"/>
          <w:lang w:val="en-US"/>
        </w:rPr>
        <w:t>W synagodze w Antiochii Pizydyjskiej Paweł powiedział:</w:t>
      </w:r>
    </w:p>
    <w:p w14:paraId="0F11FFF5" w14:textId="77777777" w:rsidR="00000000" w:rsidRPr="00111A6B" w:rsidRDefault="007F5DB5">
      <w:pPr>
        <w:rPr>
          <w:sz w:val="28"/>
          <w:szCs w:val="28"/>
          <w:lang w:val="en-US"/>
        </w:rPr>
      </w:pPr>
    </w:p>
    <w:p w14:paraId="409504CA" w14:textId="77777777" w:rsidR="00000000" w:rsidRPr="00111A6B" w:rsidRDefault="007F5DB5">
      <w:pPr>
        <w:rPr>
          <w:lang w:val="en-US"/>
        </w:rPr>
      </w:pPr>
      <w:r w:rsidRPr="00111A6B">
        <w:rPr>
          <w:rFonts w:eastAsia="Times New Roman" w:cs="Times New Roman"/>
          <w:color w:val="000000"/>
          <w:sz w:val="28"/>
          <w:szCs w:val="28"/>
          <w:lang w:val="en-US"/>
        </w:rPr>
        <w:t xml:space="preserve">«Bóg dał ojcom naszym Dawida na króla, o którym też dał świadectwo w słowach: „Znalazłem Dawida, syna Jessego, człowieka po mojej myśli, który we wszystkim wypełni moją wolę”. Z jego to </w:t>
      </w:r>
      <w:r w:rsidRPr="00111A6B">
        <w:rPr>
          <w:rFonts w:eastAsia="Times New Roman" w:cs="Times New Roman"/>
          <w:color w:val="000000"/>
          <w:sz w:val="28"/>
          <w:szCs w:val="28"/>
          <w:lang w:val="en-US"/>
        </w:rPr>
        <w:t xml:space="preserve">potomstwa, stosownie do obietnicy, wyprowadził Bóg Izraelowi Zbawiciela Jezusa. Przed Jego przyjściem Jan głosił chrzest nawrócenia całemu ludowi izraelskiemu.  A pod koniec swojej działalności Jan mówił: „Ja nie jestem tym, za kogo mnie uważacie. Po mnie </w:t>
      </w:r>
      <w:r w:rsidRPr="00111A6B">
        <w:rPr>
          <w:rFonts w:eastAsia="Times New Roman" w:cs="Times New Roman"/>
          <w:color w:val="000000"/>
          <w:sz w:val="28"/>
          <w:szCs w:val="28"/>
          <w:lang w:val="en-US"/>
        </w:rPr>
        <w:t>przyjdzie Ten, któremu nie jestem godny rozwiązać sandałów na nogach”.  Bracia, synowie rodu Abrahama i ci spośród was, którzy się boją Boga! Nam została przekazana nauka o tym zbawieniu».</w:t>
      </w:r>
      <w:r w:rsidRPr="00111A6B">
        <w:rPr>
          <w:rFonts w:eastAsia="Times New Roman" w:cs="Times New Roman"/>
          <w:color w:val="000000"/>
          <w:sz w:val="28"/>
          <w:szCs w:val="28"/>
          <w:lang w:val="en-US"/>
        </w:rPr>
        <w:t xml:space="preserve">   </w:t>
      </w:r>
      <w:r w:rsidRPr="00111A6B">
        <w:rPr>
          <w:rFonts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2FE5885C" w14:textId="77777777" w:rsidR="00000000" w:rsidRPr="00111A6B" w:rsidRDefault="007F5DB5">
      <w:pPr>
        <w:rPr>
          <w:lang w:val="en-US"/>
        </w:rPr>
      </w:pPr>
    </w:p>
    <w:p w14:paraId="13ACF622" w14:textId="77777777" w:rsidR="00000000" w:rsidRPr="00111A6B" w:rsidRDefault="007F5D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6D6B3F7B" w14:textId="77777777" w:rsidR="00000000" w:rsidRPr="00111A6B" w:rsidRDefault="007F5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111A6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AKLAMACJA      </w:t>
      </w:r>
      <w:r w:rsidRPr="00111A6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Łk 1, 76</w:t>
      </w:r>
    </w:p>
    <w:p w14:paraId="466F3650" w14:textId="77777777" w:rsidR="00000000" w:rsidRPr="00111A6B" w:rsidRDefault="007F5DB5">
      <w:pPr>
        <w:rPr>
          <w:lang w:val="en-US"/>
        </w:rPr>
      </w:pPr>
      <w:r w:rsidRPr="00111A6B">
        <w:rPr>
          <w:b/>
          <w:bCs/>
          <w:sz w:val="28"/>
          <w:szCs w:val="28"/>
          <w:lang w:val="en-US"/>
        </w:rPr>
        <w:t>Alleluja, alleluja, al</w:t>
      </w:r>
      <w:r w:rsidRPr="00111A6B">
        <w:rPr>
          <w:b/>
          <w:bCs/>
          <w:sz w:val="28"/>
          <w:szCs w:val="28"/>
          <w:lang w:val="en-US"/>
        </w:rPr>
        <w:t>leluja</w:t>
      </w:r>
    </w:p>
    <w:p w14:paraId="338372CE" w14:textId="77777777" w:rsidR="00000000" w:rsidRPr="00111A6B" w:rsidRDefault="007F5DB5">
      <w:pPr>
        <w:rPr>
          <w:lang w:val="en-US"/>
        </w:rPr>
      </w:pPr>
      <w:r w:rsidRPr="00111A6B">
        <w:rPr>
          <w:sz w:val="28"/>
          <w:szCs w:val="28"/>
          <w:lang w:val="en-US"/>
        </w:rPr>
        <w:t xml:space="preserve">Ty, dziecię, zwać się będziesz prorokiem Najwyższego, </w:t>
      </w:r>
    </w:p>
    <w:p w14:paraId="54D81736" w14:textId="77777777" w:rsidR="00000000" w:rsidRPr="00111A6B" w:rsidRDefault="007F5DB5">
      <w:pPr>
        <w:rPr>
          <w:lang w:val="en-US"/>
        </w:rPr>
      </w:pPr>
      <w:r w:rsidRPr="00111A6B">
        <w:rPr>
          <w:sz w:val="28"/>
          <w:szCs w:val="28"/>
          <w:lang w:val="en-US"/>
        </w:rPr>
        <w:t>gdyż pójdziesz przed Panem przygotować Mu drogę.</w:t>
      </w:r>
    </w:p>
    <w:p w14:paraId="00FF4C4F" w14:textId="77777777" w:rsidR="00000000" w:rsidRDefault="007F5DB5">
      <w:r>
        <w:rPr>
          <w:b/>
          <w:bCs/>
          <w:sz w:val="28"/>
          <w:szCs w:val="28"/>
        </w:rPr>
        <w:t>Alleluja, alleluja, alleluja</w:t>
      </w:r>
    </w:p>
    <w:p w14:paraId="5D1F366F" w14:textId="77777777" w:rsidR="00000000" w:rsidRDefault="007F5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28"/>
          <w:szCs w:val="28"/>
        </w:rPr>
      </w:pPr>
    </w:p>
    <w:p w14:paraId="117821F6" w14:textId="77777777" w:rsidR="00000000" w:rsidRPr="00111A6B" w:rsidRDefault="007F5D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EWANGELIA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Łk 1, 57-66. 80  Narodzenie się Jana                                                    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>Słowa Ewangeli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>i według św. Łukasza</w:t>
      </w:r>
    </w:p>
    <w:p w14:paraId="48BB8CF2" w14:textId="77777777" w:rsidR="00000000" w:rsidRPr="00111A6B" w:rsidRDefault="007F5DB5">
      <w:pPr>
        <w:rPr>
          <w:lang w:val="pl-PL"/>
        </w:rPr>
      </w:pPr>
    </w:p>
    <w:p w14:paraId="5E1AEAB1" w14:textId="77777777" w:rsidR="00000000" w:rsidRPr="00111A6B" w:rsidRDefault="007F5DB5">
      <w:pPr>
        <w:rPr>
          <w:sz w:val="28"/>
          <w:szCs w:val="28"/>
          <w:lang w:val="pl-PL"/>
        </w:rPr>
      </w:pPr>
    </w:p>
    <w:p w14:paraId="49AA6CC8" w14:textId="77777777" w:rsidR="00000000" w:rsidRPr="00111A6B" w:rsidRDefault="007F5DB5">
      <w:pPr>
        <w:rPr>
          <w:lang w:val="pl-PL"/>
        </w:rPr>
      </w:pPr>
      <w:r w:rsidRPr="00111A6B">
        <w:rPr>
          <w:sz w:val="28"/>
          <w:szCs w:val="28"/>
          <w:lang w:val="pl-PL"/>
        </w:rPr>
        <w:t xml:space="preserve">Dla Elżbiety nadszedł czas rozwiązania i urodziła syna. Gdy jej sąsiedzi i krewni usłyszeli, że Pan okazał tak wielkie miłosierdzie nad nią, cieszyli się z nią razem. Ósmego dnia przyszli, aby obrzezać dziecię, i chcieli mu dać imię </w:t>
      </w:r>
      <w:r w:rsidRPr="00111A6B">
        <w:rPr>
          <w:sz w:val="28"/>
          <w:szCs w:val="28"/>
          <w:lang w:val="pl-PL"/>
        </w:rPr>
        <w:t xml:space="preserve">ojca jego, Zachariasza.  Jednakże matka jego odpowiedziała: «Nie, lecz ma otrzymać imię Jan».  Odrzekli jej: «Nie ma nikogo w twoim rodzie, kto by nosił to imię». Pytali więc znakami jego ojca, jak by go chciał nazwać.  </w:t>
      </w:r>
      <w:r w:rsidRPr="00111A6B">
        <w:rPr>
          <w:sz w:val="28"/>
          <w:szCs w:val="28"/>
          <w:lang w:val="en-US"/>
        </w:rPr>
        <w:t>On zażądał tabliczki i napisał: «Jan</w:t>
      </w:r>
      <w:r w:rsidRPr="00111A6B">
        <w:rPr>
          <w:sz w:val="28"/>
          <w:szCs w:val="28"/>
          <w:lang w:val="en-US"/>
        </w:rPr>
        <w:t xml:space="preserve"> będzie mu na imię». I wszyscy się dziwili. A natychmiast otworzyły się jego usta, język się rozwiązał i mówił wielbiąc Boga. I padł strach na wszystkich ich sąsiadów. W całej górskiej krainie Judei rozpowiadano o tym wszystkim, co się zdarzyło. A wszyscy,</w:t>
      </w:r>
      <w:r w:rsidRPr="00111A6B">
        <w:rPr>
          <w:sz w:val="28"/>
          <w:szCs w:val="28"/>
          <w:lang w:val="en-US"/>
        </w:rPr>
        <w:t xml:space="preserve"> którzy o tym słyszeli, brali to sobie do serca i pytali: «Kimże będzie to dziecię?» Bo istotnie ręka Pańska była z nim.  Chłopiec zaś rósł i wzmacniał się duchem; a żył na pustkowiu aż do dnia ukazania się przed Izraelem.  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2A1BFE63" w14:textId="77777777" w:rsidR="00000000" w:rsidRPr="00111A6B" w:rsidRDefault="007F5DB5">
      <w:pPr>
        <w:rPr>
          <w:b/>
          <w:bCs/>
          <w:sz w:val="28"/>
          <w:szCs w:val="28"/>
          <w:lang w:val="pl-PL"/>
        </w:rPr>
      </w:pPr>
    </w:p>
    <w:p w14:paraId="0EFAEB9E" w14:textId="77777777" w:rsidR="00000000" w:rsidRPr="00111A6B" w:rsidRDefault="007F5DB5">
      <w:pPr>
        <w:rPr>
          <w:rFonts w:cs="Times New Roman"/>
          <w:b/>
          <w:bCs/>
          <w:sz w:val="28"/>
          <w:szCs w:val="28"/>
          <w:lang w:val="pl-PL"/>
        </w:rPr>
      </w:pPr>
    </w:p>
    <w:p w14:paraId="4B2DC319" w14:textId="77777777" w:rsidR="00000000" w:rsidRPr="00111A6B" w:rsidRDefault="007F5D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28"/>
          <w:szCs w:val="28"/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>Zapraszam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y na parafialną stronę internetową: </w:t>
      </w:r>
      <w:hyperlink r:id="rId7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p w14:paraId="35A2607D" w14:textId="77777777" w:rsidR="007F5DB5" w:rsidRPr="00111A6B" w:rsidRDefault="007F5DB5">
      <w:pPr>
        <w:rPr>
          <w:lang w:val="pl-PL"/>
        </w:rPr>
      </w:pPr>
    </w:p>
    <w:sectPr w:rsidR="007F5DB5" w:rsidRPr="00111A6B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19C00" w14:textId="77777777" w:rsidR="007F5DB5" w:rsidRDefault="007F5DB5">
      <w:r>
        <w:separator/>
      </w:r>
    </w:p>
  </w:endnote>
  <w:endnote w:type="continuationSeparator" w:id="0">
    <w:p w14:paraId="172C77E4" w14:textId="77777777" w:rsidR="007F5DB5" w:rsidRDefault="007F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B4844" w14:textId="77777777" w:rsidR="00000000" w:rsidRDefault="007F5DB5">
    <w:pPr>
      <w:pStyle w:val="Bunntekst"/>
    </w:pPr>
  </w:p>
  <w:p w14:paraId="47301C4A" w14:textId="77777777" w:rsidR="00000000" w:rsidRDefault="007F5DB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1017C" w14:textId="77777777" w:rsidR="00000000" w:rsidRDefault="007F5D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E13AD" w14:textId="77777777" w:rsidR="007F5DB5" w:rsidRDefault="007F5DB5">
      <w:r>
        <w:separator/>
      </w:r>
    </w:p>
  </w:footnote>
  <w:footnote w:type="continuationSeparator" w:id="0">
    <w:p w14:paraId="185EA2FB" w14:textId="77777777" w:rsidR="007F5DB5" w:rsidRDefault="007F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6B"/>
    <w:rsid w:val="00111A6B"/>
    <w:rsid w:val="007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BCF9F3"/>
  <w15:chartTrackingRefBased/>
  <w15:docId w15:val="{26013873-C66C-4300-9144-1A7DA080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2</cp:revision>
  <cp:lastPrinted>2014-11-19T12:34:00Z</cp:lastPrinted>
  <dcterms:created xsi:type="dcterms:W3CDTF">2020-05-28T09:45:00Z</dcterms:created>
  <dcterms:modified xsi:type="dcterms:W3CDTF">2020-05-28T09:45:00Z</dcterms:modified>
</cp:coreProperties>
</file>