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81297FF" w14:textId="02A1D525" w:rsidR="00000000" w:rsidRDefault="00F32B16">
      <w:pPr>
        <w:jc w:val="center"/>
      </w:pPr>
      <w:r>
        <w:t xml:space="preserve">  </w:t>
      </w:r>
      <w:r w:rsidR="0034611E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BD1B81" wp14:editId="033425FC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A2A2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5C5DE7BA" w14:textId="282C0DA8" w:rsidR="00000000" w:rsidRDefault="0034611E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D4FD66" wp14:editId="7AA85E06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255E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F32B16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198FBF76" w14:textId="0464B13B" w:rsidR="00000000" w:rsidRDefault="00F32B16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1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7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 xml:space="preserve">. Alm. Søndag 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Siedemnasta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Niedziela zwykła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Rok</w:t>
      </w:r>
      <w:r w:rsidR="0034611E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A.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34611E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B0A3495" wp14:editId="77F4C634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E0687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3AB0D321" w14:textId="77777777" w:rsidR="00000000" w:rsidRDefault="00F32B16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R1 Krl 3, 5. 7-12   Modlitwa Salomona o mądrość</w:t>
      </w:r>
    </w:p>
    <w:p w14:paraId="2CA07AD9" w14:textId="77777777" w:rsidR="00000000" w:rsidRDefault="00F32B16">
      <w:r>
        <w:rPr>
          <w:rFonts w:cs="Times New Roman"/>
          <w:b/>
          <w:bCs/>
          <w:color w:val="000000"/>
          <w:sz w:val="28"/>
          <w:szCs w:val="28"/>
        </w:rPr>
        <w:t>Czytanie z Pierwszej Księgi Królewskiej</w:t>
      </w:r>
    </w:p>
    <w:p w14:paraId="239592DA" w14:textId="77777777" w:rsidR="00000000" w:rsidRDefault="00F32B16">
      <w:pPr>
        <w:rPr>
          <w:sz w:val="28"/>
          <w:szCs w:val="28"/>
        </w:rPr>
      </w:pPr>
    </w:p>
    <w:p w14:paraId="3C2F7BA1" w14:textId="77777777" w:rsidR="00000000" w:rsidRPr="0034611E" w:rsidRDefault="00F32B16">
      <w:pPr>
        <w:rPr>
          <w:lang w:val="en-US"/>
        </w:rPr>
      </w:pPr>
      <w:r>
        <w:rPr>
          <w:sz w:val="28"/>
          <w:szCs w:val="28"/>
        </w:rPr>
        <w:t xml:space="preserve">W Gibeonie Pan ukazał się Salomonowi w nocy, we śnie. </w:t>
      </w:r>
      <w:r w:rsidRPr="0034611E">
        <w:rPr>
          <w:sz w:val="28"/>
          <w:szCs w:val="28"/>
          <w:lang w:val="en-US"/>
        </w:rPr>
        <w:t>Wtedy Bóg rzekł: «Proś o to, co mam ci dać».  A Salomon odrzekł: «O Panie, Boże mój, Ty ustanowiłeś królem Twego</w:t>
      </w:r>
      <w:r w:rsidRPr="0034611E">
        <w:rPr>
          <w:sz w:val="28"/>
          <w:szCs w:val="28"/>
          <w:lang w:val="en-US"/>
        </w:rPr>
        <w:t xml:space="preserve"> sługę w miejsce Dawida, mego ojca, a ja jestem bardzo młody i nie umiem rządzić. Ponadto Twój sługa jest pośród Twego ludu, który wybrałeś, ludu mnogiego, którego nie da się zliczyć ani też spisać z powodu jego mnóstwa. Racz więc dać Twemu słudze serce ro</w:t>
      </w:r>
      <w:r w:rsidRPr="0034611E">
        <w:rPr>
          <w:sz w:val="28"/>
          <w:szCs w:val="28"/>
          <w:lang w:val="en-US"/>
        </w:rPr>
        <w:t xml:space="preserve">zumne do sądzenia Twego ludu i rozróżniania dobra od zła, bo któż zdoła sądzić ten lud Twój tak liczny?»  </w:t>
      </w:r>
    </w:p>
    <w:p w14:paraId="04A69F71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Spodobało się Panu, że właśnie o to Salomon poprosił. Bóg więc mu powiedział: «Ponieważ poprosiłeś o to, a nie poprosiłeś dla siebie o długie życie a</w:t>
      </w:r>
      <w:r w:rsidRPr="0034611E">
        <w:rPr>
          <w:sz w:val="28"/>
          <w:szCs w:val="28"/>
          <w:lang w:val="en-US"/>
        </w:rPr>
        <w:t>ni też o bogactwa, i nie poprosiłeś o zgubę twoich nieprzyjaciół, ale prosiłeś dla siebie o umiejętność rozstrzygania spraw sądowych, oto spełniam twoje pragnienie i daję ci serce mądre i pojętne, takie, że podobnego tobie przed tobą nie było i po tobie ni</w:t>
      </w:r>
      <w:r w:rsidRPr="0034611E">
        <w:rPr>
          <w:sz w:val="28"/>
          <w:szCs w:val="28"/>
          <w:lang w:val="en-US"/>
        </w:rPr>
        <w:t>e będzie».</w:t>
      </w:r>
    </w:p>
    <w:p w14:paraId="073F5E43" w14:textId="77777777" w:rsidR="00000000" w:rsidRPr="0034611E" w:rsidRDefault="00F32B16">
      <w:pPr>
        <w:rPr>
          <w:lang w:val="en-US"/>
        </w:rPr>
      </w:pPr>
      <w:r w:rsidRPr="0034611E">
        <w:rPr>
          <w:rFonts w:eastAsia="Times New Roman" w:cs="Times New Roman"/>
          <w:color w:val="000000"/>
          <w:sz w:val="28"/>
          <w:szCs w:val="28"/>
          <w:lang w:val="en-US"/>
        </w:rPr>
        <w:t xml:space="preserve">  </w:t>
      </w:r>
      <w:r w:rsidRPr="0034611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250FEA43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6E9ACF79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34611E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Ps 119 (118), 57 i 72. 76-77. 127-128. 129-130 (R.: 97a)</w:t>
      </w:r>
    </w:p>
    <w:p w14:paraId="44164B92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4611E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Jakże miłuję Prawo Twoje, Panie      </w:t>
      </w:r>
    </w:p>
    <w:p w14:paraId="265DE832" w14:textId="77777777" w:rsidR="00000000" w:rsidRPr="0034611E" w:rsidRDefault="00F32B16">
      <w:pPr>
        <w:rPr>
          <w:lang w:val="en-US"/>
        </w:rPr>
      </w:pPr>
    </w:p>
    <w:p w14:paraId="7BA19CED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Pan jest moim działem, * </w:t>
      </w:r>
    </w:p>
    <w:p w14:paraId="020E3D57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przyrzekłem zachować słowa Twoje. </w:t>
      </w:r>
    </w:p>
    <w:p w14:paraId="7753F537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Prawo ust Twoich jest dla mnie l</w:t>
      </w:r>
      <w:r w:rsidRPr="0034611E">
        <w:rPr>
          <w:sz w:val="28"/>
          <w:szCs w:val="28"/>
          <w:lang w:val="en-US"/>
        </w:rPr>
        <w:t xml:space="preserve">epsze * </w:t>
      </w:r>
    </w:p>
    <w:p w14:paraId="6AF32B2D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niż tysiące sztuk złota i srebra.</w:t>
      </w:r>
    </w:p>
    <w:p w14:paraId="0DCC595B" w14:textId="77777777" w:rsidR="00000000" w:rsidRPr="0034611E" w:rsidRDefault="00F32B16">
      <w:pPr>
        <w:rPr>
          <w:lang w:val="en-US"/>
        </w:rPr>
      </w:pPr>
      <w:r w:rsidRPr="0034611E">
        <w:rPr>
          <w:b/>
          <w:bCs/>
          <w:sz w:val="28"/>
          <w:szCs w:val="28"/>
          <w:lang w:val="en-US"/>
        </w:rPr>
        <w:t>Jakże miłuję Prawo Twoje, Panie</w:t>
      </w:r>
    </w:p>
    <w:p w14:paraId="738CC335" w14:textId="77777777" w:rsidR="00000000" w:rsidRPr="0034611E" w:rsidRDefault="00F32B16">
      <w:pPr>
        <w:rPr>
          <w:sz w:val="28"/>
          <w:szCs w:val="28"/>
          <w:lang w:val="en-US"/>
        </w:rPr>
      </w:pPr>
    </w:p>
    <w:p w14:paraId="7A29CF92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Niech Twoja łaska będzie mi pociechą * </w:t>
      </w:r>
    </w:p>
    <w:p w14:paraId="310D160A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zgodnie z obietnicą daną Twemu słudze. </w:t>
      </w:r>
    </w:p>
    <w:p w14:paraId="5E135D2A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Niech Twa litość mnie ogarnie, a żyć będę, * </w:t>
      </w:r>
    </w:p>
    <w:p w14:paraId="27EA04CD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bo Twoje Prawo jest moją rozkoszą.</w:t>
      </w:r>
    </w:p>
    <w:p w14:paraId="57C6FF91" w14:textId="77777777" w:rsidR="00000000" w:rsidRPr="0034611E" w:rsidRDefault="00F32B16">
      <w:pPr>
        <w:rPr>
          <w:lang w:val="en-US"/>
        </w:rPr>
      </w:pPr>
      <w:r w:rsidRPr="0034611E">
        <w:rPr>
          <w:b/>
          <w:bCs/>
          <w:sz w:val="28"/>
          <w:szCs w:val="28"/>
          <w:lang w:val="en-US"/>
        </w:rPr>
        <w:t xml:space="preserve">Jakże miłuję Prawo </w:t>
      </w:r>
      <w:r w:rsidRPr="0034611E">
        <w:rPr>
          <w:b/>
          <w:bCs/>
          <w:sz w:val="28"/>
          <w:szCs w:val="28"/>
          <w:lang w:val="en-US"/>
        </w:rPr>
        <w:t>Twoje, Panie</w:t>
      </w:r>
    </w:p>
    <w:p w14:paraId="08474861" w14:textId="77777777" w:rsidR="00000000" w:rsidRPr="0034611E" w:rsidRDefault="00F32B16">
      <w:pPr>
        <w:rPr>
          <w:sz w:val="28"/>
          <w:szCs w:val="28"/>
          <w:lang w:val="en-US"/>
        </w:rPr>
      </w:pPr>
    </w:p>
    <w:p w14:paraId="31B05787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Przeto więcej miłuję Twoje przykazania * </w:t>
      </w:r>
    </w:p>
    <w:p w14:paraId="551AA8EA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niż złoto, niż złoto najczystsze. </w:t>
      </w:r>
    </w:p>
    <w:p w14:paraId="7ACEEECC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Dlatego uważam za słuszne wszystkie Twe postanowienia * </w:t>
      </w:r>
    </w:p>
    <w:p w14:paraId="6FAC077C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i nienawidzę wszelkiej drogi fałszu.</w:t>
      </w:r>
    </w:p>
    <w:p w14:paraId="35A81828" w14:textId="77777777" w:rsidR="00000000" w:rsidRPr="0034611E" w:rsidRDefault="00F32B16">
      <w:pPr>
        <w:rPr>
          <w:lang w:val="en-US"/>
        </w:rPr>
      </w:pPr>
      <w:r w:rsidRPr="0034611E">
        <w:rPr>
          <w:b/>
          <w:bCs/>
          <w:sz w:val="28"/>
          <w:szCs w:val="28"/>
          <w:lang w:val="en-US"/>
        </w:rPr>
        <w:t>Jakże miłuję Prawo Twoje, Panie</w:t>
      </w:r>
    </w:p>
    <w:p w14:paraId="0CB396F8" w14:textId="77777777" w:rsidR="00000000" w:rsidRPr="0034611E" w:rsidRDefault="00F32B16">
      <w:pPr>
        <w:rPr>
          <w:sz w:val="28"/>
          <w:szCs w:val="28"/>
          <w:lang w:val="en-US"/>
        </w:rPr>
      </w:pPr>
    </w:p>
    <w:p w14:paraId="60B352CD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lastRenderedPageBreak/>
        <w:t>Twoje napomnienia, Panie, są przedziwn</w:t>
      </w:r>
      <w:r w:rsidRPr="0034611E">
        <w:rPr>
          <w:sz w:val="28"/>
          <w:szCs w:val="28"/>
          <w:lang w:val="en-US"/>
        </w:rPr>
        <w:t xml:space="preserve">e, * </w:t>
      </w:r>
    </w:p>
    <w:p w14:paraId="5A7C70D7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dlatego przestrzega ich moja dusza. </w:t>
      </w:r>
    </w:p>
    <w:p w14:paraId="7301D74C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Poznanie Twoich słów oświeca * </w:t>
      </w:r>
    </w:p>
    <w:p w14:paraId="28AD6DBB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i naucza niedoświadczonych.</w:t>
      </w:r>
    </w:p>
    <w:p w14:paraId="205760CC" w14:textId="77777777" w:rsidR="00000000" w:rsidRPr="0034611E" w:rsidRDefault="00F32B16">
      <w:pPr>
        <w:rPr>
          <w:lang w:val="en-US"/>
        </w:rPr>
      </w:pPr>
      <w:r w:rsidRPr="0034611E">
        <w:rPr>
          <w:b/>
          <w:bCs/>
          <w:sz w:val="28"/>
          <w:szCs w:val="28"/>
          <w:lang w:val="en-US"/>
        </w:rPr>
        <w:t>Jakże miłuję Prawo Twoje, Panie</w:t>
      </w:r>
    </w:p>
    <w:p w14:paraId="53293EFC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70623152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2.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CZYTANIE Rz 8, 28-30  Bóg przeznaczył nas, abyśmy byli podobni do Jego Syna Czytanie z Listu Świętego Pawła Apostoła 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do Rzymian</w:t>
      </w:r>
    </w:p>
    <w:p w14:paraId="020B0696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Bracia:  Wiemy, że Bóg z tymi, którzy Go miłują, współdziała we wszystkim dla ich dobra, z tymi, którzy są powołani według Jego zamysłu. Albowiem tych, których przedtem poznał, tych też przeznaczył na to, by się stali na wzór obrazu Jego Syna, a</w:t>
      </w:r>
      <w:r w:rsidRPr="0034611E">
        <w:rPr>
          <w:sz w:val="28"/>
          <w:szCs w:val="28"/>
          <w:lang w:val="en-US"/>
        </w:rPr>
        <w:t>by On był Pierworodnym między wielu braćmi. Tych zaś, których przeznaczył, tych też powołał, a których powołał – tych też usprawiedliwił, a których usprawiedliwił – tych też obdarzył chwałą.</w:t>
      </w:r>
    </w:p>
    <w:p w14:paraId="7C085C44" w14:textId="77777777" w:rsidR="00000000" w:rsidRPr="0034611E" w:rsidRDefault="00F32B16">
      <w:pPr>
        <w:rPr>
          <w:lang w:val="en-US"/>
        </w:rPr>
      </w:pPr>
      <w:r w:rsidRPr="0034611E">
        <w:rPr>
          <w:rFonts w:eastAsia="Times New Roman" w:cs="Times New Roman"/>
          <w:color w:val="000000"/>
          <w:sz w:val="28"/>
          <w:szCs w:val="28"/>
          <w:lang w:val="en-US"/>
        </w:rPr>
        <w:t xml:space="preserve">   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67C88A40" w14:textId="77777777" w:rsidR="00000000" w:rsidRPr="0034611E" w:rsidRDefault="00F32B16">
      <w:pPr>
        <w:rPr>
          <w:lang w:val="en-US"/>
        </w:rPr>
      </w:pPr>
    </w:p>
    <w:p w14:paraId="136C993C" w14:textId="77777777" w:rsidR="00000000" w:rsidRPr="0034611E" w:rsidRDefault="00F32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AKLAMACJA      Por. Mt 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11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2</w:t>
      </w: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>5</w:t>
      </w:r>
    </w:p>
    <w:p w14:paraId="483F606C" w14:textId="77777777" w:rsidR="00000000" w:rsidRPr="0034611E" w:rsidRDefault="00F32B16">
      <w:pPr>
        <w:rPr>
          <w:lang w:val="en-US"/>
        </w:rPr>
      </w:pPr>
      <w:r w:rsidRPr="0034611E">
        <w:rPr>
          <w:b/>
          <w:bCs/>
          <w:sz w:val="28"/>
          <w:szCs w:val="28"/>
          <w:lang w:val="en-US"/>
        </w:rPr>
        <w:t>Alleluja, allel</w:t>
      </w:r>
      <w:r w:rsidRPr="0034611E">
        <w:rPr>
          <w:b/>
          <w:bCs/>
          <w:sz w:val="28"/>
          <w:szCs w:val="28"/>
          <w:lang w:val="en-US"/>
        </w:rPr>
        <w:t>uja, alleluja</w:t>
      </w:r>
    </w:p>
    <w:p w14:paraId="4262EFF8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 xml:space="preserve">Wysławiam Cię, Ojcze, Panie nieba i ziemi, </w:t>
      </w:r>
    </w:p>
    <w:p w14:paraId="689CC3AD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że tajemnice królestwa objawiłeś prostaczkom.</w:t>
      </w:r>
    </w:p>
    <w:p w14:paraId="610BA1BB" w14:textId="77777777" w:rsidR="00000000" w:rsidRPr="0034611E" w:rsidRDefault="00F32B16">
      <w:pPr>
        <w:rPr>
          <w:lang w:val="en-US"/>
        </w:rPr>
      </w:pPr>
      <w:r w:rsidRPr="0034611E">
        <w:rPr>
          <w:b/>
          <w:bCs/>
          <w:sz w:val="28"/>
          <w:szCs w:val="28"/>
          <w:lang w:val="en-US"/>
        </w:rPr>
        <w:t>Alleluja, alleluja, alleluja</w:t>
      </w:r>
    </w:p>
    <w:p w14:paraId="164873A1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7488A227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4611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Mt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13, 44-52  Przypowieści o skarbie, o perle i o sieci                                  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Słowa Ewangelii według świętego Mateusza</w:t>
      </w:r>
    </w:p>
    <w:p w14:paraId="38C1BAFD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Jezus opowiedział tłumom taką przypowieść:</w:t>
      </w:r>
    </w:p>
    <w:p w14:paraId="7B2F4975" w14:textId="77777777" w:rsidR="00000000" w:rsidRPr="0034611E" w:rsidRDefault="00F32B16">
      <w:pPr>
        <w:rPr>
          <w:lang w:val="en-US"/>
        </w:rPr>
      </w:pPr>
      <w:r w:rsidRPr="0034611E">
        <w:rPr>
          <w:sz w:val="28"/>
          <w:szCs w:val="28"/>
          <w:lang w:val="en-US"/>
        </w:rPr>
        <w:t>«Królestwo niebieskie podobne jest do skarbu ukrytego w roli. Znalazł go pewien człowiek i ukrył ponownie. Uradowany poszedł,</w:t>
      </w:r>
      <w:r w:rsidRPr="0034611E">
        <w:rPr>
          <w:sz w:val="28"/>
          <w:szCs w:val="28"/>
          <w:lang w:val="en-US"/>
        </w:rPr>
        <w:t xml:space="preserve"> sprzedał wszystko, co miał, i kupił tę rolę.   Dalej, podobne jest królestwo niebieskie do kupca poszukującego pięknych pereł. Gdy znalazł jedną drogocenną perłę, poszedł, sprzedał wszystko, co miał, i kupił ją».  «Dalej, podobne jest królestwo niebieskie</w:t>
      </w:r>
      <w:r w:rsidRPr="0034611E">
        <w:rPr>
          <w:sz w:val="28"/>
          <w:szCs w:val="28"/>
          <w:lang w:val="en-US"/>
        </w:rPr>
        <w:t xml:space="preserve"> do sieci, zarzuconej w morze i zagarniającej ryby wszelkiego rodzaju. Gdy się napełniła, wyciągnęli ją na brzeg i usiadłszy, dobre zebrali w naczynia, a złe odrzucili. Tak będzie przy końcu świata: wyjdą aniołowie, wyłączą złych spośród sprawiedliwych i w</w:t>
      </w:r>
      <w:r w:rsidRPr="0034611E">
        <w:rPr>
          <w:sz w:val="28"/>
          <w:szCs w:val="28"/>
          <w:lang w:val="en-US"/>
        </w:rPr>
        <w:t xml:space="preserve">rzucą ich w piec rozpalony; tam będzie płacz i zgrzytanie zębów.  Zrozumieliście to wszystko?» Odpowiedzieli Mu: «Tak».  A On rzekł do nich: «Dlatego każdy uczony w Piśmie, który stał się uczniem królestwa niebieskiego, podobny jest do ojca rodziny, który </w:t>
      </w:r>
      <w:r w:rsidRPr="0034611E">
        <w:rPr>
          <w:sz w:val="28"/>
          <w:szCs w:val="28"/>
          <w:lang w:val="en-US"/>
        </w:rPr>
        <w:t>ze swego skarbca wydobywa rzeczy nowe i stare».</w:t>
      </w:r>
    </w:p>
    <w:p w14:paraId="60220DA1" w14:textId="77777777" w:rsidR="00000000" w:rsidRPr="0034611E" w:rsidRDefault="00F32B16">
      <w:pPr>
        <w:rPr>
          <w:lang w:val="pl-PL"/>
        </w:rPr>
      </w:pP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1571CAB5" w14:textId="77777777" w:rsidR="00000000" w:rsidRPr="0034611E" w:rsidRDefault="00F32B16">
      <w:pPr>
        <w:rPr>
          <w:b/>
          <w:bCs/>
          <w:lang w:val="pl-PL"/>
        </w:rPr>
      </w:pPr>
    </w:p>
    <w:p w14:paraId="497A46D6" w14:textId="77777777" w:rsidR="00000000" w:rsidRPr="0034611E" w:rsidRDefault="00F32B1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p w14:paraId="72FC6BB6" w14:textId="77777777" w:rsidR="00F32B16" w:rsidRPr="0034611E" w:rsidRDefault="00F32B16">
      <w:pPr>
        <w:rPr>
          <w:lang w:val="pl-PL"/>
        </w:rPr>
      </w:pPr>
    </w:p>
    <w:sectPr w:rsidR="00F32B16" w:rsidRPr="0034611E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B531" w14:textId="77777777" w:rsidR="00F32B16" w:rsidRDefault="00F32B16">
      <w:r>
        <w:separator/>
      </w:r>
    </w:p>
  </w:endnote>
  <w:endnote w:type="continuationSeparator" w:id="0">
    <w:p w14:paraId="17527377" w14:textId="77777777" w:rsidR="00F32B16" w:rsidRDefault="00F3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E5518" w14:textId="77777777" w:rsidR="00000000" w:rsidRDefault="00F32B16">
    <w:pPr>
      <w:pStyle w:val="Bunntekst"/>
    </w:pPr>
  </w:p>
  <w:p w14:paraId="534375B9" w14:textId="77777777" w:rsidR="00000000" w:rsidRDefault="00F32B1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23929" w14:textId="77777777" w:rsidR="00000000" w:rsidRDefault="00F32B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5DCE5" w14:textId="77777777" w:rsidR="00F32B16" w:rsidRDefault="00F32B16">
      <w:r>
        <w:separator/>
      </w:r>
    </w:p>
  </w:footnote>
  <w:footnote w:type="continuationSeparator" w:id="0">
    <w:p w14:paraId="1B1B1A18" w14:textId="77777777" w:rsidR="00F32B16" w:rsidRDefault="00F3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1E"/>
    <w:rsid w:val="0034611E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3B344F"/>
  <w15:chartTrackingRefBased/>
  <w15:docId w15:val="{E6B611AE-5893-4EC0-BB74-F0799145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2014-11-19T12:34:00Z</cp:lastPrinted>
  <dcterms:created xsi:type="dcterms:W3CDTF">2020-06-30T13:58:00Z</dcterms:created>
  <dcterms:modified xsi:type="dcterms:W3CDTF">2020-06-30T13:58:00Z</dcterms:modified>
</cp:coreProperties>
</file>