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D66F" w14:textId="5A7BA30B" w:rsidR="00E924B0" w:rsidRDefault="00B66374" w:rsidP="00B66374">
      <w:r>
        <w:rPr>
          <w:noProof/>
        </w:rPr>
        <w:drawing>
          <wp:inline distT="0" distB="0" distL="0" distR="0" wp14:anchorId="576FD07F" wp14:editId="7AFDEAF5">
            <wp:extent cx="1727200" cy="1079500"/>
            <wp:effectExtent l="0" t="0" r="635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7200" cy="1079500"/>
                    </a:xfrm>
                    <a:prstGeom prst="rect">
                      <a:avLst/>
                    </a:prstGeom>
                    <a:noFill/>
                    <a:ln>
                      <a:noFill/>
                    </a:ln>
                  </pic:spPr>
                </pic:pic>
              </a:graphicData>
            </a:graphic>
          </wp:inline>
        </w:drawing>
      </w:r>
      <w:r w:rsidR="002C6573">
        <w:rPr>
          <w:rFonts w:ascii="Comic Sans MS" w:hAnsi="Comic Sans MS" w:cs="Comic Sans MS"/>
          <w:b/>
          <w:sz w:val="30"/>
          <w:szCs w:val="30"/>
          <w:lang w:val="pl-PL"/>
        </w:rPr>
        <w:t>SEKMADIENIO SKAITINIAI</w:t>
      </w:r>
      <w:r w:rsidR="00E924B0">
        <w:rPr>
          <w:rFonts w:ascii="Comic Sans MS" w:hAnsi="Comic Sans MS" w:cs="Comic Sans MS"/>
          <w:b/>
          <w:sz w:val="30"/>
          <w:szCs w:val="30"/>
          <w:lang w:val="pl-PL"/>
        </w:rPr>
        <w:t xml:space="preserve">  </w:t>
      </w:r>
    </w:p>
    <w:p w14:paraId="7F36DB2F" w14:textId="5114AB7A" w:rsidR="00204611" w:rsidRDefault="002C6573" w:rsidP="00204611">
      <w:pPr>
        <w:jc w:val="right"/>
      </w:pPr>
      <w:r>
        <w:rPr>
          <w:rFonts w:ascii="Comic Sans MS" w:hAnsi="Comic Sans MS" w:cs="Comic Sans MS"/>
          <w:sz w:val="30"/>
          <w:szCs w:val="30"/>
          <w:lang w:val="pl-PL"/>
        </w:rPr>
        <w:t>LITAUISK</w:t>
      </w:r>
      <w:r w:rsidR="00E924B0">
        <w:rPr>
          <w:rFonts w:ascii="Comic Sans MS" w:hAnsi="Comic Sans MS" w:cs="Comic Sans MS"/>
          <w:sz w:val="30"/>
          <w:szCs w:val="30"/>
          <w:lang w:val="pl-PL"/>
        </w:rPr>
        <w:t xml:space="preserve"> søndagsblad</w:t>
      </w:r>
      <w:r w:rsidR="00E924B0">
        <w:rPr>
          <w:b/>
          <w:bCs/>
          <w:color w:val="000000"/>
          <w:sz w:val="30"/>
          <w:szCs w:val="30"/>
          <w:lang w:val="pl-PL"/>
        </w:rPr>
        <w:br/>
      </w:r>
    </w:p>
    <w:p w14:paraId="764D6DA4" w14:textId="105F3D1B" w:rsidR="00353616" w:rsidRPr="00830601" w:rsidRDefault="0017753C" w:rsidP="00353616">
      <w:pPr>
        <w:jc w:val="center"/>
        <w:rPr>
          <w:rFonts w:cs="Times New Roman"/>
          <w:b/>
          <w:bCs/>
          <w:sz w:val="28"/>
          <w:szCs w:val="28"/>
        </w:rPr>
      </w:pPr>
      <w:r w:rsidRPr="00830601">
        <w:rPr>
          <w:rFonts w:cs="Times New Roman"/>
          <w:b/>
          <w:bCs/>
          <w:sz w:val="28"/>
          <w:szCs w:val="28"/>
        </w:rPr>
        <w:t>1</w:t>
      </w:r>
      <w:r w:rsidR="004920AD">
        <w:rPr>
          <w:rFonts w:cs="Times New Roman"/>
          <w:b/>
          <w:bCs/>
          <w:sz w:val="28"/>
          <w:szCs w:val="28"/>
        </w:rPr>
        <w:t>7</w:t>
      </w:r>
      <w:r w:rsidR="00406EFE" w:rsidRPr="00830601">
        <w:rPr>
          <w:rFonts w:cs="Times New Roman"/>
          <w:b/>
          <w:bCs/>
          <w:sz w:val="28"/>
          <w:szCs w:val="28"/>
        </w:rPr>
        <w:t xml:space="preserve">. </w:t>
      </w:r>
      <w:r w:rsidRPr="00830601">
        <w:rPr>
          <w:rFonts w:cs="Times New Roman"/>
          <w:b/>
          <w:bCs/>
          <w:sz w:val="28"/>
          <w:szCs w:val="28"/>
        </w:rPr>
        <w:t xml:space="preserve">ALM. </w:t>
      </w:r>
      <w:r w:rsidR="00406EFE" w:rsidRPr="00830601">
        <w:rPr>
          <w:rFonts w:cs="Times New Roman"/>
          <w:b/>
          <w:bCs/>
          <w:sz w:val="28"/>
          <w:szCs w:val="28"/>
        </w:rPr>
        <w:t xml:space="preserve">SØNDAG </w:t>
      </w:r>
    </w:p>
    <w:p w14:paraId="5A17D96F" w14:textId="30B7DEB2" w:rsidR="00467292" w:rsidRPr="0078638F" w:rsidRDefault="0017753C" w:rsidP="00082418">
      <w:pPr>
        <w:pBdr>
          <w:bottom w:val="single" w:sz="6" w:space="8" w:color="FFD700"/>
        </w:pBdr>
        <w:spacing w:before="45" w:after="450"/>
        <w:jc w:val="center"/>
        <w:outlineLvl w:val="0"/>
        <w:rPr>
          <w:rFonts w:ascii="Georgia" w:eastAsia="Times New Roman" w:hAnsi="Georgia" w:cs="Times New Roman"/>
          <w:kern w:val="36"/>
          <w:sz w:val="28"/>
          <w:szCs w:val="28"/>
          <w:lang w:val="en-US" w:eastAsia="nb-NO"/>
        </w:rPr>
      </w:pPr>
      <w:r w:rsidRPr="0078638F">
        <w:rPr>
          <w:rFonts w:cs="Times New Roman"/>
          <w:sz w:val="28"/>
          <w:szCs w:val="28"/>
          <w:lang w:val="en-US"/>
        </w:rPr>
        <w:t>X</w:t>
      </w:r>
      <w:r w:rsidR="00215392" w:rsidRPr="0078638F">
        <w:rPr>
          <w:rFonts w:cs="Times New Roman"/>
          <w:sz w:val="28"/>
          <w:szCs w:val="28"/>
          <w:lang w:val="en-US"/>
        </w:rPr>
        <w:t>V</w:t>
      </w:r>
      <w:r w:rsidR="005B3C6B" w:rsidRPr="0078638F">
        <w:rPr>
          <w:rFonts w:cs="Times New Roman"/>
          <w:sz w:val="28"/>
          <w:szCs w:val="28"/>
          <w:lang w:val="en-US"/>
        </w:rPr>
        <w:t>I</w:t>
      </w:r>
      <w:r w:rsidR="004920AD">
        <w:rPr>
          <w:rFonts w:cs="Times New Roman"/>
          <w:sz w:val="28"/>
          <w:szCs w:val="28"/>
          <w:lang w:val="en-US"/>
        </w:rPr>
        <w:t>I</w:t>
      </w:r>
      <w:r w:rsidRPr="0078638F">
        <w:rPr>
          <w:rFonts w:cs="Times New Roman"/>
          <w:sz w:val="28"/>
          <w:szCs w:val="28"/>
          <w:lang w:val="en-US"/>
        </w:rPr>
        <w:t xml:space="preserve"> EILINIS SEKMADIENIS </w:t>
      </w:r>
      <w:r w:rsidR="00406EFE" w:rsidRPr="0078638F">
        <w:rPr>
          <w:rFonts w:ascii="Georgia" w:eastAsia="Times New Roman" w:hAnsi="Georgia" w:cs="Times New Roman"/>
          <w:kern w:val="36"/>
          <w:sz w:val="28"/>
          <w:szCs w:val="28"/>
          <w:lang w:val="en-US" w:eastAsia="nb-NO"/>
        </w:rPr>
        <w:t>(A/_ABC) </w:t>
      </w:r>
      <w:r w:rsidR="00CC5D3A" w:rsidRPr="0078638F">
        <w:rPr>
          <w:rFonts w:ascii="Georgia" w:eastAsia="Times New Roman" w:hAnsi="Georgia" w:cs="Times New Roman"/>
          <w:kern w:val="36"/>
          <w:sz w:val="28"/>
          <w:szCs w:val="28"/>
          <w:lang w:val="en-US" w:eastAsia="nb-NO"/>
        </w:rPr>
        <w:t xml:space="preserve">   </w:t>
      </w:r>
    </w:p>
    <w:p w14:paraId="0B8E0A98" w14:textId="77777777" w:rsidR="00D26A39" w:rsidRPr="00D26A39" w:rsidRDefault="00D26A39" w:rsidP="00D26A39">
      <w:pPr>
        <w:spacing w:before="288" w:after="100" w:afterAutospacing="1"/>
        <w:outlineLvl w:val="1"/>
        <w:rPr>
          <w:rFonts w:ascii="Georgia" w:eastAsia="Times New Roman" w:hAnsi="Georgia" w:cs="Times New Roman"/>
          <w:b/>
          <w:bCs/>
          <w:smallCaps/>
          <w:kern w:val="0"/>
          <w:sz w:val="32"/>
          <w:szCs w:val="32"/>
          <w:lang w:val="en-US"/>
        </w:rPr>
      </w:pPr>
      <w:r w:rsidRPr="00D26A39">
        <w:rPr>
          <w:rFonts w:ascii="Georgia" w:eastAsia="Times New Roman" w:hAnsi="Georgia" w:cs="Times New Roman"/>
          <w:b/>
          <w:bCs/>
          <w:smallCaps/>
          <w:kern w:val="0"/>
          <w:sz w:val="32"/>
          <w:szCs w:val="32"/>
          <w:lang w:val="en-US"/>
        </w:rPr>
        <w:t xml:space="preserve">Pirmasis skaitinys </w:t>
      </w:r>
      <w:r w:rsidRPr="00D26A39">
        <w:rPr>
          <w:rFonts w:ascii="Georgia" w:eastAsia="Times New Roman" w:hAnsi="Georgia" w:cs="Courier New"/>
          <w:b/>
          <w:bCs/>
          <w:kern w:val="0"/>
          <w:sz w:val="32"/>
          <w:szCs w:val="32"/>
          <w:lang w:val="en-US"/>
        </w:rPr>
        <w:t>1 Kar 3, 5. 7–12 </w:t>
      </w:r>
      <w:r w:rsidRPr="00D26A39">
        <w:rPr>
          <w:rFonts w:ascii="Georgia" w:eastAsia="Times New Roman" w:hAnsi="Georgia" w:cs="Times New Roman"/>
          <w:b/>
          <w:bCs/>
          <w:spacing w:val="48"/>
          <w:kern w:val="0"/>
          <w:sz w:val="32"/>
          <w:szCs w:val="32"/>
          <w:lang w:val="en-US"/>
        </w:rPr>
        <w:t>Skaitinys iš Pirmosios Karalių knygos. </w:t>
      </w:r>
    </w:p>
    <w:p w14:paraId="2F0FB5BC" w14:textId="2C0D2867" w:rsidR="004702CF" w:rsidRDefault="00D26A39" w:rsidP="00D26A39">
      <w:pPr>
        <w:ind w:firstLine="240"/>
        <w:rPr>
          <w:b/>
          <w:bCs/>
          <w:color w:val="000000"/>
          <w:sz w:val="36"/>
          <w:szCs w:val="36"/>
          <w:lang w:val="pl-PL"/>
        </w:rPr>
      </w:pPr>
      <w:r w:rsidRPr="00352FE8">
        <w:rPr>
          <w:rFonts w:ascii="Georgia" w:eastAsia="Times New Roman" w:hAnsi="Georgia" w:cs="Times New Roman"/>
          <w:kern w:val="0"/>
          <w:sz w:val="28"/>
          <w:szCs w:val="28"/>
          <w:lang w:val="en-US"/>
        </w:rPr>
        <w:t>Anomis dienomis Viešpats pasirodė Saliamonui naktį sapne. „Prašyk, ko nori, kad tau duočiau“, – tarė Viešpats. Saliamonas atsakė: „O Viešpatie, mano Dieve, tu padarei savo tarną karaliumi mano tėvo Dovydo vietoje, nors aš esu tik jaunas vaikinas. Dar nežinau nei kaip išeiti, nei kaip pareiti. O tavo tarnas yra tautoje, kurią tu išsirinkai, gausioje tautoje, kuri dėl gausybės negali būti nei apskaičiuota, nei suskaityta. Todėl suteik savo tarnui imlią širdį, kad galėtų valdyti tavo tautą ir suprastų, kas gera ir kas pikta. Juk kas kitaip gali valdyti šią tavo gausią tautą?“ </w:t>
      </w:r>
      <w:r>
        <w:rPr>
          <w:rFonts w:ascii="Georgia" w:eastAsia="Times New Roman" w:hAnsi="Georgia" w:cs="Times New Roman"/>
          <w:kern w:val="0"/>
          <w:sz w:val="28"/>
          <w:szCs w:val="28"/>
          <w:lang w:val="en-US"/>
        </w:rPr>
        <w:t xml:space="preserve"> </w:t>
      </w:r>
      <w:r w:rsidRPr="00352FE8">
        <w:rPr>
          <w:rFonts w:ascii="Georgia" w:eastAsia="Times New Roman" w:hAnsi="Georgia" w:cs="Times New Roman"/>
          <w:kern w:val="0"/>
          <w:sz w:val="28"/>
          <w:szCs w:val="28"/>
          <w:lang w:val="en-US"/>
        </w:rPr>
        <w:t>Saliamono prašymas rado malonę Viešpaties akyse. Dievas jam tarė: „Kadangi tu to prašei, – neprašei nei ilgo gyvenimo ir turtų sau, neprašei nei savo priešų gyvasties, bet prašei sau imlaus įžvalgumo, kad galėtumei žinoti, kas yra teisinga, – dabar aš tau įvykdau, kaip prašei. Iš tikrųjų suteikiu tau išmintingą ir įžvalgią širdį. Tokio kaip tu nebuvo prieš tave ir toks kaip tu nekils po tavęs.“ </w:t>
      </w:r>
      <w:r w:rsidR="0078638F">
        <w:rPr>
          <w:rFonts w:ascii="Georgia" w:eastAsia="Times New Roman" w:hAnsi="Georgia" w:cs="Times New Roman"/>
          <w:kern w:val="0"/>
          <w:sz w:val="26"/>
          <w:szCs w:val="26"/>
          <w:lang w:val="en-US"/>
        </w:rPr>
        <w:t xml:space="preserve"> </w:t>
      </w:r>
      <w:r w:rsidR="003717A0">
        <w:rPr>
          <w:rFonts w:ascii="Georgia" w:eastAsia="Times New Roman" w:hAnsi="Georgia" w:cs="Times New Roman"/>
          <w:kern w:val="0"/>
          <w:sz w:val="26"/>
          <w:szCs w:val="26"/>
          <w:lang w:val="en-US"/>
        </w:rPr>
        <w:t xml:space="preserve"> </w:t>
      </w:r>
      <w:r w:rsidR="00386299" w:rsidRPr="008E08D1">
        <w:rPr>
          <w:rFonts w:eastAsia="Times New Roman" w:cs="Times New Roman"/>
          <w:kern w:val="0"/>
          <w:sz w:val="36"/>
          <w:szCs w:val="36"/>
          <w:lang w:val="en-US" w:eastAsia="nb-NO"/>
        </w:rPr>
        <w:t xml:space="preserve"> </w:t>
      </w:r>
      <w:r w:rsidR="00936B2F" w:rsidRPr="008E08D1">
        <w:rPr>
          <w:rFonts w:ascii="Georgia" w:eastAsia="Times New Roman" w:hAnsi="Georgia" w:cs="Times New Roman"/>
          <w:color w:val="000000"/>
          <w:spacing w:val="48"/>
          <w:sz w:val="28"/>
          <w:szCs w:val="28"/>
          <w:lang w:val="en-US"/>
        </w:rPr>
        <w:t>Tai Dievo žodis.</w:t>
      </w:r>
      <w:r w:rsidR="00353616" w:rsidRPr="008E08D1">
        <w:rPr>
          <w:rFonts w:ascii="Georgia" w:eastAsia="Times New Roman" w:hAnsi="Georgia" w:cs="Times New Roman"/>
          <w:color w:val="000000"/>
          <w:spacing w:val="48"/>
          <w:sz w:val="36"/>
          <w:szCs w:val="36"/>
          <w:lang w:val="en-US"/>
        </w:rPr>
        <w:t xml:space="preserve">  </w:t>
      </w:r>
      <w:r w:rsidR="00830EB5" w:rsidRPr="008B7D79">
        <w:rPr>
          <w:b/>
          <w:bCs/>
          <w:color w:val="000000"/>
          <w:sz w:val="36"/>
          <w:szCs w:val="36"/>
          <w:lang w:val="pl-PL"/>
        </w:rPr>
        <w:t>D</w:t>
      </w:r>
      <w:r w:rsidR="002C6573" w:rsidRPr="008B7D79">
        <w:rPr>
          <w:b/>
          <w:bCs/>
          <w:color w:val="000000"/>
          <w:sz w:val="36"/>
          <w:szCs w:val="36"/>
          <w:lang w:val="pl-PL"/>
        </w:rPr>
        <w:t>ėkojame Dievui</w:t>
      </w:r>
      <w:r w:rsidR="00E924B0" w:rsidRPr="008B7D79">
        <w:rPr>
          <w:b/>
          <w:bCs/>
          <w:color w:val="000000"/>
          <w:sz w:val="36"/>
          <w:szCs w:val="36"/>
          <w:lang w:val="pl-PL"/>
        </w:rPr>
        <w:t>.</w:t>
      </w:r>
    </w:p>
    <w:p w14:paraId="3D223C6F" w14:textId="77777777" w:rsidR="00CC1A2A" w:rsidRDefault="00CC1A2A" w:rsidP="00D26A39">
      <w:pPr>
        <w:ind w:firstLine="240"/>
        <w:rPr>
          <w:b/>
          <w:bCs/>
          <w:color w:val="000000"/>
          <w:sz w:val="36"/>
          <w:szCs w:val="36"/>
          <w:lang w:val="pl-PL"/>
        </w:rPr>
      </w:pPr>
    </w:p>
    <w:p w14:paraId="5A7BCA74" w14:textId="77777777" w:rsidR="004140F8" w:rsidRPr="006614D0" w:rsidRDefault="004140F8" w:rsidP="004140F8">
      <w:pPr>
        <w:spacing w:before="288" w:after="100" w:afterAutospacing="1"/>
        <w:outlineLvl w:val="1"/>
        <w:rPr>
          <w:rFonts w:ascii="Georgia" w:eastAsia="Times New Roman" w:hAnsi="Georgia" w:cs="Times New Roman"/>
          <w:b/>
          <w:bCs/>
          <w:smallCaps/>
          <w:kern w:val="0"/>
          <w:sz w:val="32"/>
          <w:szCs w:val="32"/>
          <w:lang w:val="en-US"/>
        </w:rPr>
      </w:pPr>
      <w:r w:rsidRPr="006614D0">
        <w:rPr>
          <w:rFonts w:ascii="Georgia" w:eastAsia="Times New Roman" w:hAnsi="Georgia" w:cs="Times New Roman"/>
          <w:b/>
          <w:bCs/>
          <w:smallCaps/>
          <w:kern w:val="0"/>
          <w:sz w:val="32"/>
          <w:szCs w:val="32"/>
          <w:lang w:val="en-US"/>
        </w:rPr>
        <w:t xml:space="preserve">Atliepiamoji psalmė </w:t>
      </w:r>
      <w:r w:rsidRPr="006614D0">
        <w:rPr>
          <w:rFonts w:ascii="Georgia" w:eastAsia="Times New Roman" w:hAnsi="Georgia" w:cs="Courier New"/>
          <w:b/>
          <w:bCs/>
          <w:kern w:val="0"/>
          <w:sz w:val="32"/>
          <w:szCs w:val="32"/>
          <w:lang w:val="en-US"/>
        </w:rPr>
        <w:t>Ps 118 (119), 57 ir 72. 76–77. 127–128.</w:t>
      </w:r>
      <w:r>
        <w:rPr>
          <w:rFonts w:ascii="Georgia" w:eastAsia="Times New Roman" w:hAnsi="Georgia" w:cs="Courier New"/>
          <w:b/>
          <w:bCs/>
          <w:kern w:val="0"/>
          <w:sz w:val="32"/>
          <w:szCs w:val="32"/>
          <w:lang w:val="en-US"/>
        </w:rPr>
        <w:t xml:space="preserve"> </w:t>
      </w:r>
      <w:r w:rsidRPr="006614D0">
        <w:rPr>
          <w:rFonts w:ascii="Georgia" w:eastAsia="Times New Roman" w:hAnsi="Georgia" w:cs="Courier New"/>
          <w:b/>
          <w:bCs/>
          <w:kern w:val="0"/>
          <w:sz w:val="32"/>
          <w:szCs w:val="32"/>
          <w:lang w:val="en-US"/>
        </w:rPr>
        <w:t>129–130 (P.: 97a) </w:t>
      </w:r>
    </w:p>
    <w:p w14:paraId="5A12A582" w14:textId="77777777" w:rsidR="004140F8" w:rsidRPr="007702A9" w:rsidRDefault="004140F8" w:rsidP="004140F8">
      <w:pPr>
        <w:ind w:left="300" w:hanging="300"/>
        <w:rPr>
          <w:rFonts w:ascii="Georgia" w:eastAsia="Times New Roman" w:hAnsi="Georgia" w:cs="Times New Roman"/>
          <w:b/>
          <w:bCs/>
          <w:kern w:val="0"/>
          <w:sz w:val="32"/>
          <w:szCs w:val="32"/>
          <w:lang w:val="en-US"/>
        </w:rPr>
      </w:pPr>
      <w:r w:rsidRPr="007702A9">
        <w:rPr>
          <w:rFonts w:ascii="Georgia" w:eastAsia="Times New Roman" w:hAnsi="Georgia" w:cs="Times New Roman"/>
          <w:b/>
          <w:bCs/>
          <w:kern w:val="0"/>
          <w:sz w:val="32"/>
          <w:szCs w:val="32"/>
          <w:lang w:val="en-US"/>
        </w:rPr>
        <w:t>P. O, koks brangus man, Viešpatie, Mokymas tavo! </w:t>
      </w:r>
    </w:p>
    <w:p w14:paraId="18645AD3" w14:textId="77777777" w:rsidR="004140F8" w:rsidRPr="00CC1A2A" w:rsidRDefault="004140F8" w:rsidP="004140F8">
      <w:pPr>
        <w:spacing w:before="240" w:after="240"/>
        <w:ind w:left="240"/>
        <w:rPr>
          <w:rFonts w:ascii="Georgia" w:eastAsia="Times New Roman" w:hAnsi="Georgia" w:cs="Times New Roman"/>
          <w:kern w:val="0"/>
          <w:sz w:val="32"/>
          <w:szCs w:val="32"/>
          <w:lang w:val="en-US"/>
        </w:rPr>
      </w:pPr>
      <w:r w:rsidRPr="00CC1A2A">
        <w:rPr>
          <w:rFonts w:ascii="Georgia" w:eastAsia="Times New Roman" w:hAnsi="Georgia" w:cs="Times New Roman"/>
          <w:kern w:val="0"/>
          <w:sz w:val="32"/>
          <w:szCs w:val="32"/>
          <w:lang w:val="en-US"/>
        </w:rPr>
        <w:t>Viešpatie, tu – mano likimas; *</w:t>
      </w:r>
      <w:r w:rsidRPr="00CC1A2A">
        <w:rPr>
          <w:rFonts w:ascii="Georgia" w:eastAsia="Times New Roman" w:hAnsi="Georgia" w:cs="Times New Roman"/>
          <w:kern w:val="0"/>
          <w:sz w:val="32"/>
          <w:szCs w:val="32"/>
          <w:lang w:val="en-US"/>
        </w:rPr>
        <w:br/>
        <w:t>pasižadu laikytis tavo žodžių.</w:t>
      </w:r>
      <w:r w:rsidRPr="00CC1A2A">
        <w:rPr>
          <w:rFonts w:ascii="Georgia" w:eastAsia="Times New Roman" w:hAnsi="Georgia" w:cs="Times New Roman"/>
          <w:kern w:val="0"/>
          <w:sz w:val="32"/>
          <w:szCs w:val="32"/>
          <w:lang w:val="en-US"/>
        </w:rPr>
        <w:br/>
        <w:t>Mokymas iš tavo lūpų man daug brangesnis *</w:t>
      </w:r>
      <w:r w:rsidRPr="00CC1A2A">
        <w:rPr>
          <w:rFonts w:ascii="Georgia" w:eastAsia="Times New Roman" w:hAnsi="Georgia" w:cs="Times New Roman"/>
          <w:kern w:val="0"/>
          <w:sz w:val="32"/>
          <w:szCs w:val="32"/>
          <w:lang w:val="en-US"/>
        </w:rPr>
        <w:br/>
        <w:t>už tūkstantį aukso ir sidabro luitų. – P. </w:t>
      </w:r>
    </w:p>
    <w:p w14:paraId="5CFD0806" w14:textId="77777777" w:rsidR="004140F8" w:rsidRDefault="004140F8" w:rsidP="004140F8">
      <w:pPr>
        <w:spacing w:before="240" w:after="240"/>
        <w:ind w:left="240"/>
        <w:rPr>
          <w:rFonts w:ascii="Georgia" w:eastAsia="Times New Roman" w:hAnsi="Georgia" w:cs="Times New Roman"/>
          <w:kern w:val="0"/>
          <w:sz w:val="32"/>
          <w:szCs w:val="32"/>
          <w:lang w:val="en-US"/>
        </w:rPr>
      </w:pPr>
      <w:r w:rsidRPr="00CC1A2A">
        <w:rPr>
          <w:rFonts w:ascii="Georgia" w:eastAsia="Times New Roman" w:hAnsi="Georgia" w:cs="Times New Roman"/>
          <w:kern w:val="0"/>
          <w:sz w:val="32"/>
          <w:szCs w:val="32"/>
          <w:lang w:val="en-US"/>
        </w:rPr>
        <w:t>Tavo gerumas mane tepaguodžia, *</w:t>
      </w:r>
      <w:r w:rsidRPr="00CC1A2A">
        <w:rPr>
          <w:rFonts w:ascii="Georgia" w:eastAsia="Times New Roman" w:hAnsi="Georgia" w:cs="Times New Roman"/>
          <w:kern w:val="0"/>
          <w:sz w:val="32"/>
          <w:szCs w:val="32"/>
          <w:lang w:val="en-US"/>
        </w:rPr>
        <w:br/>
        <w:t>kaip savo tarnui esi pažadėjęs.</w:t>
      </w:r>
      <w:r w:rsidRPr="00CC1A2A">
        <w:rPr>
          <w:rFonts w:ascii="Georgia" w:eastAsia="Times New Roman" w:hAnsi="Georgia" w:cs="Times New Roman"/>
          <w:kern w:val="0"/>
          <w:sz w:val="32"/>
          <w:szCs w:val="32"/>
          <w:lang w:val="en-US"/>
        </w:rPr>
        <w:br/>
        <w:t>Teaplanko tavo gailestingumas, kad gyvas išlikčiau, *</w:t>
      </w:r>
      <w:r w:rsidRPr="00CC1A2A">
        <w:rPr>
          <w:rFonts w:ascii="Georgia" w:eastAsia="Times New Roman" w:hAnsi="Georgia" w:cs="Times New Roman"/>
          <w:kern w:val="0"/>
          <w:sz w:val="32"/>
          <w:szCs w:val="32"/>
          <w:lang w:val="en-US"/>
        </w:rPr>
        <w:br/>
        <w:t>nes tavo Mokymas mane gaivina. – P. </w:t>
      </w:r>
    </w:p>
    <w:p w14:paraId="5E784F46" w14:textId="77777777" w:rsidR="00CC1A2A" w:rsidRPr="00CC1A2A" w:rsidRDefault="00CC1A2A" w:rsidP="004140F8">
      <w:pPr>
        <w:spacing w:before="240" w:after="240"/>
        <w:ind w:left="240"/>
        <w:rPr>
          <w:rFonts w:ascii="Georgia" w:eastAsia="Times New Roman" w:hAnsi="Georgia" w:cs="Times New Roman"/>
          <w:kern w:val="0"/>
          <w:sz w:val="32"/>
          <w:szCs w:val="32"/>
          <w:lang w:val="en-US"/>
        </w:rPr>
      </w:pPr>
    </w:p>
    <w:p w14:paraId="7229B0EF" w14:textId="77777777" w:rsidR="004140F8" w:rsidRPr="00CC1A2A" w:rsidRDefault="004140F8" w:rsidP="004140F8">
      <w:pPr>
        <w:spacing w:before="240" w:after="240"/>
        <w:ind w:left="240"/>
        <w:rPr>
          <w:rFonts w:ascii="Georgia" w:eastAsia="Times New Roman" w:hAnsi="Georgia" w:cs="Times New Roman"/>
          <w:kern w:val="0"/>
          <w:sz w:val="32"/>
          <w:szCs w:val="32"/>
          <w:lang w:val="en-US"/>
        </w:rPr>
      </w:pPr>
      <w:r w:rsidRPr="00CC1A2A">
        <w:rPr>
          <w:rFonts w:ascii="Georgia" w:eastAsia="Times New Roman" w:hAnsi="Georgia" w:cs="Times New Roman"/>
          <w:kern w:val="0"/>
          <w:sz w:val="32"/>
          <w:szCs w:val="32"/>
          <w:lang w:val="en-US"/>
        </w:rPr>
        <w:lastRenderedPageBreak/>
        <w:t>Tavo įsakymai iš tikrų jų man brangūs, *</w:t>
      </w:r>
      <w:r w:rsidRPr="00CC1A2A">
        <w:rPr>
          <w:rFonts w:ascii="Georgia" w:eastAsia="Times New Roman" w:hAnsi="Georgia" w:cs="Times New Roman"/>
          <w:kern w:val="0"/>
          <w:sz w:val="32"/>
          <w:szCs w:val="32"/>
          <w:lang w:val="en-US"/>
        </w:rPr>
        <w:br/>
        <w:t>už auksą brangesni – už gryną auksą.</w:t>
      </w:r>
      <w:r w:rsidRPr="00CC1A2A">
        <w:rPr>
          <w:rFonts w:ascii="Georgia" w:eastAsia="Times New Roman" w:hAnsi="Georgia" w:cs="Times New Roman"/>
          <w:kern w:val="0"/>
          <w:sz w:val="32"/>
          <w:szCs w:val="32"/>
          <w:lang w:val="en-US"/>
        </w:rPr>
        <w:br/>
        <w:t>Kreipiu savo žingsnius pagal įsakus tavo, *</w:t>
      </w:r>
      <w:r w:rsidRPr="00CC1A2A">
        <w:rPr>
          <w:rFonts w:ascii="Georgia" w:eastAsia="Times New Roman" w:hAnsi="Georgia" w:cs="Times New Roman"/>
          <w:kern w:val="0"/>
          <w:sz w:val="32"/>
          <w:szCs w:val="32"/>
          <w:lang w:val="en-US"/>
        </w:rPr>
        <w:br/>
        <w:t>pakęst negaliu sukto kelio. – P. </w:t>
      </w:r>
    </w:p>
    <w:p w14:paraId="4475AA19" w14:textId="77777777" w:rsidR="004140F8" w:rsidRPr="00CC1A2A" w:rsidRDefault="004140F8" w:rsidP="004140F8">
      <w:pPr>
        <w:spacing w:before="240" w:after="240"/>
        <w:ind w:left="240"/>
        <w:rPr>
          <w:rFonts w:ascii="Georgia" w:eastAsia="Times New Roman" w:hAnsi="Georgia" w:cs="Times New Roman"/>
          <w:kern w:val="0"/>
          <w:sz w:val="32"/>
          <w:szCs w:val="32"/>
          <w:lang w:val="en-US"/>
        </w:rPr>
      </w:pPr>
      <w:r w:rsidRPr="00CC1A2A">
        <w:rPr>
          <w:rFonts w:ascii="Georgia" w:eastAsia="Times New Roman" w:hAnsi="Georgia" w:cs="Times New Roman"/>
          <w:kern w:val="0"/>
          <w:sz w:val="32"/>
          <w:szCs w:val="32"/>
          <w:lang w:val="en-US"/>
        </w:rPr>
        <w:t>Tavo įsakai – nuostabūs, *</w:t>
      </w:r>
      <w:r w:rsidRPr="00CC1A2A">
        <w:rPr>
          <w:rFonts w:ascii="Georgia" w:eastAsia="Times New Roman" w:hAnsi="Georgia" w:cs="Times New Roman"/>
          <w:kern w:val="0"/>
          <w:sz w:val="32"/>
          <w:szCs w:val="32"/>
          <w:lang w:val="en-US"/>
        </w:rPr>
        <w:br/>
        <w:t>todėl aš jų laikausi.</w:t>
      </w:r>
      <w:r w:rsidRPr="00CC1A2A">
        <w:rPr>
          <w:rFonts w:ascii="Georgia" w:eastAsia="Times New Roman" w:hAnsi="Georgia" w:cs="Times New Roman"/>
          <w:kern w:val="0"/>
          <w:sz w:val="32"/>
          <w:szCs w:val="32"/>
          <w:lang w:val="en-US"/>
        </w:rPr>
        <w:br/>
        <w:t>Tavo žodžių skaidrumas apšviečia, *</w:t>
      </w:r>
      <w:r w:rsidRPr="00CC1A2A">
        <w:rPr>
          <w:rFonts w:ascii="Georgia" w:eastAsia="Times New Roman" w:hAnsi="Georgia" w:cs="Times New Roman"/>
          <w:kern w:val="0"/>
          <w:sz w:val="32"/>
          <w:szCs w:val="32"/>
          <w:lang w:val="en-US"/>
        </w:rPr>
        <w:br/>
        <w:t>net neišmanėlius įžvalgos pamoko. – P. </w:t>
      </w:r>
    </w:p>
    <w:p w14:paraId="16473080" w14:textId="77777777" w:rsidR="006B68C7" w:rsidRPr="00352FE8" w:rsidRDefault="006B68C7" w:rsidP="004140F8">
      <w:pPr>
        <w:spacing w:before="240" w:after="240"/>
        <w:ind w:left="240"/>
        <w:rPr>
          <w:rFonts w:ascii="Georgia" w:eastAsia="Times New Roman" w:hAnsi="Georgia" w:cs="Times New Roman"/>
          <w:kern w:val="0"/>
          <w:sz w:val="28"/>
          <w:szCs w:val="28"/>
          <w:lang w:val="en-US"/>
        </w:rPr>
      </w:pPr>
    </w:p>
    <w:p w14:paraId="17538744" w14:textId="77777777" w:rsidR="008F19A8" w:rsidRPr="00537EF6" w:rsidRDefault="008F19A8" w:rsidP="008F19A8">
      <w:pPr>
        <w:spacing w:before="288" w:after="100" w:afterAutospacing="1"/>
        <w:outlineLvl w:val="1"/>
        <w:rPr>
          <w:rFonts w:ascii="Georgia" w:eastAsia="Times New Roman" w:hAnsi="Georgia" w:cs="Times New Roman"/>
          <w:b/>
          <w:bCs/>
          <w:spacing w:val="48"/>
          <w:kern w:val="0"/>
          <w:sz w:val="32"/>
          <w:szCs w:val="32"/>
          <w:lang w:val="en-US"/>
        </w:rPr>
      </w:pPr>
      <w:r w:rsidRPr="00537EF6">
        <w:rPr>
          <w:rFonts w:ascii="Georgia" w:eastAsia="Times New Roman" w:hAnsi="Georgia" w:cs="Times New Roman"/>
          <w:b/>
          <w:bCs/>
          <w:smallCaps/>
          <w:kern w:val="0"/>
          <w:sz w:val="32"/>
          <w:szCs w:val="32"/>
          <w:lang w:val="en-US"/>
        </w:rPr>
        <w:t>Antrasis skaitinys </w:t>
      </w:r>
      <w:r w:rsidRPr="00537EF6">
        <w:rPr>
          <w:rFonts w:ascii="Georgia" w:eastAsia="Times New Roman" w:hAnsi="Georgia" w:cs="Courier New"/>
          <w:b/>
          <w:bCs/>
          <w:kern w:val="0"/>
          <w:sz w:val="32"/>
          <w:szCs w:val="32"/>
          <w:lang w:val="en-US"/>
        </w:rPr>
        <w:t>Rom 8, 28–30</w:t>
      </w:r>
      <w:r w:rsidRPr="00537EF6">
        <w:rPr>
          <w:rFonts w:ascii="Georgia" w:eastAsia="Times New Roman" w:hAnsi="Georgia" w:cs="Times New Roman"/>
          <w:b/>
          <w:bCs/>
          <w:smallCaps/>
          <w:kern w:val="0"/>
          <w:sz w:val="32"/>
          <w:szCs w:val="32"/>
          <w:lang w:val="en-US"/>
        </w:rPr>
        <w:t> </w:t>
      </w:r>
      <w:r w:rsidRPr="00537EF6">
        <w:rPr>
          <w:rFonts w:ascii="Georgia" w:eastAsia="Times New Roman" w:hAnsi="Georgia" w:cs="Times New Roman"/>
          <w:b/>
          <w:bCs/>
          <w:spacing w:val="48"/>
          <w:kern w:val="0"/>
          <w:sz w:val="32"/>
          <w:szCs w:val="32"/>
          <w:lang w:val="en-US"/>
        </w:rPr>
        <w:t>Skaitinys iš šventojo apaštalo  Pauliaus Laiško romiečiams. </w:t>
      </w:r>
    </w:p>
    <w:p w14:paraId="4AF7486B" w14:textId="59377E3B" w:rsidR="00936B2F" w:rsidRDefault="008F19A8" w:rsidP="00B01EE2">
      <w:pPr>
        <w:ind w:firstLine="240"/>
        <w:rPr>
          <w:b/>
          <w:bCs/>
          <w:color w:val="000000"/>
          <w:sz w:val="36"/>
          <w:szCs w:val="36"/>
          <w:lang w:val="pl-PL"/>
        </w:rPr>
      </w:pPr>
      <w:r w:rsidRPr="00352FE8">
        <w:rPr>
          <w:rFonts w:ascii="Georgia" w:eastAsia="Times New Roman" w:hAnsi="Georgia" w:cs="Times New Roman"/>
          <w:kern w:val="0"/>
          <w:sz w:val="28"/>
          <w:szCs w:val="28"/>
          <w:lang w:val="en-US"/>
        </w:rPr>
        <w:t>Broliai ir seserys! Mes žinome, kad viskas išeina į gera mylintiems Dievą, būtent jo valia pašauktiesiems. O kuriuos jis iš anksto numatė, tuos iš anksto ir paskyrė tapti panašius į jo Sūnaus pavidalą, kad šis būtų pirmgimis iš daugelio brolių. </w:t>
      </w:r>
      <w:r>
        <w:rPr>
          <w:rFonts w:ascii="Georgia" w:eastAsia="Times New Roman" w:hAnsi="Georgia" w:cs="Times New Roman"/>
          <w:kern w:val="0"/>
          <w:sz w:val="28"/>
          <w:szCs w:val="28"/>
          <w:lang w:val="en-US"/>
        </w:rPr>
        <w:t xml:space="preserve"> </w:t>
      </w:r>
      <w:r w:rsidRPr="00352FE8">
        <w:rPr>
          <w:rFonts w:ascii="Georgia" w:eastAsia="Times New Roman" w:hAnsi="Georgia" w:cs="Times New Roman"/>
          <w:kern w:val="0"/>
          <w:sz w:val="28"/>
          <w:szCs w:val="28"/>
          <w:lang w:val="en-US"/>
        </w:rPr>
        <w:t>Kuriuos jis iš anksto paskyrė, tuos ir pašaukė; kuriuos pašaukė, tuos ir nuteisino; kuriuos nuteisino, tuos ir išaukštino. </w:t>
      </w:r>
      <w:r w:rsidR="004D47CB" w:rsidRPr="00E84B9D">
        <w:rPr>
          <w:rFonts w:ascii="Georgia" w:eastAsia="Times New Roman" w:hAnsi="Georgia" w:cs="Times New Roman"/>
          <w:kern w:val="0"/>
          <w:sz w:val="32"/>
          <w:szCs w:val="32"/>
          <w:lang w:val="en-US"/>
        </w:rPr>
        <w:t> </w:t>
      </w:r>
      <w:r w:rsidR="00353616" w:rsidRPr="00D34A31">
        <w:rPr>
          <w:rFonts w:ascii="Georgia" w:eastAsia="Times New Roman" w:hAnsi="Georgia" w:cs="Times New Roman"/>
          <w:spacing w:val="48"/>
          <w:sz w:val="28"/>
          <w:szCs w:val="28"/>
          <w:lang w:val="pl-PL"/>
        </w:rPr>
        <w:t>Tai Dievo žodis.</w:t>
      </w:r>
      <w:r w:rsidR="00353616" w:rsidRPr="008B7D79">
        <w:rPr>
          <w:rFonts w:ascii="Georgia" w:eastAsia="Times New Roman" w:hAnsi="Georgia" w:cs="Times New Roman"/>
          <w:spacing w:val="48"/>
          <w:sz w:val="36"/>
          <w:szCs w:val="36"/>
          <w:lang w:val="pl-PL"/>
        </w:rPr>
        <w:t xml:space="preserve"> </w:t>
      </w:r>
      <w:r w:rsidR="007B6D18" w:rsidRPr="008B7D79">
        <w:rPr>
          <w:b/>
          <w:bCs/>
          <w:color w:val="000000"/>
          <w:sz w:val="36"/>
          <w:szCs w:val="36"/>
          <w:lang w:val="pl-PL"/>
        </w:rPr>
        <w:t>Dėkojame Dievui.</w:t>
      </w:r>
    </w:p>
    <w:p w14:paraId="0E3418FD" w14:textId="77777777" w:rsidR="007D540F" w:rsidRPr="005B3C6B" w:rsidRDefault="007D540F" w:rsidP="00B01EE2">
      <w:pPr>
        <w:ind w:firstLine="240"/>
        <w:rPr>
          <w:rFonts w:cs="Times New Roman"/>
          <w:sz w:val="28"/>
          <w:szCs w:val="28"/>
        </w:rPr>
      </w:pPr>
    </w:p>
    <w:p w14:paraId="7249EB1F" w14:textId="77777777" w:rsidR="00194F6D" w:rsidRPr="00537EF6" w:rsidRDefault="00194F6D" w:rsidP="00194F6D">
      <w:pPr>
        <w:spacing w:before="288" w:after="100" w:afterAutospacing="1"/>
        <w:jc w:val="both"/>
        <w:outlineLvl w:val="1"/>
        <w:rPr>
          <w:rFonts w:ascii="Georgia" w:eastAsia="Times New Roman" w:hAnsi="Georgia" w:cs="Times New Roman"/>
          <w:b/>
          <w:bCs/>
          <w:smallCaps/>
          <w:kern w:val="0"/>
          <w:sz w:val="32"/>
          <w:szCs w:val="32"/>
        </w:rPr>
      </w:pPr>
      <w:r w:rsidRPr="00537EF6">
        <w:rPr>
          <w:rFonts w:ascii="Georgia" w:eastAsia="Times New Roman" w:hAnsi="Georgia" w:cs="Times New Roman"/>
          <w:b/>
          <w:bCs/>
          <w:smallCaps/>
          <w:kern w:val="0"/>
          <w:sz w:val="32"/>
          <w:szCs w:val="32"/>
        </w:rPr>
        <w:t xml:space="preserve">Posmelis prieš Evangeliją </w:t>
      </w:r>
      <w:r w:rsidRPr="00537EF6">
        <w:rPr>
          <w:rFonts w:ascii="Georgia" w:eastAsia="Times New Roman" w:hAnsi="Georgia" w:cs="Courier New"/>
          <w:b/>
          <w:bCs/>
          <w:kern w:val="0"/>
          <w:sz w:val="32"/>
          <w:szCs w:val="32"/>
        </w:rPr>
        <w:t>Plg. Mt 11, 25 </w:t>
      </w:r>
    </w:p>
    <w:p w14:paraId="18CDF4BB" w14:textId="77777777" w:rsidR="00194F6D" w:rsidRDefault="00194F6D" w:rsidP="00194F6D">
      <w:pPr>
        <w:ind w:left="300" w:hanging="300"/>
        <w:rPr>
          <w:rFonts w:ascii="Georgia" w:eastAsia="Times New Roman" w:hAnsi="Georgia" w:cs="Times New Roman"/>
          <w:kern w:val="0"/>
          <w:sz w:val="32"/>
          <w:szCs w:val="32"/>
        </w:rPr>
      </w:pPr>
      <w:r w:rsidRPr="00A4639E">
        <w:rPr>
          <w:rFonts w:ascii="Georgia" w:eastAsia="Times New Roman" w:hAnsi="Georgia" w:cs="Times New Roman"/>
          <w:kern w:val="0"/>
          <w:sz w:val="32"/>
          <w:szCs w:val="32"/>
        </w:rPr>
        <w:t>P. Aleliuja. – Šlovė tau, Tėve, dangaus ir žemės Viešpatie,</w:t>
      </w:r>
      <w:r w:rsidRPr="00A4639E">
        <w:rPr>
          <w:rFonts w:ascii="Georgia" w:eastAsia="Times New Roman" w:hAnsi="Georgia" w:cs="Times New Roman"/>
          <w:kern w:val="0"/>
          <w:sz w:val="32"/>
          <w:szCs w:val="32"/>
        </w:rPr>
        <w:br/>
        <w:t>kad Karalystės paslaptis apreiškei mažutėliams. – P. Aleliuja.</w:t>
      </w:r>
    </w:p>
    <w:p w14:paraId="0C5C82B0" w14:textId="77777777" w:rsidR="006B68C7" w:rsidRPr="00A4639E" w:rsidRDefault="006B68C7" w:rsidP="00194F6D">
      <w:pPr>
        <w:ind w:left="300" w:hanging="300"/>
        <w:rPr>
          <w:rFonts w:ascii="Georgia" w:eastAsia="Times New Roman" w:hAnsi="Georgia" w:cs="Times New Roman"/>
          <w:kern w:val="0"/>
          <w:sz w:val="32"/>
          <w:szCs w:val="32"/>
        </w:rPr>
      </w:pPr>
    </w:p>
    <w:p w14:paraId="6791B94F" w14:textId="7D0DFE4E" w:rsidR="00516E3E" w:rsidRPr="006B68C7" w:rsidRDefault="00516E3E" w:rsidP="00516E3E">
      <w:pPr>
        <w:spacing w:before="288" w:after="100" w:afterAutospacing="1"/>
        <w:outlineLvl w:val="1"/>
        <w:rPr>
          <w:rFonts w:ascii="Georgia" w:eastAsia="Times New Roman" w:hAnsi="Georgia" w:cs="Times New Roman"/>
          <w:b/>
          <w:bCs/>
          <w:spacing w:val="48"/>
          <w:kern w:val="0"/>
          <w:sz w:val="32"/>
          <w:szCs w:val="32"/>
        </w:rPr>
      </w:pPr>
      <w:r w:rsidRPr="00537EF6">
        <w:rPr>
          <w:rFonts w:ascii="Georgia" w:eastAsia="Times New Roman" w:hAnsi="Georgia" w:cs="Times New Roman"/>
          <w:b/>
          <w:bCs/>
          <w:smallCaps/>
          <w:kern w:val="0"/>
          <w:sz w:val="32"/>
          <w:szCs w:val="32"/>
        </w:rPr>
        <w:t xml:space="preserve">Evangelija  </w:t>
      </w:r>
      <w:r w:rsidRPr="00537EF6">
        <w:rPr>
          <w:rFonts w:ascii="Georgia" w:eastAsia="Times New Roman" w:hAnsi="Georgia" w:cs="Courier New"/>
          <w:b/>
          <w:bCs/>
          <w:kern w:val="0"/>
          <w:sz w:val="32"/>
          <w:szCs w:val="32"/>
        </w:rPr>
        <w:t>Mt 13, 44–52</w:t>
      </w:r>
      <w:r>
        <w:rPr>
          <w:rFonts w:ascii="Georgia" w:eastAsia="Times New Roman" w:hAnsi="Georgia" w:cs="Courier New"/>
          <w:b/>
          <w:bCs/>
          <w:kern w:val="0"/>
          <w:sz w:val="32"/>
          <w:szCs w:val="32"/>
        </w:rPr>
        <w:t xml:space="preserve"> </w:t>
      </w:r>
      <w:r w:rsidRPr="00537EF6">
        <w:rPr>
          <w:rFonts w:ascii="Cambria Math" w:eastAsia="Times New Roman" w:hAnsi="Cambria Math" w:cs="Cambria Math"/>
          <w:spacing w:val="48"/>
          <w:kern w:val="0"/>
          <w:sz w:val="32"/>
          <w:szCs w:val="32"/>
        </w:rPr>
        <w:t>✠</w:t>
      </w:r>
      <w:r w:rsidRPr="00537EF6">
        <w:rPr>
          <w:rFonts w:ascii="Georgia" w:eastAsia="Times New Roman" w:hAnsi="Georgia" w:cs="Times New Roman"/>
          <w:spacing w:val="48"/>
          <w:kern w:val="0"/>
          <w:sz w:val="32"/>
          <w:szCs w:val="32"/>
        </w:rPr>
        <w:t> </w:t>
      </w:r>
      <w:r w:rsidRPr="006B68C7">
        <w:rPr>
          <w:rFonts w:ascii="Georgia" w:eastAsia="Times New Roman" w:hAnsi="Georgia" w:cs="Times New Roman"/>
          <w:b/>
          <w:bCs/>
          <w:spacing w:val="48"/>
          <w:kern w:val="0"/>
          <w:sz w:val="32"/>
          <w:szCs w:val="32"/>
        </w:rPr>
        <w:t>Iš šventosios Evangelijos pagal Matą. </w:t>
      </w:r>
    </w:p>
    <w:p w14:paraId="2981E86B" w14:textId="4C5026C2" w:rsidR="00204611" w:rsidRDefault="00516E3E" w:rsidP="00830601">
      <w:pPr>
        <w:ind w:firstLine="240"/>
        <w:rPr>
          <w:b/>
          <w:bCs/>
          <w:sz w:val="32"/>
          <w:szCs w:val="32"/>
          <w:lang w:val="pl-PL"/>
        </w:rPr>
      </w:pPr>
      <w:r w:rsidRPr="00720695">
        <w:rPr>
          <w:rFonts w:ascii="Georgia" w:eastAsia="Times New Roman" w:hAnsi="Georgia" w:cs="Times New Roman"/>
          <w:kern w:val="0"/>
          <w:sz w:val="28"/>
          <w:szCs w:val="28"/>
        </w:rPr>
        <w:t xml:space="preserve">Anuo metu Jėzus bylojo minioms:  </w:t>
      </w:r>
      <w:r w:rsidRPr="00352FE8">
        <w:rPr>
          <w:rFonts w:ascii="Georgia" w:eastAsia="Times New Roman" w:hAnsi="Georgia" w:cs="Times New Roman"/>
          <w:kern w:val="0"/>
          <w:sz w:val="28"/>
          <w:szCs w:val="28"/>
        </w:rPr>
        <w:t>„Su Dangaus Karalyste yra kaip su dirvoje paslėptu lobiu. Atradęs jį, žmogus niekam nesako; iš to džiaugsmo eina, parduoda visa, ką turi, ir perkasi tą dirvą. Vėl su Dangaus Karalyste yra kaip su pirkliu, ieškančiu gražių perlų. Atradęs vieną brangų perlą, jis eina, parduoda visa, ką turi, ir nusiperka jį.“ „Ir vėl su Dangaus Karalyste yra kaip su ežeran metamu tinklu, užgriebiančiu įvairiausių žuvų. Kai jis pilnas, jį išvelka į krantą, susėda ir surenka gerąsias į indus, o netikusias išmeta. Taip bus ir pasaulio pabaigoje: išeis angelai, išrankios bloguosius iš gerų jų ir įmes juos į žioruojančią krosnį. Ten bus verksmas ir dantų griežimas. Ar supratote visa tai?“ </w:t>
      </w:r>
      <w:r>
        <w:rPr>
          <w:rFonts w:ascii="Georgia" w:eastAsia="Times New Roman" w:hAnsi="Georgia" w:cs="Times New Roman"/>
          <w:kern w:val="0"/>
          <w:sz w:val="28"/>
          <w:szCs w:val="28"/>
        </w:rPr>
        <w:t xml:space="preserve"> </w:t>
      </w:r>
      <w:r w:rsidRPr="00352FE8">
        <w:rPr>
          <w:rFonts w:ascii="Georgia" w:eastAsia="Times New Roman" w:hAnsi="Georgia" w:cs="Times New Roman"/>
          <w:kern w:val="0"/>
          <w:sz w:val="28"/>
          <w:szCs w:val="28"/>
        </w:rPr>
        <w:t>Jie jam sako: „Taip“. Tuomet jis tarė: „Todėl kiekvienas Rašto aiškintojas, tapęs Dangaus Karalystės mokiniu, panašus į šeimininką, kuris iškelia iš savo lobyno naujų ir senų daiktų.“ </w:t>
      </w:r>
      <w:r w:rsidR="00E46221">
        <w:rPr>
          <w:rFonts w:ascii="Georgia" w:eastAsia="Times New Roman" w:hAnsi="Georgia" w:cs="Times New Roman"/>
          <w:kern w:val="0"/>
          <w:sz w:val="32"/>
          <w:szCs w:val="32"/>
        </w:rPr>
        <w:t xml:space="preserve"> </w:t>
      </w:r>
      <w:r w:rsidR="00830601" w:rsidRPr="00AF4063">
        <w:rPr>
          <w:rFonts w:eastAsia="Times New Roman" w:cs="Times New Roman"/>
          <w:kern w:val="0"/>
          <w:sz w:val="32"/>
          <w:szCs w:val="32"/>
        </w:rPr>
        <w:t> </w:t>
      </w:r>
      <w:r w:rsidR="005F671A" w:rsidRPr="00AA20AB">
        <w:rPr>
          <w:rFonts w:eastAsia="Times New Roman" w:cs="Times New Roman"/>
          <w:spacing w:val="48"/>
          <w:kern w:val="0"/>
          <w:sz w:val="36"/>
          <w:szCs w:val="36"/>
          <w:lang w:val="pl-PL" w:eastAsia="nb-NO"/>
        </w:rPr>
        <w:t xml:space="preserve">Tai Viešpaties žodis.  </w:t>
      </w:r>
      <w:r w:rsidR="00280F2B" w:rsidRPr="00507F47">
        <w:rPr>
          <w:b/>
          <w:bCs/>
          <w:color w:val="000000"/>
          <w:sz w:val="36"/>
          <w:szCs w:val="36"/>
          <w:lang w:val="pl-PL"/>
        </w:rPr>
        <w:t xml:space="preserve">Šlovė Tau </w:t>
      </w:r>
      <w:r w:rsidR="00280F2B" w:rsidRPr="00204611">
        <w:rPr>
          <w:b/>
          <w:bCs/>
          <w:sz w:val="32"/>
          <w:szCs w:val="32"/>
          <w:lang w:val="pl-PL"/>
        </w:rPr>
        <w:t>Kristau!</w:t>
      </w:r>
    </w:p>
    <w:p w14:paraId="7963D795" w14:textId="77777777" w:rsidR="00830601" w:rsidRDefault="00830601" w:rsidP="00830601">
      <w:pPr>
        <w:ind w:firstLine="240"/>
        <w:rPr>
          <w:b/>
          <w:bCs/>
          <w:sz w:val="32"/>
          <w:szCs w:val="32"/>
          <w:lang w:val="pl-PL"/>
        </w:rPr>
      </w:pPr>
    </w:p>
    <w:p w14:paraId="42FF88B0" w14:textId="1073942E" w:rsidR="004B4030" w:rsidRPr="00DB6F1A" w:rsidRDefault="00954284" w:rsidP="00E924B0">
      <w:pPr>
        <w:rPr>
          <w:sz w:val="28"/>
          <w:szCs w:val="28"/>
          <w:lang w:val="pl-PL"/>
        </w:rPr>
      </w:pPr>
      <w:r w:rsidRPr="00DB6F1A">
        <w:rPr>
          <w:rFonts w:cs="Times New Roman"/>
          <w:bCs/>
          <w:sz w:val="28"/>
          <w:szCs w:val="28"/>
          <w:lang w:val="pl-PL"/>
        </w:rPr>
        <w:t>Kviečiame apsilankyti parapijos svetainėjė adresu</w:t>
      </w:r>
      <w:r w:rsidR="00E924B0" w:rsidRPr="00DB6F1A">
        <w:rPr>
          <w:rFonts w:cs="Times New Roman"/>
          <w:bCs/>
          <w:sz w:val="28"/>
          <w:szCs w:val="28"/>
          <w:lang w:val="pl-PL"/>
        </w:rPr>
        <w:t xml:space="preserve">: </w:t>
      </w:r>
      <w:hyperlink r:id="rId7" w:history="1">
        <w:r w:rsidR="00E924B0" w:rsidRPr="00DB6F1A">
          <w:rPr>
            <w:rStyle w:val="Hyperkobling"/>
            <w:rFonts w:cs="Times New Roman"/>
            <w:b/>
            <w:bCs/>
            <w:color w:val="auto"/>
            <w:sz w:val="28"/>
            <w:szCs w:val="28"/>
            <w:lang w:val="pl-PL"/>
          </w:rPr>
          <w:t>http://fredrikstad.katolsk.no</w:t>
        </w:r>
      </w:hyperlink>
      <w:r w:rsidR="004B4030" w:rsidRPr="00DB6F1A">
        <w:rPr>
          <w:rFonts w:eastAsia="Times New Roman" w:cs="Times New Roman"/>
          <w:b/>
          <w:bCs/>
          <w:color w:val="339966"/>
          <w:kern w:val="0"/>
          <w:sz w:val="28"/>
          <w:szCs w:val="28"/>
          <w:lang w:val="pl-PL" w:eastAsia="zh-TW" w:bidi="ar-SA"/>
        </w:rPr>
        <w:t> </w:t>
      </w:r>
    </w:p>
    <w:sectPr w:rsidR="004B4030" w:rsidRPr="00DB6F1A" w:rsidSect="006C0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91" style="width:0;height:.75pt" o:hralign="center" o:bullet="t" o:hrstd="t" o:hrnoshade="t" o:hr="t" fillcolor="#a0a0a0" stroked="f"/>
    </w:pict>
  </w:numPicBullet>
  <w:abstractNum w:abstractNumId="0" w15:restartNumberingAfterBreak="0">
    <w:nsid w:val="1F96718A"/>
    <w:multiLevelType w:val="hybridMultilevel"/>
    <w:tmpl w:val="5E6AA7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FD25D11"/>
    <w:multiLevelType w:val="hybridMultilevel"/>
    <w:tmpl w:val="4F502780"/>
    <w:lvl w:ilvl="0" w:tplc="DDCEE2A2">
      <w:start w:val="1"/>
      <w:numFmt w:val="bullet"/>
      <w:lvlText w:val=""/>
      <w:lvlPicBulletId w:val="0"/>
      <w:lvlJc w:val="left"/>
      <w:pPr>
        <w:tabs>
          <w:tab w:val="num" w:pos="720"/>
        </w:tabs>
        <w:ind w:left="720" w:hanging="360"/>
      </w:pPr>
      <w:rPr>
        <w:rFonts w:ascii="Symbol" w:hAnsi="Symbol" w:hint="default"/>
      </w:rPr>
    </w:lvl>
    <w:lvl w:ilvl="1" w:tplc="DD1E54A8" w:tentative="1">
      <w:start w:val="1"/>
      <w:numFmt w:val="bullet"/>
      <w:lvlText w:val=""/>
      <w:lvlJc w:val="left"/>
      <w:pPr>
        <w:tabs>
          <w:tab w:val="num" w:pos="1440"/>
        </w:tabs>
        <w:ind w:left="1440" w:hanging="360"/>
      </w:pPr>
      <w:rPr>
        <w:rFonts w:ascii="Symbol" w:hAnsi="Symbol" w:hint="default"/>
      </w:rPr>
    </w:lvl>
    <w:lvl w:ilvl="2" w:tplc="0D7A5E96" w:tentative="1">
      <w:start w:val="1"/>
      <w:numFmt w:val="bullet"/>
      <w:lvlText w:val=""/>
      <w:lvlJc w:val="left"/>
      <w:pPr>
        <w:tabs>
          <w:tab w:val="num" w:pos="2160"/>
        </w:tabs>
        <w:ind w:left="2160" w:hanging="360"/>
      </w:pPr>
      <w:rPr>
        <w:rFonts w:ascii="Symbol" w:hAnsi="Symbol" w:hint="default"/>
      </w:rPr>
    </w:lvl>
    <w:lvl w:ilvl="3" w:tplc="008A27B8" w:tentative="1">
      <w:start w:val="1"/>
      <w:numFmt w:val="bullet"/>
      <w:lvlText w:val=""/>
      <w:lvlJc w:val="left"/>
      <w:pPr>
        <w:tabs>
          <w:tab w:val="num" w:pos="2880"/>
        </w:tabs>
        <w:ind w:left="2880" w:hanging="360"/>
      </w:pPr>
      <w:rPr>
        <w:rFonts w:ascii="Symbol" w:hAnsi="Symbol" w:hint="default"/>
      </w:rPr>
    </w:lvl>
    <w:lvl w:ilvl="4" w:tplc="3ECEF3A2" w:tentative="1">
      <w:start w:val="1"/>
      <w:numFmt w:val="bullet"/>
      <w:lvlText w:val=""/>
      <w:lvlJc w:val="left"/>
      <w:pPr>
        <w:tabs>
          <w:tab w:val="num" w:pos="3600"/>
        </w:tabs>
        <w:ind w:left="3600" w:hanging="360"/>
      </w:pPr>
      <w:rPr>
        <w:rFonts w:ascii="Symbol" w:hAnsi="Symbol" w:hint="default"/>
      </w:rPr>
    </w:lvl>
    <w:lvl w:ilvl="5" w:tplc="45566E24" w:tentative="1">
      <w:start w:val="1"/>
      <w:numFmt w:val="bullet"/>
      <w:lvlText w:val=""/>
      <w:lvlJc w:val="left"/>
      <w:pPr>
        <w:tabs>
          <w:tab w:val="num" w:pos="4320"/>
        </w:tabs>
        <w:ind w:left="4320" w:hanging="360"/>
      </w:pPr>
      <w:rPr>
        <w:rFonts w:ascii="Symbol" w:hAnsi="Symbol" w:hint="default"/>
      </w:rPr>
    </w:lvl>
    <w:lvl w:ilvl="6" w:tplc="DE4241D8" w:tentative="1">
      <w:start w:val="1"/>
      <w:numFmt w:val="bullet"/>
      <w:lvlText w:val=""/>
      <w:lvlJc w:val="left"/>
      <w:pPr>
        <w:tabs>
          <w:tab w:val="num" w:pos="5040"/>
        </w:tabs>
        <w:ind w:left="5040" w:hanging="360"/>
      </w:pPr>
      <w:rPr>
        <w:rFonts w:ascii="Symbol" w:hAnsi="Symbol" w:hint="default"/>
      </w:rPr>
    </w:lvl>
    <w:lvl w:ilvl="7" w:tplc="635ACD2A" w:tentative="1">
      <w:start w:val="1"/>
      <w:numFmt w:val="bullet"/>
      <w:lvlText w:val=""/>
      <w:lvlJc w:val="left"/>
      <w:pPr>
        <w:tabs>
          <w:tab w:val="num" w:pos="5760"/>
        </w:tabs>
        <w:ind w:left="5760" w:hanging="360"/>
      </w:pPr>
      <w:rPr>
        <w:rFonts w:ascii="Symbol" w:hAnsi="Symbol" w:hint="default"/>
      </w:rPr>
    </w:lvl>
    <w:lvl w:ilvl="8" w:tplc="48FEC5AE" w:tentative="1">
      <w:start w:val="1"/>
      <w:numFmt w:val="bullet"/>
      <w:lvlText w:val=""/>
      <w:lvlJc w:val="left"/>
      <w:pPr>
        <w:tabs>
          <w:tab w:val="num" w:pos="6480"/>
        </w:tabs>
        <w:ind w:left="6480" w:hanging="360"/>
      </w:pPr>
      <w:rPr>
        <w:rFonts w:ascii="Symbol" w:hAnsi="Symbol" w:hint="default"/>
      </w:rPr>
    </w:lvl>
  </w:abstractNum>
  <w:num w:numId="1" w16cid:durableId="1499073834">
    <w:abstractNumId w:val="0"/>
  </w:num>
  <w:num w:numId="2" w16cid:durableId="65302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89"/>
    <w:rsid w:val="0003158B"/>
    <w:rsid w:val="00032480"/>
    <w:rsid w:val="0005714E"/>
    <w:rsid w:val="00060F46"/>
    <w:rsid w:val="000618A4"/>
    <w:rsid w:val="00077AC5"/>
    <w:rsid w:val="00082418"/>
    <w:rsid w:val="0008657A"/>
    <w:rsid w:val="000B2E05"/>
    <w:rsid w:val="000B3556"/>
    <w:rsid w:val="000D38EC"/>
    <w:rsid w:val="000D4BB7"/>
    <w:rsid w:val="000D6536"/>
    <w:rsid w:val="0010504B"/>
    <w:rsid w:val="0011443D"/>
    <w:rsid w:val="001162A6"/>
    <w:rsid w:val="00116CF3"/>
    <w:rsid w:val="001259AD"/>
    <w:rsid w:val="00130A8E"/>
    <w:rsid w:val="0015730E"/>
    <w:rsid w:val="001649DE"/>
    <w:rsid w:val="00165E21"/>
    <w:rsid w:val="0017112E"/>
    <w:rsid w:val="00171FC4"/>
    <w:rsid w:val="00172024"/>
    <w:rsid w:val="00175F42"/>
    <w:rsid w:val="001763FF"/>
    <w:rsid w:val="00176F5C"/>
    <w:rsid w:val="0017753C"/>
    <w:rsid w:val="001813DB"/>
    <w:rsid w:val="00186BC5"/>
    <w:rsid w:val="00194F6D"/>
    <w:rsid w:val="001A2079"/>
    <w:rsid w:val="001A50B4"/>
    <w:rsid w:val="001B5EB8"/>
    <w:rsid w:val="001C1284"/>
    <w:rsid w:val="001C303B"/>
    <w:rsid w:val="001C7A33"/>
    <w:rsid w:val="001D5143"/>
    <w:rsid w:val="001E7EDC"/>
    <w:rsid w:val="00200F3D"/>
    <w:rsid w:val="00204611"/>
    <w:rsid w:val="00215392"/>
    <w:rsid w:val="00241469"/>
    <w:rsid w:val="00263F7F"/>
    <w:rsid w:val="00280F2B"/>
    <w:rsid w:val="00282B48"/>
    <w:rsid w:val="00282EB7"/>
    <w:rsid w:val="002904AA"/>
    <w:rsid w:val="002A5D73"/>
    <w:rsid w:val="002B1D0A"/>
    <w:rsid w:val="002C528D"/>
    <w:rsid w:val="002C6573"/>
    <w:rsid w:val="002C78E7"/>
    <w:rsid w:val="002D21C1"/>
    <w:rsid w:val="002E3C28"/>
    <w:rsid w:val="002F2084"/>
    <w:rsid w:val="002F3839"/>
    <w:rsid w:val="00306470"/>
    <w:rsid w:val="00353616"/>
    <w:rsid w:val="00357384"/>
    <w:rsid w:val="003717A0"/>
    <w:rsid w:val="00376F91"/>
    <w:rsid w:val="00386299"/>
    <w:rsid w:val="00392C6F"/>
    <w:rsid w:val="00395AF6"/>
    <w:rsid w:val="003A0658"/>
    <w:rsid w:val="003C72CE"/>
    <w:rsid w:val="003D62E6"/>
    <w:rsid w:val="003E1218"/>
    <w:rsid w:val="003E2B11"/>
    <w:rsid w:val="003E4ACB"/>
    <w:rsid w:val="003F1F31"/>
    <w:rsid w:val="003F6BC1"/>
    <w:rsid w:val="00406EFE"/>
    <w:rsid w:val="00413A45"/>
    <w:rsid w:val="004140F8"/>
    <w:rsid w:val="0042176D"/>
    <w:rsid w:val="004246FC"/>
    <w:rsid w:val="004364AF"/>
    <w:rsid w:val="00447C67"/>
    <w:rsid w:val="00467292"/>
    <w:rsid w:val="004702CF"/>
    <w:rsid w:val="00484DDE"/>
    <w:rsid w:val="004920AD"/>
    <w:rsid w:val="00493022"/>
    <w:rsid w:val="00493106"/>
    <w:rsid w:val="00494BE7"/>
    <w:rsid w:val="004A74C2"/>
    <w:rsid w:val="004B4030"/>
    <w:rsid w:val="004B4070"/>
    <w:rsid w:val="004B4BDC"/>
    <w:rsid w:val="004D01CD"/>
    <w:rsid w:val="004D47CB"/>
    <w:rsid w:val="004F0FB0"/>
    <w:rsid w:val="004F33F3"/>
    <w:rsid w:val="004F5B87"/>
    <w:rsid w:val="00507F47"/>
    <w:rsid w:val="005142F1"/>
    <w:rsid w:val="00516E3E"/>
    <w:rsid w:val="005272CE"/>
    <w:rsid w:val="0053682D"/>
    <w:rsid w:val="005436BB"/>
    <w:rsid w:val="00544EFF"/>
    <w:rsid w:val="00551DD6"/>
    <w:rsid w:val="0056465F"/>
    <w:rsid w:val="00572658"/>
    <w:rsid w:val="00572695"/>
    <w:rsid w:val="0057415A"/>
    <w:rsid w:val="00590D4A"/>
    <w:rsid w:val="00594611"/>
    <w:rsid w:val="005B3C6B"/>
    <w:rsid w:val="005C5003"/>
    <w:rsid w:val="005F671A"/>
    <w:rsid w:val="00632C95"/>
    <w:rsid w:val="00672539"/>
    <w:rsid w:val="00690BEE"/>
    <w:rsid w:val="006929E4"/>
    <w:rsid w:val="006974C0"/>
    <w:rsid w:val="006A7C77"/>
    <w:rsid w:val="006B0481"/>
    <w:rsid w:val="006B4BFB"/>
    <w:rsid w:val="006B68C7"/>
    <w:rsid w:val="006B6E9D"/>
    <w:rsid w:val="006C0013"/>
    <w:rsid w:val="006E15C4"/>
    <w:rsid w:val="00720AD8"/>
    <w:rsid w:val="00727632"/>
    <w:rsid w:val="00733803"/>
    <w:rsid w:val="007375EF"/>
    <w:rsid w:val="00747BF3"/>
    <w:rsid w:val="007547EB"/>
    <w:rsid w:val="00772AF1"/>
    <w:rsid w:val="00774E85"/>
    <w:rsid w:val="00781E6C"/>
    <w:rsid w:val="0078638F"/>
    <w:rsid w:val="00786403"/>
    <w:rsid w:val="00792AA4"/>
    <w:rsid w:val="00793478"/>
    <w:rsid w:val="007A124F"/>
    <w:rsid w:val="007A5F1D"/>
    <w:rsid w:val="007B2AF8"/>
    <w:rsid w:val="007B6D18"/>
    <w:rsid w:val="007D540F"/>
    <w:rsid w:val="007D6A6B"/>
    <w:rsid w:val="007F237B"/>
    <w:rsid w:val="0080363F"/>
    <w:rsid w:val="00805C20"/>
    <w:rsid w:val="008274B0"/>
    <w:rsid w:val="00830601"/>
    <w:rsid w:val="00830EB5"/>
    <w:rsid w:val="0085729C"/>
    <w:rsid w:val="00864959"/>
    <w:rsid w:val="008712A5"/>
    <w:rsid w:val="00877431"/>
    <w:rsid w:val="00883D89"/>
    <w:rsid w:val="00886793"/>
    <w:rsid w:val="008A0189"/>
    <w:rsid w:val="008A2A2A"/>
    <w:rsid w:val="008A3181"/>
    <w:rsid w:val="008B7D79"/>
    <w:rsid w:val="008C139A"/>
    <w:rsid w:val="008D0110"/>
    <w:rsid w:val="008D6DA9"/>
    <w:rsid w:val="008E08D1"/>
    <w:rsid w:val="008E193F"/>
    <w:rsid w:val="008E4A19"/>
    <w:rsid w:val="008F03A3"/>
    <w:rsid w:val="008F0634"/>
    <w:rsid w:val="008F19A8"/>
    <w:rsid w:val="008F3821"/>
    <w:rsid w:val="008F3FD2"/>
    <w:rsid w:val="008F4BB3"/>
    <w:rsid w:val="009069D8"/>
    <w:rsid w:val="00936B2F"/>
    <w:rsid w:val="00942F26"/>
    <w:rsid w:val="009536CE"/>
    <w:rsid w:val="00954284"/>
    <w:rsid w:val="009620F6"/>
    <w:rsid w:val="009646BC"/>
    <w:rsid w:val="00982EFD"/>
    <w:rsid w:val="009876EA"/>
    <w:rsid w:val="00996729"/>
    <w:rsid w:val="009B1385"/>
    <w:rsid w:val="009B1CAA"/>
    <w:rsid w:val="009B27A0"/>
    <w:rsid w:val="009D77D3"/>
    <w:rsid w:val="009F0E83"/>
    <w:rsid w:val="009F6592"/>
    <w:rsid w:val="00A008CC"/>
    <w:rsid w:val="00A067AA"/>
    <w:rsid w:val="00A15A03"/>
    <w:rsid w:val="00A21EEC"/>
    <w:rsid w:val="00A33436"/>
    <w:rsid w:val="00A478B7"/>
    <w:rsid w:val="00A528D0"/>
    <w:rsid w:val="00A53952"/>
    <w:rsid w:val="00A8580B"/>
    <w:rsid w:val="00AA20AB"/>
    <w:rsid w:val="00AA405B"/>
    <w:rsid w:val="00AD5C98"/>
    <w:rsid w:val="00AD7E9A"/>
    <w:rsid w:val="00B0077C"/>
    <w:rsid w:val="00B01EE2"/>
    <w:rsid w:val="00B12EA4"/>
    <w:rsid w:val="00B23115"/>
    <w:rsid w:val="00B27F19"/>
    <w:rsid w:val="00B30FA7"/>
    <w:rsid w:val="00B31598"/>
    <w:rsid w:val="00B41F34"/>
    <w:rsid w:val="00B42EB8"/>
    <w:rsid w:val="00B51CB5"/>
    <w:rsid w:val="00B61E91"/>
    <w:rsid w:val="00B63EE5"/>
    <w:rsid w:val="00B65FE0"/>
    <w:rsid w:val="00B66374"/>
    <w:rsid w:val="00B77EE5"/>
    <w:rsid w:val="00B82679"/>
    <w:rsid w:val="00B917D5"/>
    <w:rsid w:val="00BA547D"/>
    <w:rsid w:val="00BB52B7"/>
    <w:rsid w:val="00BB7167"/>
    <w:rsid w:val="00BB7CC9"/>
    <w:rsid w:val="00BC367E"/>
    <w:rsid w:val="00BD1692"/>
    <w:rsid w:val="00BE74D4"/>
    <w:rsid w:val="00C224B1"/>
    <w:rsid w:val="00C27E5C"/>
    <w:rsid w:val="00C3487B"/>
    <w:rsid w:val="00C4476E"/>
    <w:rsid w:val="00C63E76"/>
    <w:rsid w:val="00C774B1"/>
    <w:rsid w:val="00C81A78"/>
    <w:rsid w:val="00CA0950"/>
    <w:rsid w:val="00CC1A2A"/>
    <w:rsid w:val="00CC1F64"/>
    <w:rsid w:val="00CC49C8"/>
    <w:rsid w:val="00CC5D3A"/>
    <w:rsid w:val="00CD59DD"/>
    <w:rsid w:val="00CF0999"/>
    <w:rsid w:val="00CF5D0D"/>
    <w:rsid w:val="00D06BF3"/>
    <w:rsid w:val="00D26A39"/>
    <w:rsid w:val="00D34A31"/>
    <w:rsid w:val="00D46732"/>
    <w:rsid w:val="00D6230F"/>
    <w:rsid w:val="00D675B3"/>
    <w:rsid w:val="00D707BC"/>
    <w:rsid w:val="00D804A8"/>
    <w:rsid w:val="00D84007"/>
    <w:rsid w:val="00D871A2"/>
    <w:rsid w:val="00DA2A09"/>
    <w:rsid w:val="00DB5164"/>
    <w:rsid w:val="00DB5918"/>
    <w:rsid w:val="00DB6F1A"/>
    <w:rsid w:val="00DC1C00"/>
    <w:rsid w:val="00DD0CB3"/>
    <w:rsid w:val="00DD42B4"/>
    <w:rsid w:val="00DE0AC1"/>
    <w:rsid w:val="00DE5858"/>
    <w:rsid w:val="00DE66B0"/>
    <w:rsid w:val="00DF4FA3"/>
    <w:rsid w:val="00E03402"/>
    <w:rsid w:val="00E20121"/>
    <w:rsid w:val="00E24F71"/>
    <w:rsid w:val="00E37B64"/>
    <w:rsid w:val="00E433DB"/>
    <w:rsid w:val="00E43CB8"/>
    <w:rsid w:val="00E46221"/>
    <w:rsid w:val="00E55C6B"/>
    <w:rsid w:val="00E7106F"/>
    <w:rsid w:val="00E765AA"/>
    <w:rsid w:val="00E84B9D"/>
    <w:rsid w:val="00E85FF0"/>
    <w:rsid w:val="00E8633F"/>
    <w:rsid w:val="00E924B0"/>
    <w:rsid w:val="00E96CA2"/>
    <w:rsid w:val="00E97C50"/>
    <w:rsid w:val="00EA73E4"/>
    <w:rsid w:val="00EB6CE6"/>
    <w:rsid w:val="00EB7C1B"/>
    <w:rsid w:val="00EC44ED"/>
    <w:rsid w:val="00EC5440"/>
    <w:rsid w:val="00EC607A"/>
    <w:rsid w:val="00EE1F81"/>
    <w:rsid w:val="00EE20C7"/>
    <w:rsid w:val="00EE667A"/>
    <w:rsid w:val="00EF62D8"/>
    <w:rsid w:val="00F221D3"/>
    <w:rsid w:val="00F37930"/>
    <w:rsid w:val="00F57A79"/>
    <w:rsid w:val="00F67838"/>
    <w:rsid w:val="00F81641"/>
    <w:rsid w:val="00F836D4"/>
    <w:rsid w:val="00F85150"/>
    <w:rsid w:val="00F853D0"/>
    <w:rsid w:val="00F90E04"/>
    <w:rsid w:val="00FA6AE5"/>
    <w:rsid w:val="00FB0880"/>
    <w:rsid w:val="00FB1A0F"/>
    <w:rsid w:val="00FB2A0C"/>
    <w:rsid w:val="00FC1035"/>
    <w:rsid w:val="00FD689B"/>
    <w:rsid w:val="00FE78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D3DB"/>
  <w15:docId w15:val="{08D3072A-B691-47ED-A83D-6E99C0A9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B0"/>
    <w:pPr>
      <w:widowControl w:val="0"/>
      <w:suppressAutoHyphens/>
      <w:spacing w:after="0" w:line="240" w:lineRule="auto"/>
    </w:pPr>
    <w:rPr>
      <w:rFonts w:ascii="Times New Roman" w:eastAsia="SimSun" w:hAnsi="Times New Roman" w:cs="Mangal"/>
      <w:kern w:val="2"/>
      <w:sz w:val="24"/>
      <w:szCs w:val="24"/>
      <w:lang w:val="nb-NO" w:eastAsia="zh-C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unhideWhenUsed/>
    <w:rsid w:val="00E924B0"/>
    <w:rPr>
      <w:color w:val="000080"/>
      <w:u w:val="single"/>
    </w:rPr>
  </w:style>
  <w:style w:type="paragraph" w:styleId="Brdtekst">
    <w:name w:val="Body Text"/>
    <w:basedOn w:val="Normal"/>
    <w:link w:val="BrdtekstTegn"/>
    <w:semiHidden/>
    <w:unhideWhenUsed/>
    <w:rsid w:val="00E924B0"/>
    <w:pPr>
      <w:spacing w:after="120"/>
    </w:pPr>
  </w:style>
  <w:style w:type="character" w:customStyle="1" w:styleId="BrdtekstTegn">
    <w:name w:val="Brødtekst Tegn"/>
    <w:basedOn w:val="Standardskriftforavsnitt"/>
    <w:link w:val="Brdtekst"/>
    <w:semiHidden/>
    <w:rsid w:val="00E924B0"/>
    <w:rPr>
      <w:rFonts w:ascii="Times New Roman" w:eastAsia="SimSun" w:hAnsi="Times New Roman" w:cs="Mangal"/>
      <w:kern w:val="2"/>
      <w:sz w:val="24"/>
      <w:szCs w:val="24"/>
      <w:lang w:val="nb-NO" w:eastAsia="zh-CN" w:bidi="hi-IN"/>
    </w:rPr>
  </w:style>
  <w:style w:type="character" w:styleId="Sterk">
    <w:name w:val="Strong"/>
    <w:basedOn w:val="Standardskriftforavsnitt"/>
    <w:qFormat/>
    <w:rsid w:val="00E924B0"/>
    <w:rPr>
      <w:b/>
      <w:bCs/>
    </w:rPr>
  </w:style>
  <w:style w:type="paragraph" w:styleId="NormalWeb">
    <w:name w:val="Normal (Web)"/>
    <w:basedOn w:val="Normal"/>
    <w:uiPriority w:val="99"/>
    <w:unhideWhenUsed/>
    <w:rsid w:val="00830EB5"/>
    <w:pPr>
      <w:widowControl/>
      <w:suppressAutoHyphens w:val="0"/>
      <w:spacing w:before="100" w:beforeAutospacing="1" w:after="100" w:afterAutospacing="1"/>
    </w:pPr>
    <w:rPr>
      <w:rFonts w:eastAsia="Times New Roman" w:cs="Times New Roman"/>
      <w:kern w:val="0"/>
      <w:lang w:val="en-GB" w:eastAsia="en-GB" w:bidi="ar-SA"/>
    </w:rPr>
  </w:style>
  <w:style w:type="character" w:customStyle="1" w:styleId="rubrika">
    <w:name w:val="rubrika"/>
    <w:basedOn w:val="Standardskriftforavsnitt"/>
    <w:rsid w:val="00830EB5"/>
  </w:style>
  <w:style w:type="character" w:customStyle="1" w:styleId="rubrika1">
    <w:name w:val="rubrika1"/>
    <w:basedOn w:val="Standardskriftforavsnitt"/>
    <w:rsid w:val="00DC1C00"/>
  </w:style>
  <w:style w:type="character" w:customStyle="1" w:styleId="savaitesd">
    <w:name w:val="savaites_d"/>
    <w:basedOn w:val="Standardskriftforavsnitt"/>
    <w:rsid w:val="00E43CB8"/>
  </w:style>
  <w:style w:type="character" w:customStyle="1" w:styleId="iskilme">
    <w:name w:val="iskilme"/>
    <w:basedOn w:val="Standardskriftforavsnitt"/>
    <w:rsid w:val="00494BE7"/>
  </w:style>
  <w:style w:type="paragraph" w:styleId="Listeavsnitt">
    <w:name w:val="List Paragraph"/>
    <w:basedOn w:val="Normal"/>
    <w:uiPriority w:val="34"/>
    <w:qFormat/>
    <w:rsid w:val="008E4A1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751">
      <w:bodyDiv w:val="1"/>
      <w:marLeft w:val="0"/>
      <w:marRight w:val="0"/>
      <w:marTop w:val="0"/>
      <w:marBottom w:val="0"/>
      <w:divBdr>
        <w:top w:val="none" w:sz="0" w:space="0" w:color="auto"/>
        <w:left w:val="none" w:sz="0" w:space="0" w:color="auto"/>
        <w:bottom w:val="none" w:sz="0" w:space="0" w:color="auto"/>
        <w:right w:val="none" w:sz="0" w:space="0" w:color="auto"/>
      </w:divBdr>
    </w:div>
    <w:div w:id="138304608">
      <w:bodyDiv w:val="1"/>
      <w:marLeft w:val="0"/>
      <w:marRight w:val="0"/>
      <w:marTop w:val="0"/>
      <w:marBottom w:val="0"/>
      <w:divBdr>
        <w:top w:val="none" w:sz="0" w:space="0" w:color="auto"/>
        <w:left w:val="none" w:sz="0" w:space="0" w:color="auto"/>
        <w:bottom w:val="none" w:sz="0" w:space="0" w:color="auto"/>
        <w:right w:val="none" w:sz="0" w:space="0" w:color="auto"/>
      </w:divBdr>
      <w:divsChild>
        <w:div w:id="15781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95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4430">
      <w:bodyDiv w:val="1"/>
      <w:marLeft w:val="0"/>
      <w:marRight w:val="0"/>
      <w:marTop w:val="0"/>
      <w:marBottom w:val="0"/>
      <w:divBdr>
        <w:top w:val="none" w:sz="0" w:space="0" w:color="auto"/>
        <w:left w:val="none" w:sz="0" w:space="0" w:color="auto"/>
        <w:bottom w:val="none" w:sz="0" w:space="0" w:color="auto"/>
        <w:right w:val="none" w:sz="0" w:space="0" w:color="auto"/>
      </w:divBdr>
      <w:divsChild>
        <w:div w:id="9194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89583">
      <w:bodyDiv w:val="1"/>
      <w:marLeft w:val="0"/>
      <w:marRight w:val="0"/>
      <w:marTop w:val="0"/>
      <w:marBottom w:val="0"/>
      <w:divBdr>
        <w:top w:val="none" w:sz="0" w:space="0" w:color="auto"/>
        <w:left w:val="none" w:sz="0" w:space="0" w:color="auto"/>
        <w:bottom w:val="none" w:sz="0" w:space="0" w:color="auto"/>
        <w:right w:val="none" w:sz="0" w:space="0" w:color="auto"/>
      </w:divBdr>
    </w:div>
    <w:div w:id="1126853325">
      <w:bodyDiv w:val="1"/>
      <w:marLeft w:val="0"/>
      <w:marRight w:val="0"/>
      <w:marTop w:val="0"/>
      <w:marBottom w:val="0"/>
      <w:divBdr>
        <w:top w:val="none" w:sz="0" w:space="0" w:color="auto"/>
        <w:left w:val="none" w:sz="0" w:space="0" w:color="auto"/>
        <w:bottom w:val="none" w:sz="0" w:space="0" w:color="auto"/>
        <w:right w:val="none" w:sz="0" w:space="0" w:color="auto"/>
      </w:divBdr>
    </w:div>
    <w:div w:id="1436755530">
      <w:bodyDiv w:val="1"/>
      <w:marLeft w:val="0"/>
      <w:marRight w:val="0"/>
      <w:marTop w:val="0"/>
      <w:marBottom w:val="0"/>
      <w:divBdr>
        <w:top w:val="none" w:sz="0" w:space="0" w:color="auto"/>
        <w:left w:val="none" w:sz="0" w:space="0" w:color="auto"/>
        <w:bottom w:val="none" w:sz="0" w:space="0" w:color="auto"/>
        <w:right w:val="none" w:sz="0" w:space="0" w:color="auto"/>
      </w:divBdr>
      <w:divsChild>
        <w:div w:id="2988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841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14950">
      <w:bodyDiv w:val="1"/>
      <w:marLeft w:val="0"/>
      <w:marRight w:val="0"/>
      <w:marTop w:val="0"/>
      <w:marBottom w:val="0"/>
      <w:divBdr>
        <w:top w:val="none" w:sz="0" w:space="0" w:color="auto"/>
        <w:left w:val="none" w:sz="0" w:space="0" w:color="auto"/>
        <w:bottom w:val="none" w:sz="0" w:space="0" w:color="auto"/>
        <w:right w:val="none" w:sz="0" w:space="0" w:color="auto"/>
      </w:divBdr>
      <w:divsChild>
        <w:div w:id="197613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585188">
      <w:bodyDiv w:val="1"/>
      <w:marLeft w:val="0"/>
      <w:marRight w:val="0"/>
      <w:marTop w:val="0"/>
      <w:marBottom w:val="0"/>
      <w:divBdr>
        <w:top w:val="none" w:sz="0" w:space="0" w:color="auto"/>
        <w:left w:val="none" w:sz="0" w:space="0" w:color="auto"/>
        <w:bottom w:val="none" w:sz="0" w:space="0" w:color="auto"/>
        <w:right w:val="none" w:sz="0" w:space="0" w:color="auto"/>
      </w:divBdr>
    </w:div>
    <w:div w:id="1787693927">
      <w:bodyDiv w:val="1"/>
      <w:marLeft w:val="0"/>
      <w:marRight w:val="0"/>
      <w:marTop w:val="0"/>
      <w:marBottom w:val="0"/>
      <w:divBdr>
        <w:top w:val="none" w:sz="0" w:space="0" w:color="auto"/>
        <w:left w:val="none" w:sz="0" w:space="0" w:color="auto"/>
        <w:bottom w:val="none" w:sz="0" w:space="0" w:color="auto"/>
        <w:right w:val="none" w:sz="0" w:space="0" w:color="auto"/>
      </w:divBdr>
    </w:div>
    <w:div w:id="1911500178">
      <w:bodyDiv w:val="1"/>
      <w:marLeft w:val="0"/>
      <w:marRight w:val="0"/>
      <w:marTop w:val="0"/>
      <w:marBottom w:val="0"/>
      <w:divBdr>
        <w:top w:val="none" w:sz="0" w:space="0" w:color="auto"/>
        <w:left w:val="none" w:sz="0" w:space="0" w:color="auto"/>
        <w:bottom w:val="none" w:sz="0" w:space="0" w:color="auto"/>
        <w:right w:val="none" w:sz="0" w:space="0" w:color="auto"/>
      </w:divBdr>
    </w:div>
    <w:div w:id="1950627915">
      <w:bodyDiv w:val="1"/>
      <w:marLeft w:val="0"/>
      <w:marRight w:val="0"/>
      <w:marTop w:val="0"/>
      <w:marBottom w:val="0"/>
      <w:divBdr>
        <w:top w:val="none" w:sz="0" w:space="0" w:color="auto"/>
        <w:left w:val="none" w:sz="0" w:space="0" w:color="auto"/>
        <w:bottom w:val="none" w:sz="0" w:space="0" w:color="auto"/>
        <w:right w:val="none" w:sz="0" w:space="0" w:color="auto"/>
      </w:divBdr>
    </w:div>
    <w:div w:id="208818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redrikstad.katolsk.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3A1F-2B5D-41ED-B709-712D42CE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588</Words>
  <Characters>3121</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Nikolajus Juozeliunas (Elev)</dc:creator>
  <cp:keywords/>
  <dc:description/>
  <cp:lastModifiedBy>Rosália Bjerkedal</cp:lastModifiedBy>
  <cp:revision>10</cp:revision>
  <cp:lastPrinted>2023-07-14T13:53:00Z</cp:lastPrinted>
  <dcterms:created xsi:type="dcterms:W3CDTF">2023-07-14T14:10:00Z</dcterms:created>
  <dcterms:modified xsi:type="dcterms:W3CDTF">2023-07-14T14:25:00Z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2022-07-29T20:30:54Z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1af2dc43-fde1-4b1d-8c37-8e96749a4383</vt:lpwstr>
  </property>
  <property fmtid="{D5CDD505-2E9C-101B-9397-08002B2CF9AE}" pid="8" name="MSIP_Label_06768ce0-ceaf-4778-8ab1-e65d26fe9939_ContentBits">
    <vt:lpwstr>0</vt:lpwstr>
  </property>
</Properties>
</file>