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5A7BA30B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7F36DB2F" w14:textId="5114AB7A" w:rsidR="00204611" w:rsidRDefault="002C6573" w:rsidP="00204611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764D6DA4" w14:textId="4D486B59" w:rsidR="00353616" w:rsidRPr="00830601" w:rsidRDefault="0017753C" w:rsidP="00353616">
      <w:pPr>
        <w:jc w:val="center"/>
        <w:rPr>
          <w:rFonts w:cs="Times New Roman"/>
          <w:b/>
          <w:bCs/>
          <w:sz w:val="28"/>
          <w:szCs w:val="28"/>
        </w:rPr>
      </w:pPr>
      <w:r w:rsidRPr="00830601">
        <w:rPr>
          <w:rFonts w:cs="Times New Roman"/>
          <w:b/>
          <w:bCs/>
          <w:sz w:val="28"/>
          <w:szCs w:val="28"/>
        </w:rPr>
        <w:t>1</w:t>
      </w:r>
      <w:r w:rsidR="005B3C6B">
        <w:rPr>
          <w:rFonts w:cs="Times New Roman"/>
          <w:b/>
          <w:bCs/>
          <w:sz w:val="28"/>
          <w:szCs w:val="28"/>
        </w:rPr>
        <w:t>6</w:t>
      </w:r>
      <w:r w:rsidR="00406EFE" w:rsidRPr="00830601">
        <w:rPr>
          <w:rFonts w:cs="Times New Roman"/>
          <w:b/>
          <w:bCs/>
          <w:sz w:val="28"/>
          <w:szCs w:val="28"/>
        </w:rPr>
        <w:t xml:space="preserve">. </w:t>
      </w:r>
      <w:r w:rsidRPr="00830601">
        <w:rPr>
          <w:rFonts w:cs="Times New Roman"/>
          <w:b/>
          <w:bCs/>
          <w:sz w:val="28"/>
          <w:szCs w:val="28"/>
        </w:rPr>
        <w:t xml:space="preserve">ALM. </w:t>
      </w:r>
      <w:r w:rsidR="00406EFE" w:rsidRPr="00830601">
        <w:rPr>
          <w:rFonts w:cs="Times New Roman"/>
          <w:b/>
          <w:bCs/>
          <w:sz w:val="28"/>
          <w:szCs w:val="28"/>
        </w:rPr>
        <w:t xml:space="preserve">SØNDAG </w:t>
      </w:r>
    </w:p>
    <w:p w14:paraId="5A17D96F" w14:textId="775597B1" w:rsidR="00467292" w:rsidRPr="0078638F" w:rsidRDefault="0017753C" w:rsidP="00082418">
      <w:pPr>
        <w:pBdr>
          <w:bottom w:val="single" w:sz="6" w:space="8" w:color="FFD700"/>
        </w:pBdr>
        <w:spacing w:before="45" w:after="450"/>
        <w:jc w:val="center"/>
        <w:outlineLvl w:val="0"/>
        <w:rPr>
          <w:rFonts w:ascii="Georgia" w:eastAsia="Times New Roman" w:hAnsi="Georgia" w:cs="Times New Roman"/>
          <w:kern w:val="36"/>
          <w:sz w:val="28"/>
          <w:szCs w:val="28"/>
          <w:lang w:val="en-US" w:eastAsia="nb-NO"/>
        </w:rPr>
      </w:pPr>
      <w:r w:rsidRPr="0078638F">
        <w:rPr>
          <w:rFonts w:cs="Times New Roman"/>
          <w:sz w:val="28"/>
          <w:szCs w:val="28"/>
          <w:lang w:val="en-US"/>
        </w:rPr>
        <w:t>X</w:t>
      </w:r>
      <w:r w:rsidR="00215392" w:rsidRPr="0078638F">
        <w:rPr>
          <w:rFonts w:cs="Times New Roman"/>
          <w:sz w:val="28"/>
          <w:szCs w:val="28"/>
          <w:lang w:val="en-US"/>
        </w:rPr>
        <w:t>V</w:t>
      </w:r>
      <w:r w:rsidR="005B3C6B" w:rsidRPr="0078638F">
        <w:rPr>
          <w:rFonts w:cs="Times New Roman"/>
          <w:sz w:val="28"/>
          <w:szCs w:val="28"/>
          <w:lang w:val="en-US"/>
        </w:rPr>
        <w:t>I</w:t>
      </w:r>
      <w:r w:rsidRPr="0078638F">
        <w:rPr>
          <w:rFonts w:cs="Times New Roman"/>
          <w:sz w:val="28"/>
          <w:szCs w:val="28"/>
          <w:lang w:val="en-US"/>
        </w:rPr>
        <w:t xml:space="preserve"> EILINIS SEKMADIENIS </w:t>
      </w:r>
      <w:r w:rsidR="00406EFE" w:rsidRPr="0078638F">
        <w:rPr>
          <w:rFonts w:ascii="Georgia" w:eastAsia="Times New Roman" w:hAnsi="Georgia" w:cs="Times New Roman"/>
          <w:kern w:val="36"/>
          <w:sz w:val="28"/>
          <w:szCs w:val="28"/>
          <w:lang w:val="en-US" w:eastAsia="nb-NO"/>
        </w:rPr>
        <w:t>(A/_ABC) </w:t>
      </w:r>
      <w:r w:rsidR="00CC5D3A" w:rsidRPr="0078638F">
        <w:rPr>
          <w:rFonts w:ascii="Georgia" w:eastAsia="Times New Roman" w:hAnsi="Georgia" w:cs="Times New Roman"/>
          <w:kern w:val="36"/>
          <w:sz w:val="28"/>
          <w:szCs w:val="28"/>
          <w:lang w:val="en-US" w:eastAsia="nb-NO"/>
        </w:rPr>
        <w:t xml:space="preserve">   </w:t>
      </w:r>
    </w:p>
    <w:p w14:paraId="16106A0E" w14:textId="77777777" w:rsidR="0078638F" w:rsidRPr="00F47516" w:rsidRDefault="0078638F" w:rsidP="0078638F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</w:pPr>
      <w:proofErr w:type="spellStart"/>
      <w:r w:rsidRPr="004B34D9">
        <w:rPr>
          <w:rFonts w:ascii="Georgia" w:eastAsia="Times New Roman" w:hAnsi="Georgia" w:cs="Times New Roman"/>
          <w:b/>
          <w:bCs/>
          <w:smallCaps/>
          <w:kern w:val="0"/>
          <w:sz w:val="27"/>
          <w:szCs w:val="27"/>
          <w:lang w:val="en-US"/>
        </w:rPr>
        <w:t>Pirmasis</w:t>
      </w:r>
      <w:proofErr w:type="spellEnd"/>
      <w:r w:rsidRPr="004B34D9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> </w:t>
      </w:r>
      <w:proofErr w:type="spellStart"/>
      <w:r w:rsidRPr="004B34D9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>skaitinys</w:t>
      </w:r>
      <w:proofErr w:type="spellEnd"/>
      <w:r w:rsidRPr="00E23D9C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 xml:space="preserve"> </w:t>
      </w:r>
      <w:proofErr w:type="spellStart"/>
      <w:r w:rsidRPr="0036644F">
        <w:rPr>
          <w:rFonts w:ascii="Georgia" w:eastAsia="Times New Roman" w:hAnsi="Georgia" w:cs="Courier New"/>
          <w:b/>
          <w:bCs/>
          <w:kern w:val="0"/>
          <w:sz w:val="28"/>
          <w:szCs w:val="28"/>
          <w:lang w:val="en-US"/>
        </w:rPr>
        <w:t>Išm</w:t>
      </w:r>
      <w:proofErr w:type="spellEnd"/>
      <w:r w:rsidRPr="0036644F">
        <w:rPr>
          <w:rFonts w:ascii="Georgia" w:eastAsia="Times New Roman" w:hAnsi="Georgia" w:cs="Courier New"/>
          <w:b/>
          <w:bCs/>
          <w:kern w:val="0"/>
          <w:sz w:val="28"/>
          <w:szCs w:val="28"/>
          <w:lang w:val="en-US"/>
        </w:rPr>
        <w:t xml:space="preserve"> 12, 13. 16–</w:t>
      </w:r>
      <w:proofErr w:type="gramStart"/>
      <w:r w:rsidRPr="0036644F">
        <w:rPr>
          <w:rFonts w:ascii="Georgia" w:eastAsia="Times New Roman" w:hAnsi="Georgia" w:cs="Courier New"/>
          <w:b/>
          <w:bCs/>
          <w:kern w:val="0"/>
          <w:sz w:val="28"/>
          <w:szCs w:val="28"/>
          <w:lang w:val="en-US"/>
        </w:rPr>
        <w:t>19</w:t>
      </w:r>
      <w:r w:rsidRPr="00F47516">
        <w:rPr>
          <w:rFonts w:ascii="Georgia" w:eastAsia="Times New Roman" w:hAnsi="Georgia" w:cs="Courier New"/>
          <w:b/>
          <w:bCs/>
          <w:kern w:val="0"/>
          <w:sz w:val="20"/>
          <w:szCs w:val="20"/>
          <w:lang w:val="en-US"/>
        </w:rPr>
        <w:t> </w:t>
      </w:r>
      <w:r>
        <w:rPr>
          <w:rFonts w:ascii="Georgia" w:eastAsia="Times New Roman" w:hAnsi="Georgia" w:cs="Courier New"/>
          <w:b/>
          <w:bCs/>
          <w:kern w:val="0"/>
          <w:sz w:val="20"/>
          <w:szCs w:val="20"/>
          <w:lang w:val="en-US"/>
        </w:rPr>
        <w:t xml:space="preserve"> </w:t>
      </w:r>
      <w:proofErr w:type="spellStart"/>
      <w:r w:rsidRPr="00F47516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>Skaitinys</w:t>
      </w:r>
      <w:proofErr w:type="spellEnd"/>
      <w:proofErr w:type="gramEnd"/>
      <w:r w:rsidRPr="00F47516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 xml:space="preserve"> </w:t>
      </w:r>
      <w:proofErr w:type="spellStart"/>
      <w:r w:rsidRPr="00F47516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>iš</w:t>
      </w:r>
      <w:proofErr w:type="spellEnd"/>
      <w:r w:rsidRPr="00F47516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 xml:space="preserve"> Išminties </w:t>
      </w:r>
      <w:proofErr w:type="spellStart"/>
      <w:r w:rsidRPr="00F47516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>knygos</w:t>
      </w:r>
      <w:proofErr w:type="spellEnd"/>
      <w:r w:rsidRPr="00F47516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>. </w:t>
      </w:r>
    </w:p>
    <w:p w14:paraId="0EC1668B" w14:textId="50DFC78A" w:rsidR="0078638F" w:rsidRPr="00E84B9D" w:rsidRDefault="0078638F" w:rsidP="0078638F">
      <w:pPr>
        <w:spacing w:after="240"/>
        <w:ind w:left="180"/>
        <w:rPr>
          <w:rFonts w:ascii="Georgia" w:eastAsia="Times New Roman" w:hAnsi="Georgia" w:cs="Times New Roman"/>
          <w:kern w:val="0"/>
          <w:sz w:val="32"/>
          <w:szCs w:val="32"/>
          <w:lang w:val="en-US"/>
        </w:rPr>
      </w:pPr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Be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tavęs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nėra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kito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Dievo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, 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kuris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viskuo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rūpintųsi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ir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kuriam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turėtumei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įrodyti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kad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tu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nesi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neteisingai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pasmerkęs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. </w:t>
      </w:r>
    </w:p>
    <w:p w14:paraId="2C87929A" w14:textId="2138F2EA" w:rsidR="0078638F" w:rsidRPr="00E84B9D" w:rsidRDefault="0078638F" w:rsidP="0078638F">
      <w:pPr>
        <w:spacing w:after="240"/>
        <w:ind w:left="180"/>
        <w:rPr>
          <w:rFonts w:ascii="Georgia" w:eastAsia="Times New Roman" w:hAnsi="Georgia" w:cs="Times New Roman"/>
          <w:kern w:val="0"/>
          <w:sz w:val="32"/>
          <w:szCs w:val="32"/>
          <w:lang w:val="en-US"/>
        </w:rPr>
      </w:pPr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Juk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tavo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jėga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yra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teisumo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šaltinis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– visa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valdydamas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tu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gali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visų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ir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pasigailėti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. Juk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tu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parodai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savo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jėgą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kai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netikima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tavo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visagalybe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,</w:t>
      </w:r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ir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baudi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įžūlumą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tų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kurie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ją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pažįsta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. </w:t>
      </w:r>
    </w:p>
    <w:p w14:paraId="2F0FB5BC" w14:textId="6CC313B1" w:rsidR="004702CF" w:rsidRDefault="0078638F" w:rsidP="0078638F">
      <w:pPr>
        <w:spacing w:after="240"/>
        <w:ind w:left="180"/>
        <w:rPr>
          <w:b/>
          <w:bCs/>
          <w:color w:val="000000"/>
          <w:sz w:val="36"/>
          <w:szCs w:val="36"/>
          <w:lang w:val="pl-PL"/>
        </w:rPr>
      </w:pPr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Nors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esi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visavalės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jėgos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teisi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atlaidžiai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ir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didžiu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atlaidumu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mus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valdai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,</w:t>
      </w:r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nes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kai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panori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jėga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tau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tarnauja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.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Tokiais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darbais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tu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pamokei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savo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tautą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,</w:t>
      </w:r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kad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teisus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žmogus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turi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mylėti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žmones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ir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savo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vaikams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davei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gerą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viltį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,</w:t>
      </w:r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nes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suteiki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vietos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atgailai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už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nuodėmes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.</w:t>
      </w:r>
      <w:r>
        <w:rPr>
          <w:rFonts w:ascii="Georgia" w:eastAsia="Times New Roman" w:hAnsi="Georgia" w:cs="Times New Roman"/>
          <w:kern w:val="0"/>
          <w:sz w:val="26"/>
          <w:szCs w:val="26"/>
          <w:lang w:val="en-US"/>
        </w:rPr>
        <w:t xml:space="preserve"> </w:t>
      </w:r>
      <w:r w:rsidR="003717A0">
        <w:rPr>
          <w:rFonts w:ascii="Georgia" w:eastAsia="Times New Roman" w:hAnsi="Georgia" w:cs="Times New Roman"/>
          <w:kern w:val="0"/>
          <w:sz w:val="26"/>
          <w:szCs w:val="26"/>
          <w:lang w:val="en-US"/>
        </w:rPr>
        <w:t xml:space="preserve"> </w:t>
      </w:r>
      <w:r w:rsidR="00386299" w:rsidRPr="008E08D1">
        <w:rPr>
          <w:rFonts w:eastAsia="Times New Roman" w:cs="Times New Roman"/>
          <w:kern w:val="0"/>
          <w:sz w:val="36"/>
          <w:szCs w:val="36"/>
          <w:lang w:val="en-US" w:eastAsia="nb-NO"/>
        </w:rPr>
        <w:t xml:space="preserve"> </w:t>
      </w:r>
      <w:r w:rsidR="00936B2F" w:rsidRPr="008E08D1">
        <w:rPr>
          <w:rFonts w:ascii="Georgia" w:eastAsia="Times New Roman" w:hAnsi="Georgia" w:cs="Times New Roman"/>
          <w:color w:val="000000"/>
          <w:spacing w:val="48"/>
          <w:sz w:val="28"/>
          <w:szCs w:val="28"/>
          <w:lang w:val="en-US"/>
        </w:rPr>
        <w:t xml:space="preserve">Tai </w:t>
      </w:r>
      <w:proofErr w:type="spellStart"/>
      <w:r w:rsidR="00936B2F" w:rsidRPr="008E08D1">
        <w:rPr>
          <w:rFonts w:ascii="Georgia" w:eastAsia="Times New Roman" w:hAnsi="Georgia" w:cs="Times New Roman"/>
          <w:color w:val="000000"/>
          <w:spacing w:val="48"/>
          <w:sz w:val="28"/>
          <w:szCs w:val="28"/>
          <w:lang w:val="en-US"/>
        </w:rPr>
        <w:t>Dievo</w:t>
      </w:r>
      <w:proofErr w:type="spellEnd"/>
      <w:r w:rsidR="00936B2F" w:rsidRPr="008E08D1">
        <w:rPr>
          <w:rFonts w:ascii="Georgia" w:eastAsia="Times New Roman" w:hAnsi="Georgia" w:cs="Times New Roman"/>
          <w:color w:val="000000"/>
          <w:spacing w:val="48"/>
          <w:sz w:val="28"/>
          <w:szCs w:val="28"/>
          <w:lang w:val="en-US"/>
        </w:rPr>
        <w:t xml:space="preserve"> </w:t>
      </w:r>
      <w:proofErr w:type="spellStart"/>
      <w:r w:rsidR="00936B2F" w:rsidRPr="008E08D1">
        <w:rPr>
          <w:rFonts w:ascii="Georgia" w:eastAsia="Times New Roman" w:hAnsi="Georgia" w:cs="Times New Roman"/>
          <w:color w:val="000000"/>
          <w:spacing w:val="48"/>
          <w:sz w:val="28"/>
          <w:szCs w:val="28"/>
          <w:lang w:val="en-US"/>
        </w:rPr>
        <w:t>žodis</w:t>
      </w:r>
      <w:proofErr w:type="spellEnd"/>
      <w:r w:rsidR="00936B2F" w:rsidRPr="008E08D1">
        <w:rPr>
          <w:rFonts w:ascii="Georgia" w:eastAsia="Times New Roman" w:hAnsi="Georgia" w:cs="Times New Roman"/>
          <w:color w:val="000000"/>
          <w:spacing w:val="48"/>
          <w:sz w:val="28"/>
          <w:szCs w:val="28"/>
          <w:lang w:val="en-US"/>
        </w:rPr>
        <w:t>.</w:t>
      </w:r>
      <w:r w:rsidR="00353616" w:rsidRPr="008E08D1">
        <w:rPr>
          <w:rFonts w:ascii="Georgia" w:eastAsia="Times New Roman" w:hAnsi="Georgia" w:cs="Times New Roman"/>
          <w:color w:val="000000"/>
          <w:spacing w:val="48"/>
          <w:sz w:val="36"/>
          <w:szCs w:val="36"/>
          <w:lang w:val="en-US"/>
        </w:rPr>
        <w:t xml:space="preserve">  </w:t>
      </w:r>
      <w:r w:rsidR="00830EB5" w:rsidRPr="008B7D79">
        <w:rPr>
          <w:b/>
          <w:bCs/>
          <w:color w:val="000000"/>
          <w:sz w:val="36"/>
          <w:szCs w:val="36"/>
          <w:lang w:val="pl-PL"/>
        </w:rPr>
        <w:t>D</w:t>
      </w:r>
      <w:r w:rsidR="002C6573" w:rsidRPr="008B7D79">
        <w:rPr>
          <w:b/>
          <w:bCs/>
          <w:color w:val="000000"/>
          <w:sz w:val="36"/>
          <w:szCs w:val="36"/>
          <w:lang w:val="pl-PL"/>
        </w:rPr>
        <w:t>ėkojame Dievui</w:t>
      </w:r>
      <w:r w:rsidR="00E924B0" w:rsidRPr="008B7D79">
        <w:rPr>
          <w:b/>
          <w:bCs/>
          <w:color w:val="000000"/>
          <w:sz w:val="36"/>
          <w:szCs w:val="36"/>
          <w:lang w:val="pl-PL"/>
        </w:rPr>
        <w:t>.</w:t>
      </w:r>
    </w:p>
    <w:p w14:paraId="5F48746E" w14:textId="77777777" w:rsidR="007B2AF8" w:rsidRDefault="007B2AF8" w:rsidP="0078638F">
      <w:pPr>
        <w:spacing w:after="240"/>
        <w:ind w:left="180"/>
        <w:rPr>
          <w:b/>
          <w:bCs/>
          <w:color w:val="000000"/>
          <w:sz w:val="36"/>
          <w:szCs w:val="36"/>
          <w:lang w:val="pl-PL"/>
        </w:rPr>
      </w:pPr>
    </w:p>
    <w:p w14:paraId="2D6C391D" w14:textId="77777777" w:rsidR="00F221D3" w:rsidRPr="004B34D9" w:rsidRDefault="00F221D3" w:rsidP="00F221D3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</w:pPr>
      <w:proofErr w:type="spellStart"/>
      <w:r w:rsidRPr="004B34D9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>Atliepiamoji</w:t>
      </w:r>
      <w:proofErr w:type="spellEnd"/>
      <w:r w:rsidRPr="004B34D9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 xml:space="preserve"> </w:t>
      </w:r>
      <w:proofErr w:type="spellStart"/>
      <w:r w:rsidRPr="004B34D9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>psalmė</w:t>
      </w:r>
      <w:proofErr w:type="spellEnd"/>
      <w:r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 xml:space="preserve"> </w:t>
      </w:r>
      <w:r w:rsidRPr="0036644F">
        <w:rPr>
          <w:rFonts w:ascii="Georgia" w:eastAsia="Times New Roman" w:hAnsi="Georgia" w:cs="Courier New"/>
          <w:b/>
          <w:bCs/>
          <w:kern w:val="0"/>
          <w:sz w:val="28"/>
          <w:szCs w:val="28"/>
          <w:lang w:val="en-US"/>
        </w:rPr>
        <w:t>Ps 85 (86), 5–6. 9–10. 15–16a (P.: 5a)</w:t>
      </w:r>
      <w:r w:rsidRPr="004B34D9">
        <w:rPr>
          <w:rFonts w:ascii="Georgia" w:eastAsia="Times New Roman" w:hAnsi="Georgia" w:cs="Courier New"/>
          <w:b/>
          <w:bCs/>
          <w:kern w:val="0"/>
          <w:sz w:val="20"/>
          <w:szCs w:val="20"/>
          <w:lang w:val="en-US"/>
        </w:rPr>
        <w:t> </w:t>
      </w:r>
    </w:p>
    <w:p w14:paraId="2BD7D219" w14:textId="77777777" w:rsidR="00F221D3" w:rsidRPr="00F221D3" w:rsidRDefault="00F221D3" w:rsidP="00F221D3">
      <w:pPr>
        <w:ind w:left="300" w:hanging="300"/>
        <w:rPr>
          <w:rFonts w:ascii="Georgia" w:eastAsia="Times New Roman" w:hAnsi="Georgia" w:cs="Times New Roman"/>
          <w:b/>
          <w:bCs/>
          <w:kern w:val="0"/>
          <w:sz w:val="36"/>
          <w:szCs w:val="36"/>
          <w:lang w:val="en-US"/>
        </w:rPr>
      </w:pPr>
      <w:r w:rsidRPr="004B34D9">
        <w:rPr>
          <w:rFonts w:ascii="Georgia" w:eastAsia="Times New Roman" w:hAnsi="Georgia" w:cs="Times New Roman"/>
          <w:b/>
          <w:bCs/>
          <w:kern w:val="0"/>
          <w:sz w:val="26"/>
          <w:szCs w:val="26"/>
          <w:lang w:val="en-US"/>
        </w:rPr>
        <w:t>P. </w:t>
      </w:r>
      <w:r w:rsidRPr="00F221D3">
        <w:rPr>
          <w:rFonts w:ascii="Georgia" w:eastAsia="Times New Roman" w:hAnsi="Georgia" w:cs="Times New Roman"/>
          <w:b/>
          <w:bCs/>
          <w:kern w:val="0"/>
          <w:sz w:val="36"/>
          <w:szCs w:val="36"/>
          <w:lang w:val="en-US"/>
        </w:rPr>
        <w:t xml:space="preserve">Tu, </w:t>
      </w:r>
      <w:proofErr w:type="spellStart"/>
      <w:r w:rsidRPr="00F221D3">
        <w:rPr>
          <w:rFonts w:ascii="Georgia" w:eastAsia="Times New Roman" w:hAnsi="Georgia" w:cs="Times New Roman"/>
          <w:b/>
          <w:bCs/>
          <w:kern w:val="0"/>
          <w:sz w:val="36"/>
          <w:szCs w:val="36"/>
          <w:lang w:val="en-US"/>
        </w:rPr>
        <w:t>Viešpatie</w:t>
      </w:r>
      <w:proofErr w:type="spellEnd"/>
      <w:r w:rsidRPr="00F221D3">
        <w:rPr>
          <w:rFonts w:ascii="Georgia" w:eastAsia="Times New Roman" w:hAnsi="Georgia" w:cs="Times New Roman"/>
          <w:b/>
          <w:bCs/>
          <w:kern w:val="0"/>
          <w:sz w:val="36"/>
          <w:szCs w:val="36"/>
          <w:lang w:val="en-US"/>
        </w:rPr>
        <w:t xml:space="preserve">, </w:t>
      </w:r>
      <w:proofErr w:type="spellStart"/>
      <w:r w:rsidRPr="00F221D3">
        <w:rPr>
          <w:rFonts w:ascii="Georgia" w:eastAsia="Times New Roman" w:hAnsi="Georgia" w:cs="Times New Roman"/>
          <w:b/>
          <w:bCs/>
          <w:kern w:val="0"/>
          <w:sz w:val="36"/>
          <w:szCs w:val="36"/>
          <w:lang w:val="en-US"/>
        </w:rPr>
        <w:t>atlaidus</w:t>
      </w:r>
      <w:proofErr w:type="spellEnd"/>
      <w:r w:rsidRPr="00F221D3">
        <w:rPr>
          <w:rFonts w:ascii="Georgia" w:eastAsia="Times New Roman" w:hAnsi="Georgia" w:cs="Times New Roman"/>
          <w:b/>
          <w:bCs/>
          <w:kern w:val="0"/>
          <w:sz w:val="36"/>
          <w:szCs w:val="36"/>
          <w:lang w:val="en-US"/>
        </w:rPr>
        <w:t xml:space="preserve"> </w:t>
      </w:r>
      <w:proofErr w:type="spellStart"/>
      <w:r w:rsidRPr="00F221D3">
        <w:rPr>
          <w:rFonts w:ascii="Georgia" w:eastAsia="Times New Roman" w:hAnsi="Georgia" w:cs="Times New Roman"/>
          <w:b/>
          <w:bCs/>
          <w:kern w:val="0"/>
          <w:sz w:val="36"/>
          <w:szCs w:val="36"/>
          <w:lang w:val="en-US"/>
        </w:rPr>
        <w:t>ir</w:t>
      </w:r>
      <w:proofErr w:type="spellEnd"/>
      <w:r w:rsidRPr="00F221D3">
        <w:rPr>
          <w:rFonts w:ascii="Georgia" w:eastAsia="Times New Roman" w:hAnsi="Georgia" w:cs="Times New Roman"/>
          <w:b/>
          <w:bCs/>
          <w:kern w:val="0"/>
          <w:sz w:val="36"/>
          <w:szCs w:val="36"/>
          <w:lang w:val="en-US"/>
        </w:rPr>
        <w:t xml:space="preserve"> </w:t>
      </w:r>
      <w:proofErr w:type="spellStart"/>
      <w:r w:rsidRPr="00F221D3">
        <w:rPr>
          <w:rFonts w:ascii="Georgia" w:eastAsia="Times New Roman" w:hAnsi="Georgia" w:cs="Times New Roman"/>
          <w:b/>
          <w:bCs/>
          <w:kern w:val="0"/>
          <w:sz w:val="36"/>
          <w:szCs w:val="36"/>
          <w:lang w:val="en-US"/>
        </w:rPr>
        <w:t>geras</w:t>
      </w:r>
      <w:proofErr w:type="spellEnd"/>
      <w:r w:rsidRPr="00F221D3">
        <w:rPr>
          <w:rFonts w:ascii="Georgia" w:eastAsia="Times New Roman" w:hAnsi="Georgia" w:cs="Times New Roman"/>
          <w:b/>
          <w:bCs/>
          <w:kern w:val="0"/>
          <w:sz w:val="36"/>
          <w:szCs w:val="36"/>
          <w:lang w:val="en-US"/>
        </w:rPr>
        <w:t>. </w:t>
      </w:r>
    </w:p>
    <w:p w14:paraId="49240D8A" w14:textId="77777777" w:rsidR="00B42EB8" w:rsidRPr="00E84B9D" w:rsidRDefault="00B42EB8" w:rsidP="00B42EB8">
      <w:pPr>
        <w:spacing w:before="240" w:after="240"/>
        <w:ind w:left="240"/>
        <w:rPr>
          <w:rFonts w:ascii="Georgia" w:eastAsia="Times New Roman" w:hAnsi="Georgia" w:cs="Times New Roman"/>
          <w:kern w:val="0"/>
          <w:sz w:val="32"/>
          <w:szCs w:val="32"/>
          <w:lang w:val="en-US"/>
        </w:rPr>
      </w:pPr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Juk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tu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Viešpatie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atlaidus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ir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geras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, *</w:t>
      </w:r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br/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pilnas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ištikimos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meilės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visiems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kurie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tavęs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šaukias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.</w:t>
      </w:r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br/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Viešpatie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mano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maldos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paklausyki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, *</w:t>
      </w:r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br/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išgirsk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maldavimą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pasigailėti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. – P. </w:t>
      </w:r>
    </w:p>
    <w:p w14:paraId="07283FA0" w14:textId="77777777" w:rsidR="00B42EB8" w:rsidRDefault="00B42EB8" w:rsidP="00B42EB8">
      <w:pPr>
        <w:spacing w:before="240" w:after="240"/>
        <w:ind w:left="240"/>
        <w:rPr>
          <w:rFonts w:ascii="Georgia" w:eastAsia="Times New Roman" w:hAnsi="Georgia" w:cs="Times New Roman"/>
          <w:kern w:val="0"/>
          <w:sz w:val="32"/>
          <w:szCs w:val="32"/>
          <w:lang w:val="en-US"/>
        </w:rPr>
      </w:pP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Visos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tavo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sukurtosios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tautos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,</w:t>
      </w:r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br/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ateis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ir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tau,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Viešpatie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lenksis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, – *</w:t>
      </w:r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br/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jos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šlovins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tavąjį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vardą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. </w:t>
      </w:r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br/>
        <w:t xml:space="preserve">Nes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didis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esi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ir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darai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nuostabiausius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darbus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, – *</w:t>
      </w:r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br/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tu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vienintelis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Dievas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. – P.</w:t>
      </w:r>
    </w:p>
    <w:p w14:paraId="75A9B3CE" w14:textId="77777777" w:rsidR="00C4476E" w:rsidRPr="00E84B9D" w:rsidRDefault="00C4476E" w:rsidP="00B42EB8">
      <w:pPr>
        <w:spacing w:before="240" w:after="240"/>
        <w:ind w:left="240"/>
        <w:rPr>
          <w:rFonts w:ascii="Georgia" w:eastAsia="Times New Roman" w:hAnsi="Georgia" w:cs="Times New Roman"/>
          <w:kern w:val="0"/>
          <w:sz w:val="32"/>
          <w:szCs w:val="32"/>
          <w:lang w:val="en-US"/>
        </w:rPr>
      </w:pPr>
    </w:p>
    <w:p w14:paraId="2E1DA475" w14:textId="77777777" w:rsidR="00B42EB8" w:rsidRDefault="00B42EB8" w:rsidP="00B42EB8">
      <w:pPr>
        <w:spacing w:before="240" w:after="240"/>
        <w:ind w:left="240"/>
        <w:rPr>
          <w:rFonts w:ascii="Georgia" w:eastAsia="Times New Roman" w:hAnsi="Georgia" w:cs="Times New Roman"/>
          <w:kern w:val="0"/>
          <w:sz w:val="32"/>
          <w:szCs w:val="32"/>
          <w:lang w:val="en-US"/>
        </w:rPr>
      </w:pPr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lastRenderedPageBreak/>
        <w:t xml:space="preserve">Bet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tu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Viešpatie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esi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malonus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ir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gailestingas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, *</w:t>
      </w:r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br/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visada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kantrus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ir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ištikimas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be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galo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geras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.</w:t>
      </w:r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br/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Pažvelk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į mane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ir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pagailėki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; *</w:t>
      </w:r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br/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suteik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stiprybės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savo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tarnui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. – P. </w:t>
      </w:r>
    </w:p>
    <w:p w14:paraId="4230DB8F" w14:textId="77777777" w:rsidR="00C4476E" w:rsidRPr="00E84B9D" w:rsidRDefault="00C4476E" w:rsidP="00B42EB8">
      <w:pPr>
        <w:spacing w:before="240" w:after="240"/>
        <w:ind w:left="240"/>
        <w:rPr>
          <w:rFonts w:ascii="Georgia" w:eastAsia="Times New Roman" w:hAnsi="Georgia" w:cs="Times New Roman"/>
          <w:kern w:val="0"/>
          <w:sz w:val="32"/>
          <w:szCs w:val="32"/>
          <w:lang w:val="en-US"/>
        </w:rPr>
      </w:pPr>
    </w:p>
    <w:p w14:paraId="78F84115" w14:textId="77777777" w:rsidR="004D47CB" w:rsidRPr="00E84B9D" w:rsidRDefault="004D47CB" w:rsidP="004D47CB">
      <w:pPr>
        <w:spacing w:before="288" w:after="100" w:afterAutospacing="1"/>
        <w:outlineLvl w:val="1"/>
        <w:rPr>
          <w:rFonts w:ascii="Georgia" w:eastAsia="Times New Roman" w:hAnsi="Georgia" w:cs="Times New Roman"/>
          <w:b/>
          <w:bCs/>
          <w:smallCaps/>
          <w:kern w:val="0"/>
          <w:sz w:val="32"/>
          <w:szCs w:val="32"/>
          <w:lang w:val="en-US"/>
        </w:rPr>
      </w:pPr>
      <w:proofErr w:type="spellStart"/>
      <w:r w:rsidRPr="00E84B9D">
        <w:rPr>
          <w:rFonts w:ascii="Georgia" w:eastAsia="Times New Roman" w:hAnsi="Georgia" w:cs="Times New Roman"/>
          <w:b/>
          <w:bCs/>
          <w:smallCaps/>
          <w:kern w:val="0"/>
          <w:sz w:val="32"/>
          <w:szCs w:val="32"/>
          <w:lang w:val="en-US"/>
        </w:rPr>
        <w:t>Antrasis</w:t>
      </w:r>
      <w:proofErr w:type="spellEnd"/>
      <w:r w:rsidRPr="00E84B9D">
        <w:rPr>
          <w:rFonts w:ascii="Georgia" w:eastAsia="Times New Roman" w:hAnsi="Georgia" w:cs="Times New Roman"/>
          <w:b/>
          <w:bCs/>
          <w:smallCaps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b/>
          <w:bCs/>
          <w:smallCaps/>
          <w:kern w:val="0"/>
          <w:sz w:val="32"/>
          <w:szCs w:val="32"/>
          <w:lang w:val="en-US"/>
        </w:rPr>
        <w:t>skaitinys</w:t>
      </w:r>
      <w:proofErr w:type="spellEnd"/>
      <w:r w:rsidRPr="00E84B9D">
        <w:rPr>
          <w:rFonts w:ascii="Georgia" w:eastAsia="Times New Roman" w:hAnsi="Georgia" w:cs="Times New Roman"/>
          <w:b/>
          <w:bCs/>
          <w:smallCaps/>
          <w:kern w:val="0"/>
          <w:sz w:val="32"/>
          <w:szCs w:val="32"/>
          <w:lang w:val="en-US"/>
        </w:rPr>
        <w:t xml:space="preserve"> </w:t>
      </w:r>
      <w:r w:rsidRPr="00E84B9D">
        <w:rPr>
          <w:rFonts w:ascii="Georgia" w:eastAsia="Times New Roman" w:hAnsi="Georgia" w:cs="Courier New"/>
          <w:b/>
          <w:bCs/>
          <w:kern w:val="0"/>
          <w:sz w:val="32"/>
          <w:szCs w:val="32"/>
          <w:lang w:val="en-US"/>
        </w:rPr>
        <w:t>Rom 8, 26–27 </w:t>
      </w:r>
      <w:proofErr w:type="spellStart"/>
      <w:r w:rsidRPr="00E84B9D"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  <w:t>Skaitinys</w:t>
      </w:r>
      <w:proofErr w:type="spellEnd"/>
      <w:r w:rsidRPr="00E84B9D"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  <w:t>iš</w:t>
      </w:r>
      <w:proofErr w:type="spellEnd"/>
      <w:r w:rsidRPr="00E84B9D"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  <w:t>šventojo</w:t>
      </w:r>
      <w:proofErr w:type="spellEnd"/>
      <w:r w:rsidRPr="00E84B9D"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  <w:t>apaštalo</w:t>
      </w:r>
      <w:proofErr w:type="spellEnd"/>
      <w:r w:rsidRPr="00E84B9D"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  <w:t>Pauliaus</w:t>
      </w:r>
      <w:proofErr w:type="spellEnd"/>
      <w:r w:rsidRPr="00E84B9D"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  <w:t>Laiško</w:t>
      </w:r>
      <w:proofErr w:type="spellEnd"/>
      <w:r w:rsidRPr="00E84B9D"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  <w:t>romiečiams</w:t>
      </w:r>
      <w:proofErr w:type="spellEnd"/>
      <w:r w:rsidRPr="00E84B9D"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  <w:t>. </w:t>
      </w:r>
    </w:p>
    <w:p w14:paraId="4AF7486B" w14:textId="596A660B" w:rsidR="00936B2F" w:rsidRDefault="004D47CB" w:rsidP="00B01EE2">
      <w:pPr>
        <w:ind w:firstLine="240"/>
        <w:rPr>
          <w:b/>
          <w:bCs/>
          <w:color w:val="000000"/>
          <w:sz w:val="36"/>
          <w:szCs w:val="36"/>
          <w:lang w:val="pl-PL"/>
        </w:rPr>
      </w:pP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Broliai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ir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seserys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! 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Dvasia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ateina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pagalbon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mūsų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silpnumui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.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Mes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juk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nežinome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ko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turėtume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deramai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melsti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todėl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pati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Dvasia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užtaria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mus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neišsakomais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atodūsais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.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Širdžių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Tyrėjas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žino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Dvasios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troškimus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kad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ji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užtaria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šventuosius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pagal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Dievo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norą</w:t>
      </w:r>
      <w:proofErr w:type="spellEnd"/>
      <w:r w:rsidRPr="00E84B9D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. </w:t>
      </w:r>
      <w:r w:rsidR="00353616" w:rsidRPr="00D34A31">
        <w:rPr>
          <w:rFonts w:ascii="Georgia" w:eastAsia="Times New Roman" w:hAnsi="Georgia" w:cs="Times New Roman"/>
          <w:spacing w:val="48"/>
          <w:sz w:val="28"/>
          <w:szCs w:val="28"/>
          <w:lang w:val="pl-PL"/>
        </w:rPr>
        <w:t>Tai Dievo žodis.</w:t>
      </w:r>
      <w:r w:rsidR="00353616" w:rsidRPr="008B7D79">
        <w:rPr>
          <w:rFonts w:ascii="Georgia" w:eastAsia="Times New Roman" w:hAnsi="Georgia" w:cs="Times New Roman"/>
          <w:spacing w:val="48"/>
          <w:sz w:val="36"/>
          <w:szCs w:val="36"/>
          <w:lang w:val="pl-PL"/>
        </w:rPr>
        <w:t xml:space="preserve"> </w:t>
      </w:r>
      <w:r w:rsidR="007B6D18" w:rsidRPr="008B7D79">
        <w:rPr>
          <w:b/>
          <w:bCs/>
          <w:color w:val="000000"/>
          <w:sz w:val="36"/>
          <w:szCs w:val="36"/>
          <w:lang w:val="pl-PL"/>
        </w:rPr>
        <w:t>Dėkojame Dievui.</w:t>
      </w:r>
    </w:p>
    <w:p w14:paraId="0E3418FD" w14:textId="77777777" w:rsidR="007D540F" w:rsidRPr="005B3C6B" w:rsidRDefault="007D540F" w:rsidP="00B01EE2">
      <w:pPr>
        <w:ind w:firstLine="240"/>
        <w:rPr>
          <w:rFonts w:cs="Times New Roman"/>
          <w:sz w:val="28"/>
          <w:szCs w:val="28"/>
        </w:rPr>
      </w:pPr>
    </w:p>
    <w:p w14:paraId="505B0C9E" w14:textId="77777777" w:rsidR="00CF0999" w:rsidRPr="004B34D9" w:rsidRDefault="00CF0999" w:rsidP="00CF0999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</w:rPr>
      </w:pPr>
      <w:proofErr w:type="spellStart"/>
      <w:r w:rsidRPr="004B34D9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</w:rPr>
        <w:t>Posmelis</w:t>
      </w:r>
      <w:proofErr w:type="spellEnd"/>
      <w:r w:rsidRPr="004B34D9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</w:rPr>
        <w:t xml:space="preserve"> </w:t>
      </w:r>
      <w:proofErr w:type="spellStart"/>
      <w:r w:rsidRPr="004B34D9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</w:rPr>
        <w:t>prieš</w:t>
      </w:r>
      <w:proofErr w:type="spellEnd"/>
      <w:r w:rsidRPr="004B34D9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</w:rPr>
        <w:t xml:space="preserve"> </w:t>
      </w:r>
      <w:proofErr w:type="spellStart"/>
      <w:r w:rsidRPr="004B34D9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</w:rPr>
        <w:t>Evangeliją</w:t>
      </w:r>
      <w:proofErr w:type="spellEnd"/>
      <w:r w:rsidRPr="00E23D9C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</w:rPr>
        <w:t xml:space="preserve"> </w:t>
      </w:r>
      <w:proofErr w:type="spellStart"/>
      <w:r w:rsidRPr="0036644F">
        <w:rPr>
          <w:rFonts w:ascii="Georgia" w:eastAsia="Times New Roman" w:hAnsi="Georgia" w:cs="Courier New"/>
          <w:b/>
          <w:bCs/>
          <w:kern w:val="0"/>
          <w:sz w:val="28"/>
          <w:szCs w:val="28"/>
        </w:rPr>
        <w:t>Plg</w:t>
      </w:r>
      <w:proofErr w:type="spellEnd"/>
      <w:r w:rsidRPr="0036644F">
        <w:rPr>
          <w:rFonts w:ascii="Georgia" w:eastAsia="Times New Roman" w:hAnsi="Georgia" w:cs="Courier New"/>
          <w:b/>
          <w:bCs/>
          <w:kern w:val="0"/>
          <w:sz w:val="28"/>
          <w:szCs w:val="28"/>
        </w:rPr>
        <w:t>. Mt 11, 25</w:t>
      </w:r>
      <w:r w:rsidRPr="004B34D9">
        <w:rPr>
          <w:rFonts w:ascii="Georgia" w:eastAsia="Times New Roman" w:hAnsi="Georgia" w:cs="Courier New"/>
          <w:b/>
          <w:bCs/>
          <w:kern w:val="0"/>
          <w:sz w:val="20"/>
          <w:szCs w:val="20"/>
        </w:rPr>
        <w:t> </w:t>
      </w:r>
    </w:p>
    <w:p w14:paraId="4FFFF837" w14:textId="77777777" w:rsidR="00CF0999" w:rsidRPr="004B34D9" w:rsidRDefault="00CF0999" w:rsidP="00CF0999">
      <w:pPr>
        <w:ind w:left="300" w:hanging="300"/>
        <w:rPr>
          <w:rFonts w:ascii="Georgia" w:eastAsia="Times New Roman" w:hAnsi="Georgia" w:cs="Times New Roman"/>
          <w:kern w:val="0"/>
          <w:sz w:val="26"/>
          <w:szCs w:val="26"/>
        </w:rPr>
      </w:pPr>
      <w:r w:rsidRPr="00CF0999">
        <w:rPr>
          <w:rFonts w:ascii="Georgia" w:eastAsia="Times New Roman" w:hAnsi="Georgia" w:cs="Times New Roman"/>
          <w:kern w:val="0"/>
          <w:sz w:val="36"/>
          <w:szCs w:val="36"/>
        </w:rPr>
        <w:t>P. </w:t>
      </w:r>
      <w:proofErr w:type="spellStart"/>
      <w:r w:rsidRPr="00CF0999">
        <w:rPr>
          <w:rFonts w:ascii="Georgia" w:eastAsia="Times New Roman" w:hAnsi="Georgia" w:cs="Times New Roman"/>
          <w:kern w:val="0"/>
          <w:sz w:val="36"/>
          <w:szCs w:val="36"/>
        </w:rPr>
        <w:t>Aleliuja</w:t>
      </w:r>
      <w:proofErr w:type="spellEnd"/>
      <w:r w:rsidRPr="00CF0999">
        <w:rPr>
          <w:rFonts w:ascii="Georgia" w:eastAsia="Times New Roman" w:hAnsi="Georgia" w:cs="Times New Roman"/>
          <w:kern w:val="0"/>
          <w:sz w:val="36"/>
          <w:szCs w:val="36"/>
        </w:rPr>
        <w:t xml:space="preserve">. – </w:t>
      </w:r>
      <w:proofErr w:type="spellStart"/>
      <w:r w:rsidRPr="00CF0999">
        <w:rPr>
          <w:rFonts w:ascii="Georgia" w:eastAsia="Times New Roman" w:hAnsi="Georgia" w:cs="Times New Roman"/>
          <w:kern w:val="0"/>
          <w:sz w:val="36"/>
          <w:szCs w:val="36"/>
        </w:rPr>
        <w:t>Šlovė</w:t>
      </w:r>
      <w:proofErr w:type="spellEnd"/>
      <w:r w:rsidRPr="00CF0999">
        <w:rPr>
          <w:rFonts w:ascii="Georgia" w:eastAsia="Times New Roman" w:hAnsi="Georgia" w:cs="Times New Roman"/>
          <w:kern w:val="0"/>
          <w:sz w:val="36"/>
          <w:szCs w:val="36"/>
        </w:rPr>
        <w:t xml:space="preserve"> tau, </w:t>
      </w:r>
      <w:proofErr w:type="spellStart"/>
      <w:r w:rsidRPr="00CF0999">
        <w:rPr>
          <w:rFonts w:ascii="Georgia" w:eastAsia="Times New Roman" w:hAnsi="Georgia" w:cs="Times New Roman"/>
          <w:kern w:val="0"/>
          <w:sz w:val="36"/>
          <w:szCs w:val="36"/>
        </w:rPr>
        <w:t>Tėve</w:t>
      </w:r>
      <w:proofErr w:type="spellEnd"/>
      <w:r w:rsidRPr="00CF0999">
        <w:rPr>
          <w:rFonts w:ascii="Georgia" w:eastAsia="Times New Roman" w:hAnsi="Georgia" w:cs="Times New Roman"/>
          <w:kern w:val="0"/>
          <w:sz w:val="36"/>
          <w:szCs w:val="36"/>
        </w:rPr>
        <w:t xml:space="preserve">, </w:t>
      </w:r>
      <w:proofErr w:type="spellStart"/>
      <w:r w:rsidRPr="00CF0999">
        <w:rPr>
          <w:rFonts w:ascii="Georgia" w:eastAsia="Times New Roman" w:hAnsi="Georgia" w:cs="Times New Roman"/>
          <w:kern w:val="0"/>
          <w:sz w:val="36"/>
          <w:szCs w:val="36"/>
        </w:rPr>
        <w:t>dangaus</w:t>
      </w:r>
      <w:proofErr w:type="spellEnd"/>
      <w:r w:rsidRPr="00CF0999">
        <w:rPr>
          <w:rFonts w:ascii="Georgia" w:eastAsia="Times New Roman" w:hAnsi="Georgia" w:cs="Times New Roman"/>
          <w:kern w:val="0"/>
          <w:sz w:val="36"/>
          <w:szCs w:val="36"/>
        </w:rPr>
        <w:t xml:space="preserve"> ir </w:t>
      </w:r>
      <w:proofErr w:type="spellStart"/>
      <w:r w:rsidRPr="00CF0999">
        <w:rPr>
          <w:rFonts w:ascii="Georgia" w:eastAsia="Times New Roman" w:hAnsi="Georgia" w:cs="Times New Roman"/>
          <w:kern w:val="0"/>
          <w:sz w:val="36"/>
          <w:szCs w:val="36"/>
        </w:rPr>
        <w:t>žemės</w:t>
      </w:r>
      <w:proofErr w:type="spellEnd"/>
      <w:r w:rsidRPr="00CF099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CF0999">
        <w:rPr>
          <w:rFonts w:ascii="Georgia" w:eastAsia="Times New Roman" w:hAnsi="Georgia" w:cs="Times New Roman"/>
          <w:kern w:val="0"/>
          <w:sz w:val="36"/>
          <w:szCs w:val="36"/>
        </w:rPr>
        <w:t>Viešpatie</w:t>
      </w:r>
      <w:proofErr w:type="spellEnd"/>
      <w:r w:rsidRPr="00CF0999">
        <w:rPr>
          <w:rFonts w:ascii="Georgia" w:eastAsia="Times New Roman" w:hAnsi="Georgia" w:cs="Times New Roman"/>
          <w:kern w:val="0"/>
          <w:sz w:val="36"/>
          <w:szCs w:val="36"/>
        </w:rPr>
        <w:t xml:space="preserve">, </w:t>
      </w:r>
      <w:proofErr w:type="spellStart"/>
      <w:r w:rsidRPr="00CF0999">
        <w:rPr>
          <w:rFonts w:ascii="Georgia" w:eastAsia="Times New Roman" w:hAnsi="Georgia" w:cs="Times New Roman"/>
          <w:kern w:val="0"/>
          <w:sz w:val="36"/>
          <w:szCs w:val="36"/>
        </w:rPr>
        <w:t>kad</w:t>
      </w:r>
      <w:proofErr w:type="spellEnd"/>
      <w:r w:rsidRPr="00CF099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CF0999">
        <w:rPr>
          <w:rFonts w:ascii="Georgia" w:eastAsia="Times New Roman" w:hAnsi="Georgia" w:cs="Times New Roman"/>
          <w:kern w:val="0"/>
          <w:sz w:val="36"/>
          <w:szCs w:val="36"/>
        </w:rPr>
        <w:t>Karalystės</w:t>
      </w:r>
      <w:proofErr w:type="spellEnd"/>
      <w:r w:rsidRPr="00CF099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CF0999">
        <w:rPr>
          <w:rFonts w:ascii="Georgia" w:eastAsia="Times New Roman" w:hAnsi="Georgia" w:cs="Times New Roman"/>
          <w:kern w:val="0"/>
          <w:sz w:val="36"/>
          <w:szCs w:val="36"/>
        </w:rPr>
        <w:t>paslaptis</w:t>
      </w:r>
      <w:proofErr w:type="spellEnd"/>
      <w:r w:rsidRPr="00CF099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CF0999">
        <w:rPr>
          <w:rFonts w:ascii="Georgia" w:eastAsia="Times New Roman" w:hAnsi="Georgia" w:cs="Times New Roman"/>
          <w:kern w:val="0"/>
          <w:sz w:val="36"/>
          <w:szCs w:val="36"/>
        </w:rPr>
        <w:t>apreiškei</w:t>
      </w:r>
      <w:proofErr w:type="spellEnd"/>
      <w:r w:rsidRPr="00CF099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CF0999">
        <w:rPr>
          <w:rFonts w:ascii="Georgia" w:eastAsia="Times New Roman" w:hAnsi="Georgia" w:cs="Times New Roman"/>
          <w:kern w:val="0"/>
          <w:sz w:val="36"/>
          <w:szCs w:val="36"/>
        </w:rPr>
        <w:t>mažutėliams</w:t>
      </w:r>
      <w:proofErr w:type="spellEnd"/>
      <w:r w:rsidRPr="00CF0999">
        <w:rPr>
          <w:rFonts w:ascii="Georgia" w:eastAsia="Times New Roman" w:hAnsi="Georgia" w:cs="Times New Roman"/>
          <w:kern w:val="0"/>
          <w:sz w:val="36"/>
          <w:szCs w:val="36"/>
        </w:rPr>
        <w:t>. – P. </w:t>
      </w:r>
      <w:proofErr w:type="spellStart"/>
      <w:r w:rsidRPr="00CF0999">
        <w:rPr>
          <w:rFonts w:ascii="Georgia" w:eastAsia="Times New Roman" w:hAnsi="Georgia" w:cs="Times New Roman"/>
          <w:kern w:val="0"/>
          <w:sz w:val="36"/>
          <w:szCs w:val="36"/>
        </w:rPr>
        <w:t>Aleliuja</w:t>
      </w:r>
      <w:proofErr w:type="spellEnd"/>
      <w:r w:rsidRPr="004B34D9">
        <w:rPr>
          <w:rFonts w:ascii="Georgia" w:eastAsia="Times New Roman" w:hAnsi="Georgia" w:cs="Times New Roman"/>
          <w:kern w:val="0"/>
          <w:sz w:val="26"/>
          <w:szCs w:val="26"/>
        </w:rPr>
        <w:t>. </w:t>
      </w:r>
    </w:p>
    <w:p w14:paraId="1445F0F2" w14:textId="77777777" w:rsidR="0017753C" w:rsidRPr="005B3C6B" w:rsidRDefault="0017753C" w:rsidP="004246FC">
      <w:pPr>
        <w:rPr>
          <w:rFonts w:cs="Times New Roman"/>
          <w:b/>
          <w:bCs/>
          <w:sz w:val="32"/>
          <w:szCs w:val="32"/>
        </w:rPr>
      </w:pPr>
    </w:p>
    <w:p w14:paraId="13A37763" w14:textId="77777777" w:rsidR="00C81A78" w:rsidRPr="0027112F" w:rsidRDefault="00C81A78" w:rsidP="00C81A78">
      <w:pPr>
        <w:spacing w:before="288" w:after="100" w:afterAutospacing="1"/>
        <w:outlineLvl w:val="1"/>
        <w:rPr>
          <w:rFonts w:eastAsia="Times New Roman" w:cs="Times New Roman"/>
          <w:b/>
          <w:bCs/>
          <w:spacing w:val="48"/>
          <w:kern w:val="0"/>
          <w:sz w:val="32"/>
          <w:szCs w:val="32"/>
        </w:rPr>
      </w:pPr>
      <w:proofErr w:type="spellStart"/>
      <w:r w:rsidRPr="0027112F">
        <w:rPr>
          <w:rFonts w:eastAsia="Times New Roman" w:cs="Times New Roman"/>
          <w:b/>
          <w:bCs/>
          <w:smallCaps/>
          <w:kern w:val="0"/>
          <w:sz w:val="32"/>
          <w:szCs w:val="32"/>
        </w:rPr>
        <w:t>Evangelija</w:t>
      </w:r>
      <w:proofErr w:type="spellEnd"/>
      <w:r w:rsidRPr="0027112F">
        <w:rPr>
          <w:rFonts w:eastAsia="Times New Roman" w:cs="Times New Roman"/>
          <w:b/>
          <w:bCs/>
          <w:smallCaps/>
          <w:kern w:val="0"/>
          <w:sz w:val="32"/>
          <w:szCs w:val="32"/>
        </w:rPr>
        <w:t xml:space="preserve"> </w:t>
      </w:r>
      <w:r w:rsidRPr="0027112F">
        <w:rPr>
          <w:rFonts w:eastAsia="Times New Roman" w:cs="Times New Roman"/>
          <w:b/>
          <w:bCs/>
          <w:kern w:val="0"/>
          <w:sz w:val="32"/>
          <w:szCs w:val="32"/>
        </w:rPr>
        <w:t xml:space="preserve">Mt 13, 24–43 </w:t>
      </w:r>
      <w:r w:rsidRPr="0027112F">
        <w:rPr>
          <w:rFonts w:ascii="Cambria Math" w:eastAsia="Times New Roman" w:hAnsi="Cambria Math" w:cs="Cambria Math"/>
          <w:b/>
          <w:bCs/>
          <w:spacing w:val="48"/>
          <w:kern w:val="0"/>
          <w:sz w:val="32"/>
          <w:szCs w:val="32"/>
        </w:rPr>
        <w:t>✠</w:t>
      </w:r>
      <w:r w:rsidRPr="0027112F">
        <w:rPr>
          <w:rFonts w:eastAsia="Times New Roman" w:cs="Times New Roman"/>
          <w:b/>
          <w:bCs/>
          <w:spacing w:val="48"/>
          <w:kern w:val="0"/>
          <w:sz w:val="32"/>
          <w:szCs w:val="32"/>
        </w:rPr>
        <w:t> </w:t>
      </w:r>
      <w:proofErr w:type="spellStart"/>
      <w:r w:rsidRPr="0027112F">
        <w:rPr>
          <w:rFonts w:eastAsia="Times New Roman" w:cs="Times New Roman"/>
          <w:b/>
          <w:bCs/>
          <w:spacing w:val="48"/>
          <w:kern w:val="0"/>
          <w:sz w:val="32"/>
          <w:szCs w:val="32"/>
        </w:rPr>
        <w:t>Iš</w:t>
      </w:r>
      <w:proofErr w:type="spellEnd"/>
      <w:r w:rsidRPr="0027112F">
        <w:rPr>
          <w:rFonts w:eastAsia="Times New Roman" w:cs="Times New Roman"/>
          <w:b/>
          <w:bCs/>
          <w:spacing w:val="48"/>
          <w:kern w:val="0"/>
          <w:sz w:val="32"/>
          <w:szCs w:val="32"/>
        </w:rPr>
        <w:t xml:space="preserve"> </w:t>
      </w:r>
      <w:proofErr w:type="spellStart"/>
      <w:r w:rsidRPr="0027112F">
        <w:rPr>
          <w:rFonts w:eastAsia="Times New Roman" w:cs="Times New Roman"/>
          <w:b/>
          <w:bCs/>
          <w:spacing w:val="48"/>
          <w:kern w:val="0"/>
          <w:sz w:val="32"/>
          <w:szCs w:val="32"/>
        </w:rPr>
        <w:t>šventosios</w:t>
      </w:r>
      <w:proofErr w:type="spellEnd"/>
      <w:r w:rsidRPr="0027112F">
        <w:rPr>
          <w:rFonts w:eastAsia="Times New Roman" w:cs="Times New Roman"/>
          <w:b/>
          <w:bCs/>
          <w:spacing w:val="48"/>
          <w:kern w:val="0"/>
          <w:sz w:val="32"/>
          <w:szCs w:val="32"/>
        </w:rPr>
        <w:t xml:space="preserve"> </w:t>
      </w:r>
      <w:proofErr w:type="spellStart"/>
      <w:r w:rsidRPr="0027112F">
        <w:rPr>
          <w:rFonts w:eastAsia="Times New Roman" w:cs="Times New Roman"/>
          <w:b/>
          <w:bCs/>
          <w:spacing w:val="48"/>
          <w:kern w:val="0"/>
          <w:sz w:val="32"/>
          <w:szCs w:val="32"/>
        </w:rPr>
        <w:t>Evangelijos</w:t>
      </w:r>
      <w:proofErr w:type="spellEnd"/>
      <w:r w:rsidRPr="0027112F">
        <w:rPr>
          <w:rFonts w:eastAsia="Times New Roman" w:cs="Times New Roman"/>
          <w:b/>
          <w:bCs/>
          <w:spacing w:val="48"/>
          <w:kern w:val="0"/>
          <w:sz w:val="32"/>
          <w:szCs w:val="32"/>
        </w:rPr>
        <w:t xml:space="preserve"> </w:t>
      </w:r>
      <w:proofErr w:type="spellStart"/>
      <w:r w:rsidRPr="0027112F">
        <w:rPr>
          <w:rFonts w:eastAsia="Times New Roman" w:cs="Times New Roman"/>
          <w:b/>
          <w:bCs/>
          <w:spacing w:val="48"/>
          <w:kern w:val="0"/>
          <w:sz w:val="32"/>
          <w:szCs w:val="32"/>
        </w:rPr>
        <w:t>pagal</w:t>
      </w:r>
      <w:proofErr w:type="spellEnd"/>
      <w:r w:rsidRPr="0027112F">
        <w:rPr>
          <w:rFonts w:eastAsia="Times New Roman" w:cs="Times New Roman"/>
          <w:b/>
          <w:bCs/>
          <w:spacing w:val="48"/>
          <w:kern w:val="0"/>
          <w:sz w:val="32"/>
          <w:szCs w:val="32"/>
        </w:rPr>
        <w:t xml:space="preserve"> </w:t>
      </w:r>
      <w:proofErr w:type="spellStart"/>
      <w:r w:rsidRPr="0027112F">
        <w:rPr>
          <w:rFonts w:eastAsia="Times New Roman" w:cs="Times New Roman"/>
          <w:b/>
          <w:bCs/>
          <w:spacing w:val="48"/>
          <w:kern w:val="0"/>
          <w:sz w:val="32"/>
          <w:szCs w:val="32"/>
        </w:rPr>
        <w:t>Matą</w:t>
      </w:r>
      <w:proofErr w:type="spellEnd"/>
      <w:r w:rsidRPr="0027112F">
        <w:rPr>
          <w:rFonts w:eastAsia="Times New Roman" w:cs="Times New Roman"/>
          <w:b/>
          <w:bCs/>
          <w:spacing w:val="48"/>
          <w:kern w:val="0"/>
          <w:sz w:val="32"/>
          <w:szCs w:val="32"/>
        </w:rPr>
        <w:t>. </w:t>
      </w:r>
    </w:p>
    <w:p w14:paraId="286D0E82" w14:textId="77777777" w:rsidR="00B82679" w:rsidRPr="00B82679" w:rsidRDefault="00B82679" w:rsidP="00B82679">
      <w:pPr>
        <w:ind w:firstLine="240"/>
        <w:rPr>
          <w:rFonts w:ascii="Georgia" w:eastAsia="Times New Roman" w:hAnsi="Georgia" w:cs="Times New Roman"/>
          <w:kern w:val="0"/>
          <w:sz w:val="36"/>
          <w:szCs w:val="36"/>
        </w:rPr>
      </w:pP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Anuo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metu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Jėzus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pateikė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minioms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kitą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palyginimą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: </w:t>
      </w:r>
    </w:p>
    <w:p w14:paraId="2981E86B" w14:textId="6C93E065" w:rsidR="00204611" w:rsidRDefault="00B82679" w:rsidP="00830601">
      <w:pPr>
        <w:ind w:firstLine="240"/>
        <w:rPr>
          <w:b/>
          <w:bCs/>
          <w:sz w:val="32"/>
          <w:szCs w:val="32"/>
          <w:lang w:val="pl-PL"/>
        </w:rPr>
      </w:pPr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„Su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Dangaus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Karalyste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yra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kaip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su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žmogumi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,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kuris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pasėjo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savo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dirvoje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gerą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sėklą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.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Žmonėms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bemiegant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,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atėjo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jo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priešas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,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pasėjo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kviečiuose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raugių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ir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nuėjo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sau.   Kai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želmuo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paūgėjo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ir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išplaukėjo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,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pasirodė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ir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raugės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.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Šeimininko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tarnai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atėjo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ir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klausė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: ‘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Šeimininke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,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argi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ne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gerą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sėklą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pasėjai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savo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lauke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?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Iš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kurgi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atsirado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raugių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?’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Jis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atsakė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: ‘Tai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padarė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mano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priešas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’.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Tarnai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pasisiūlė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: ‘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Jei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nori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,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mes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eisime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ir jas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išravėsime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’.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Jis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atsakė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: ‘Ne,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kad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kartais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,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ravėdami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rauges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,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neišrautumėte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su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jomis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ir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kviečių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.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Palikite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abejus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augti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iki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pjūties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.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Pjūties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metu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aš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pasakysiu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pjovėjams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: ‘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Pirmiau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išrinkite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rauges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ir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suriškite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į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pėdelius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sudeginti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, o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kviečius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sukraukite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į mano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kluoną</w:t>
      </w:r>
      <w:proofErr w:type="spellEnd"/>
      <w:proofErr w:type="gram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’.“</w:t>
      </w:r>
      <w:proofErr w:type="gram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 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Jėzus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pateikė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jiems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dar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vieną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palyginimą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: „Su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Dangaus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Karalyste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yra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kaip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su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garstyčios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grūdeliu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,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kurį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žmogus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ėmė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ir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pasėjo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savo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dirvoje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. Nors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jis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mažiausias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iš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visų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sėklų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, bet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užaugęs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esti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didesnis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už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daržoves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ir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pavirsta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medeliu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;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net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lastRenderedPageBreak/>
        <w:t>padangių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sparnuočiai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atskrenda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ir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susisuka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lizdus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jo </w:t>
      </w:r>
      <w:proofErr w:type="spellStart"/>
      <w:proofErr w:type="gram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šakose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.“</w:t>
      </w:r>
      <w:proofErr w:type="gram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 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Jis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pasakė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ir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dar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kitą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palyginimą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: „Su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Dangaus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Karalyste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yra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kaip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su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raugu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,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kurį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moteris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ėmė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įmaišė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trijuose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saikuose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miltų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, ir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nuo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jo viskas </w:t>
      </w:r>
      <w:proofErr w:type="spellStart"/>
      <w:proofErr w:type="gram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įrūgo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.“</w:t>
      </w:r>
      <w:proofErr w:type="gram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 Visa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tai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Jėzus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kalbėjo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minioms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palyginimais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, ir be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palyginimų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jis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jiems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nekalbėjo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.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Išsipildė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, kas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buvo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per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pranašą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pasakyta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: </w:t>
      </w:r>
      <w:proofErr w:type="spellStart"/>
      <w:r w:rsidRPr="00B82679">
        <w:rPr>
          <w:rFonts w:ascii="Georgia" w:eastAsia="Times New Roman" w:hAnsi="Georgia" w:cs="Times New Roman"/>
          <w:i/>
          <w:iCs/>
          <w:kern w:val="0"/>
          <w:sz w:val="36"/>
          <w:szCs w:val="36"/>
        </w:rPr>
        <w:t>Aš</w:t>
      </w:r>
      <w:proofErr w:type="spellEnd"/>
      <w:r w:rsidRPr="00B82679">
        <w:rPr>
          <w:rFonts w:ascii="Georgia" w:eastAsia="Times New Roman" w:hAnsi="Georgia" w:cs="Times New Roman"/>
          <w:i/>
          <w:iCs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i/>
          <w:iCs/>
          <w:kern w:val="0"/>
          <w:sz w:val="36"/>
          <w:szCs w:val="36"/>
        </w:rPr>
        <w:t>atversiu</w:t>
      </w:r>
      <w:proofErr w:type="spellEnd"/>
      <w:r w:rsidRPr="00B82679">
        <w:rPr>
          <w:rFonts w:ascii="Georgia" w:eastAsia="Times New Roman" w:hAnsi="Georgia" w:cs="Times New Roman"/>
          <w:i/>
          <w:iCs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i/>
          <w:iCs/>
          <w:kern w:val="0"/>
          <w:sz w:val="36"/>
          <w:szCs w:val="36"/>
        </w:rPr>
        <w:t>savo</w:t>
      </w:r>
      <w:proofErr w:type="spellEnd"/>
      <w:r w:rsidRPr="00B82679">
        <w:rPr>
          <w:rFonts w:ascii="Georgia" w:eastAsia="Times New Roman" w:hAnsi="Georgia" w:cs="Times New Roman"/>
          <w:i/>
          <w:iCs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i/>
          <w:iCs/>
          <w:kern w:val="0"/>
          <w:sz w:val="36"/>
          <w:szCs w:val="36"/>
        </w:rPr>
        <w:t>burną</w:t>
      </w:r>
      <w:proofErr w:type="spellEnd"/>
      <w:r w:rsidRPr="00B82679">
        <w:rPr>
          <w:rFonts w:ascii="Georgia" w:eastAsia="Times New Roman" w:hAnsi="Georgia" w:cs="Times New Roman"/>
          <w:i/>
          <w:iCs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i/>
          <w:iCs/>
          <w:kern w:val="0"/>
          <w:sz w:val="36"/>
          <w:szCs w:val="36"/>
        </w:rPr>
        <w:t>palyginimais</w:t>
      </w:r>
      <w:proofErr w:type="spellEnd"/>
      <w:r w:rsidRPr="00B82679">
        <w:rPr>
          <w:rFonts w:ascii="Georgia" w:eastAsia="Times New Roman" w:hAnsi="Georgia" w:cs="Times New Roman"/>
          <w:i/>
          <w:iCs/>
          <w:kern w:val="0"/>
          <w:sz w:val="36"/>
          <w:szCs w:val="36"/>
        </w:rPr>
        <w:t xml:space="preserve">, </w:t>
      </w:r>
      <w:proofErr w:type="spellStart"/>
      <w:r w:rsidRPr="00B82679">
        <w:rPr>
          <w:rFonts w:ascii="Georgia" w:eastAsia="Times New Roman" w:hAnsi="Georgia" w:cs="Times New Roman"/>
          <w:i/>
          <w:iCs/>
          <w:kern w:val="0"/>
          <w:sz w:val="36"/>
          <w:szCs w:val="36"/>
        </w:rPr>
        <w:t>išpasakosiu</w:t>
      </w:r>
      <w:proofErr w:type="spellEnd"/>
      <w:r w:rsidRPr="00B82679">
        <w:rPr>
          <w:rFonts w:ascii="Georgia" w:eastAsia="Times New Roman" w:hAnsi="Georgia" w:cs="Times New Roman"/>
          <w:i/>
          <w:iCs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i/>
          <w:iCs/>
          <w:kern w:val="0"/>
          <w:sz w:val="36"/>
          <w:szCs w:val="36"/>
        </w:rPr>
        <w:t>nuo</w:t>
      </w:r>
      <w:proofErr w:type="spellEnd"/>
      <w:r w:rsidRPr="00B82679">
        <w:rPr>
          <w:rFonts w:ascii="Georgia" w:eastAsia="Times New Roman" w:hAnsi="Georgia" w:cs="Times New Roman"/>
          <w:i/>
          <w:iCs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i/>
          <w:iCs/>
          <w:kern w:val="0"/>
          <w:sz w:val="36"/>
          <w:szCs w:val="36"/>
        </w:rPr>
        <w:t>pasaulio</w:t>
      </w:r>
      <w:proofErr w:type="spellEnd"/>
      <w:r w:rsidRPr="00B82679">
        <w:rPr>
          <w:rFonts w:ascii="Georgia" w:eastAsia="Times New Roman" w:hAnsi="Georgia" w:cs="Times New Roman"/>
          <w:i/>
          <w:iCs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i/>
          <w:iCs/>
          <w:kern w:val="0"/>
          <w:sz w:val="36"/>
          <w:szCs w:val="36"/>
        </w:rPr>
        <w:t>sukūrimo</w:t>
      </w:r>
      <w:proofErr w:type="spellEnd"/>
      <w:r w:rsidRPr="00B82679">
        <w:rPr>
          <w:rFonts w:ascii="Georgia" w:eastAsia="Times New Roman" w:hAnsi="Georgia" w:cs="Times New Roman"/>
          <w:i/>
          <w:iCs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i/>
          <w:iCs/>
          <w:kern w:val="0"/>
          <w:sz w:val="36"/>
          <w:szCs w:val="36"/>
        </w:rPr>
        <w:t>paslėptus</w:t>
      </w:r>
      <w:proofErr w:type="spellEnd"/>
      <w:r w:rsidRPr="00B82679">
        <w:rPr>
          <w:rFonts w:ascii="Georgia" w:eastAsia="Times New Roman" w:hAnsi="Georgia" w:cs="Times New Roman"/>
          <w:i/>
          <w:iCs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i/>
          <w:iCs/>
          <w:kern w:val="0"/>
          <w:sz w:val="36"/>
          <w:szCs w:val="36"/>
        </w:rPr>
        <w:t>dalykus</w:t>
      </w:r>
      <w:proofErr w:type="spellEnd"/>
      <w:r w:rsidRPr="00B82679">
        <w:rPr>
          <w:rFonts w:ascii="Georgia" w:eastAsia="Times New Roman" w:hAnsi="Georgia" w:cs="Times New Roman"/>
          <w:i/>
          <w:iCs/>
          <w:kern w:val="0"/>
          <w:sz w:val="36"/>
          <w:szCs w:val="36"/>
        </w:rPr>
        <w:t>. 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Paleidęs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minias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,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Jėzus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keliavo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namo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.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Prie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jo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priėjo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mokiniai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ir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prašė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: „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Išaiškink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mums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palyginimą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apie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rauges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proofErr w:type="gram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dirvoje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.“</w:t>
      </w:r>
      <w:proofErr w:type="gram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 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Jis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atsiliepė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: „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Sėjantysis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gerą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sėklą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yra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Žmogaus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Sūnus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.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Dirva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–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tai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pasaulis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. Gera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sėkla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–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Karalystės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vaikai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, o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raugės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–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piktojo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vaikai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. Jas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pasėjęs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priešas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–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velnias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.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Pjūtis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–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tai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pasaulio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pabaiga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, o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pjovėjai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–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angelai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. 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Taigi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kaip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surenkamos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ir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sudeginamos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raugės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,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taip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bus ir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pasaulio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pabaigoje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.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Žmogaus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Sūnus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išsiųs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savo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angelus, tie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išrankios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iš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jo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Karalystės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visus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papiktintojus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bei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nedorėlius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ir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įmes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juos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į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žioruojančią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krosnį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.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Ten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bus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verksmas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ir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dantų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griežimas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.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Tuomet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teisieji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spindės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kaip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saulė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savo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Tėvo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>Karalystėje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</w:rPr>
        <w:t xml:space="preserve">.  </w:t>
      </w:r>
      <w:r w:rsidRPr="00B82679">
        <w:rPr>
          <w:rFonts w:ascii="Georgia" w:eastAsia="Times New Roman" w:hAnsi="Georgia" w:cs="Times New Roman"/>
          <w:kern w:val="0"/>
          <w:sz w:val="36"/>
          <w:szCs w:val="36"/>
          <w:lang w:val="en-US"/>
        </w:rPr>
        <w:t xml:space="preserve">Kas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  <w:lang w:val="en-US"/>
        </w:rPr>
        <w:t>turi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  <w:lang w:val="en-US"/>
        </w:rPr>
        <w:t xml:space="preserve"> </w:t>
      </w:r>
      <w:proofErr w:type="spellStart"/>
      <w:r w:rsidRPr="00B82679">
        <w:rPr>
          <w:rFonts w:ascii="Georgia" w:eastAsia="Times New Roman" w:hAnsi="Georgia" w:cs="Times New Roman"/>
          <w:kern w:val="0"/>
          <w:sz w:val="36"/>
          <w:szCs w:val="36"/>
          <w:lang w:val="en-US"/>
        </w:rPr>
        <w:t>ausis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  <w:lang w:val="en-US"/>
        </w:rPr>
        <w:t xml:space="preserve">, </w:t>
      </w:r>
      <w:proofErr w:type="spellStart"/>
      <w:proofErr w:type="gramStart"/>
      <w:r w:rsidRPr="00B82679">
        <w:rPr>
          <w:rFonts w:ascii="Georgia" w:eastAsia="Times New Roman" w:hAnsi="Georgia" w:cs="Times New Roman"/>
          <w:kern w:val="0"/>
          <w:sz w:val="36"/>
          <w:szCs w:val="36"/>
          <w:lang w:val="en-US"/>
        </w:rPr>
        <w:t>teklauso</w:t>
      </w:r>
      <w:proofErr w:type="spellEnd"/>
      <w:r w:rsidRPr="00B82679">
        <w:rPr>
          <w:rFonts w:ascii="Georgia" w:eastAsia="Times New Roman" w:hAnsi="Georgia" w:cs="Times New Roman"/>
          <w:kern w:val="0"/>
          <w:sz w:val="36"/>
          <w:szCs w:val="36"/>
          <w:lang w:val="en-US"/>
        </w:rPr>
        <w:t>!“</w:t>
      </w:r>
      <w:proofErr w:type="gramEnd"/>
      <w:r w:rsidRPr="00B82679">
        <w:rPr>
          <w:rFonts w:ascii="Georgia" w:eastAsia="Times New Roman" w:hAnsi="Georgia" w:cs="Times New Roman"/>
          <w:kern w:val="0"/>
          <w:sz w:val="36"/>
          <w:szCs w:val="36"/>
          <w:lang w:val="en-US"/>
        </w:rPr>
        <w:t> </w:t>
      </w:r>
      <w:r>
        <w:rPr>
          <w:rFonts w:ascii="Georgia" w:eastAsia="Times New Roman" w:hAnsi="Georgia" w:cs="Times New Roman"/>
          <w:kern w:val="0"/>
          <w:sz w:val="36"/>
          <w:szCs w:val="36"/>
          <w:lang w:val="en-US"/>
        </w:rPr>
        <w:t xml:space="preserve">  </w:t>
      </w:r>
      <w:r w:rsidR="00E46221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r w:rsidR="00830601" w:rsidRPr="00AF4063">
        <w:rPr>
          <w:rFonts w:eastAsia="Times New Roman" w:cs="Times New Roman"/>
          <w:kern w:val="0"/>
          <w:sz w:val="32"/>
          <w:szCs w:val="32"/>
        </w:rPr>
        <w:t> </w:t>
      </w:r>
      <w:r w:rsidR="005F671A" w:rsidRPr="00AA20AB">
        <w:rPr>
          <w:rFonts w:eastAsia="Times New Roman" w:cs="Times New Roman"/>
          <w:spacing w:val="48"/>
          <w:kern w:val="0"/>
          <w:sz w:val="36"/>
          <w:szCs w:val="36"/>
          <w:lang w:val="pl-PL" w:eastAsia="nb-NO"/>
        </w:rPr>
        <w:t xml:space="preserve">Tai Viešpaties žodis.  </w:t>
      </w:r>
      <w:r w:rsidR="00280F2B" w:rsidRPr="00507F47">
        <w:rPr>
          <w:b/>
          <w:bCs/>
          <w:color w:val="000000"/>
          <w:sz w:val="36"/>
          <w:szCs w:val="36"/>
          <w:lang w:val="pl-PL"/>
        </w:rPr>
        <w:t xml:space="preserve">Šlovė Tau </w:t>
      </w:r>
      <w:r w:rsidR="00280F2B" w:rsidRPr="00204611">
        <w:rPr>
          <w:b/>
          <w:bCs/>
          <w:sz w:val="32"/>
          <w:szCs w:val="32"/>
          <w:lang w:val="pl-PL"/>
        </w:rPr>
        <w:t>Kristau!</w:t>
      </w:r>
    </w:p>
    <w:p w14:paraId="7963D795" w14:textId="77777777" w:rsidR="00830601" w:rsidRDefault="00830601" w:rsidP="00830601">
      <w:pPr>
        <w:ind w:firstLine="240"/>
        <w:rPr>
          <w:b/>
          <w:bCs/>
          <w:sz w:val="32"/>
          <w:szCs w:val="32"/>
          <w:lang w:val="pl-PL"/>
        </w:rPr>
      </w:pPr>
    </w:p>
    <w:p w14:paraId="2243F01D" w14:textId="77777777" w:rsidR="00830601" w:rsidRPr="007F237B" w:rsidRDefault="00830601" w:rsidP="00830601">
      <w:pPr>
        <w:ind w:firstLine="240"/>
        <w:rPr>
          <w:sz w:val="32"/>
          <w:szCs w:val="32"/>
          <w:lang w:val="pl-PL" w:eastAsia="zh-TW"/>
        </w:rPr>
      </w:pPr>
    </w:p>
    <w:p w14:paraId="42FF88B0" w14:textId="1073942E" w:rsidR="004B4030" w:rsidRPr="00DB6F1A" w:rsidRDefault="00954284" w:rsidP="00E924B0">
      <w:pPr>
        <w:rPr>
          <w:sz w:val="28"/>
          <w:szCs w:val="28"/>
          <w:lang w:val="pl-PL"/>
        </w:rPr>
      </w:pPr>
      <w:r w:rsidRPr="00DB6F1A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DB6F1A">
        <w:rPr>
          <w:rFonts w:cs="Times New Roman"/>
          <w:bCs/>
          <w:sz w:val="28"/>
          <w:szCs w:val="28"/>
          <w:lang w:val="pl-PL"/>
        </w:rPr>
        <w:t xml:space="preserve">: </w:t>
      </w:r>
      <w:hyperlink r:id="rId7" w:history="1">
        <w:r w:rsidR="00E924B0" w:rsidRPr="00DB6F1A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DB6F1A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DB6F1A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69" style="width:0;height:.75pt" o:hralign="center" o:bullet="t" o:hrstd="t" o:hrnoshade="t" o:hr="t" fillcolor="#a0a0a0" stroked="f"/>
    </w:pict>
  </w:numPicBullet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25D11"/>
    <w:multiLevelType w:val="hybridMultilevel"/>
    <w:tmpl w:val="4F502780"/>
    <w:lvl w:ilvl="0" w:tplc="DDCEE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E5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7A5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A2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F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66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AC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C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9073834">
    <w:abstractNumId w:val="0"/>
  </w:num>
  <w:num w:numId="2" w16cid:durableId="65302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32480"/>
    <w:rsid w:val="0005714E"/>
    <w:rsid w:val="00060F46"/>
    <w:rsid w:val="000618A4"/>
    <w:rsid w:val="00077AC5"/>
    <w:rsid w:val="00082418"/>
    <w:rsid w:val="0008657A"/>
    <w:rsid w:val="000B2E05"/>
    <w:rsid w:val="000B3556"/>
    <w:rsid w:val="000D38EC"/>
    <w:rsid w:val="000D4BB7"/>
    <w:rsid w:val="000D6536"/>
    <w:rsid w:val="0010504B"/>
    <w:rsid w:val="0011443D"/>
    <w:rsid w:val="001162A6"/>
    <w:rsid w:val="00116CF3"/>
    <w:rsid w:val="001259AD"/>
    <w:rsid w:val="00130A8E"/>
    <w:rsid w:val="0015730E"/>
    <w:rsid w:val="001649DE"/>
    <w:rsid w:val="00165E21"/>
    <w:rsid w:val="0017112E"/>
    <w:rsid w:val="00171FC4"/>
    <w:rsid w:val="00172024"/>
    <w:rsid w:val="00175F42"/>
    <w:rsid w:val="001763FF"/>
    <w:rsid w:val="00176F5C"/>
    <w:rsid w:val="0017753C"/>
    <w:rsid w:val="001813DB"/>
    <w:rsid w:val="00186BC5"/>
    <w:rsid w:val="001A2079"/>
    <w:rsid w:val="001A50B4"/>
    <w:rsid w:val="001B5EB8"/>
    <w:rsid w:val="001C1284"/>
    <w:rsid w:val="001C303B"/>
    <w:rsid w:val="001C7A33"/>
    <w:rsid w:val="001D5143"/>
    <w:rsid w:val="001E7EDC"/>
    <w:rsid w:val="00200F3D"/>
    <w:rsid w:val="00204611"/>
    <w:rsid w:val="00215392"/>
    <w:rsid w:val="00241469"/>
    <w:rsid w:val="00263F7F"/>
    <w:rsid w:val="00280F2B"/>
    <w:rsid w:val="00282B48"/>
    <w:rsid w:val="00282EB7"/>
    <w:rsid w:val="002904AA"/>
    <w:rsid w:val="002A5D73"/>
    <w:rsid w:val="002B1D0A"/>
    <w:rsid w:val="002C528D"/>
    <w:rsid w:val="002C6573"/>
    <w:rsid w:val="002C78E7"/>
    <w:rsid w:val="002D21C1"/>
    <w:rsid w:val="002E3C28"/>
    <w:rsid w:val="002F2084"/>
    <w:rsid w:val="002F3839"/>
    <w:rsid w:val="00306470"/>
    <w:rsid w:val="00353616"/>
    <w:rsid w:val="00357384"/>
    <w:rsid w:val="003717A0"/>
    <w:rsid w:val="00376F91"/>
    <w:rsid w:val="00386299"/>
    <w:rsid w:val="00392C6F"/>
    <w:rsid w:val="00395AF6"/>
    <w:rsid w:val="003A0658"/>
    <w:rsid w:val="003C72CE"/>
    <w:rsid w:val="003D62E6"/>
    <w:rsid w:val="003E1218"/>
    <w:rsid w:val="003E2B11"/>
    <w:rsid w:val="003E4ACB"/>
    <w:rsid w:val="003F1F31"/>
    <w:rsid w:val="003F6BC1"/>
    <w:rsid w:val="00406EFE"/>
    <w:rsid w:val="00413A45"/>
    <w:rsid w:val="0042176D"/>
    <w:rsid w:val="004246FC"/>
    <w:rsid w:val="004364AF"/>
    <w:rsid w:val="00447C67"/>
    <w:rsid w:val="00467292"/>
    <w:rsid w:val="004702CF"/>
    <w:rsid w:val="00484DDE"/>
    <w:rsid w:val="00493022"/>
    <w:rsid w:val="00493106"/>
    <w:rsid w:val="00494BE7"/>
    <w:rsid w:val="004A74C2"/>
    <w:rsid w:val="004B4030"/>
    <w:rsid w:val="004B4070"/>
    <w:rsid w:val="004B4BDC"/>
    <w:rsid w:val="004D01CD"/>
    <w:rsid w:val="004D47CB"/>
    <w:rsid w:val="004F0FB0"/>
    <w:rsid w:val="004F33F3"/>
    <w:rsid w:val="004F5B87"/>
    <w:rsid w:val="00507F47"/>
    <w:rsid w:val="005142F1"/>
    <w:rsid w:val="005272CE"/>
    <w:rsid w:val="0053682D"/>
    <w:rsid w:val="005436BB"/>
    <w:rsid w:val="00544EFF"/>
    <w:rsid w:val="00551DD6"/>
    <w:rsid w:val="0056465F"/>
    <w:rsid w:val="00572658"/>
    <w:rsid w:val="00572695"/>
    <w:rsid w:val="0057415A"/>
    <w:rsid w:val="00590D4A"/>
    <w:rsid w:val="00594611"/>
    <w:rsid w:val="005B3C6B"/>
    <w:rsid w:val="005C5003"/>
    <w:rsid w:val="005F671A"/>
    <w:rsid w:val="00632C95"/>
    <w:rsid w:val="00672539"/>
    <w:rsid w:val="00690BEE"/>
    <w:rsid w:val="006929E4"/>
    <w:rsid w:val="006974C0"/>
    <w:rsid w:val="006A7C77"/>
    <w:rsid w:val="006B0481"/>
    <w:rsid w:val="006B4BFB"/>
    <w:rsid w:val="006B6E9D"/>
    <w:rsid w:val="006C0013"/>
    <w:rsid w:val="006E15C4"/>
    <w:rsid w:val="00720AD8"/>
    <w:rsid w:val="00727632"/>
    <w:rsid w:val="00733803"/>
    <w:rsid w:val="007375EF"/>
    <w:rsid w:val="00747BF3"/>
    <w:rsid w:val="007547EB"/>
    <w:rsid w:val="00772AF1"/>
    <w:rsid w:val="00774E85"/>
    <w:rsid w:val="00781E6C"/>
    <w:rsid w:val="0078638F"/>
    <w:rsid w:val="00786403"/>
    <w:rsid w:val="00792AA4"/>
    <w:rsid w:val="00793478"/>
    <w:rsid w:val="007A124F"/>
    <w:rsid w:val="007A5F1D"/>
    <w:rsid w:val="007B2AF8"/>
    <w:rsid w:val="007B6D18"/>
    <w:rsid w:val="007D540F"/>
    <w:rsid w:val="007D6A6B"/>
    <w:rsid w:val="007F237B"/>
    <w:rsid w:val="0080363F"/>
    <w:rsid w:val="00805C20"/>
    <w:rsid w:val="008274B0"/>
    <w:rsid w:val="00830601"/>
    <w:rsid w:val="00830EB5"/>
    <w:rsid w:val="0085729C"/>
    <w:rsid w:val="00864959"/>
    <w:rsid w:val="008712A5"/>
    <w:rsid w:val="00877431"/>
    <w:rsid w:val="00883D89"/>
    <w:rsid w:val="00886793"/>
    <w:rsid w:val="008A0189"/>
    <w:rsid w:val="008A2A2A"/>
    <w:rsid w:val="008A3181"/>
    <w:rsid w:val="008B7D79"/>
    <w:rsid w:val="008C139A"/>
    <w:rsid w:val="008D0110"/>
    <w:rsid w:val="008D6DA9"/>
    <w:rsid w:val="008E08D1"/>
    <w:rsid w:val="008E193F"/>
    <w:rsid w:val="008E4A19"/>
    <w:rsid w:val="008F03A3"/>
    <w:rsid w:val="008F0634"/>
    <w:rsid w:val="008F3821"/>
    <w:rsid w:val="008F3FD2"/>
    <w:rsid w:val="008F4BB3"/>
    <w:rsid w:val="009069D8"/>
    <w:rsid w:val="00936B2F"/>
    <w:rsid w:val="00942F26"/>
    <w:rsid w:val="009536CE"/>
    <w:rsid w:val="00954284"/>
    <w:rsid w:val="009620F6"/>
    <w:rsid w:val="009646BC"/>
    <w:rsid w:val="00982EFD"/>
    <w:rsid w:val="009876EA"/>
    <w:rsid w:val="00996729"/>
    <w:rsid w:val="009B1CAA"/>
    <w:rsid w:val="009B27A0"/>
    <w:rsid w:val="009D77D3"/>
    <w:rsid w:val="009F0E83"/>
    <w:rsid w:val="009F6592"/>
    <w:rsid w:val="00A008CC"/>
    <w:rsid w:val="00A067AA"/>
    <w:rsid w:val="00A15A03"/>
    <w:rsid w:val="00A21EEC"/>
    <w:rsid w:val="00A33436"/>
    <w:rsid w:val="00A478B7"/>
    <w:rsid w:val="00A528D0"/>
    <w:rsid w:val="00A53952"/>
    <w:rsid w:val="00A8580B"/>
    <w:rsid w:val="00AA20AB"/>
    <w:rsid w:val="00AA405B"/>
    <w:rsid w:val="00AD5C98"/>
    <w:rsid w:val="00AD7E9A"/>
    <w:rsid w:val="00B0077C"/>
    <w:rsid w:val="00B01EE2"/>
    <w:rsid w:val="00B12EA4"/>
    <w:rsid w:val="00B23115"/>
    <w:rsid w:val="00B27F19"/>
    <w:rsid w:val="00B30FA7"/>
    <w:rsid w:val="00B31598"/>
    <w:rsid w:val="00B41F34"/>
    <w:rsid w:val="00B42EB8"/>
    <w:rsid w:val="00B51CB5"/>
    <w:rsid w:val="00B61E91"/>
    <w:rsid w:val="00B63EE5"/>
    <w:rsid w:val="00B65FE0"/>
    <w:rsid w:val="00B66374"/>
    <w:rsid w:val="00B77EE5"/>
    <w:rsid w:val="00B82679"/>
    <w:rsid w:val="00B917D5"/>
    <w:rsid w:val="00BA547D"/>
    <w:rsid w:val="00BB52B7"/>
    <w:rsid w:val="00BB7167"/>
    <w:rsid w:val="00BB7CC9"/>
    <w:rsid w:val="00BC367E"/>
    <w:rsid w:val="00BD1692"/>
    <w:rsid w:val="00BE74D4"/>
    <w:rsid w:val="00C224B1"/>
    <w:rsid w:val="00C27E5C"/>
    <w:rsid w:val="00C3487B"/>
    <w:rsid w:val="00C4476E"/>
    <w:rsid w:val="00C63E76"/>
    <w:rsid w:val="00C774B1"/>
    <w:rsid w:val="00C81A78"/>
    <w:rsid w:val="00CA0950"/>
    <w:rsid w:val="00CC1F64"/>
    <w:rsid w:val="00CC49C8"/>
    <w:rsid w:val="00CC5D3A"/>
    <w:rsid w:val="00CD59DD"/>
    <w:rsid w:val="00CF0999"/>
    <w:rsid w:val="00CF5D0D"/>
    <w:rsid w:val="00D06BF3"/>
    <w:rsid w:val="00D34A31"/>
    <w:rsid w:val="00D46732"/>
    <w:rsid w:val="00D6230F"/>
    <w:rsid w:val="00D675B3"/>
    <w:rsid w:val="00D707BC"/>
    <w:rsid w:val="00D804A8"/>
    <w:rsid w:val="00D84007"/>
    <w:rsid w:val="00D871A2"/>
    <w:rsid w:val="00DA2A09"/>
    <w:rsid w:val="00DB5164"/>
    <w:rsid w:val="00DB5918"/>
    <w:rsid w:val="00DB6F1A"/>
    <w:rsid w:val="00DC1C00"/>
    <w:rsid w:val="00DD0CB3"/>
    <w:rsid w:val="00DD42B4"/>
    <w:rsid w:val="00DE0AC1"/>
    <w:rsid w:val="00DE5858"/>
    <w:rsid w:val="00DE66B0"/>
    <w:rsid w:val="00DF4FA3"/>
    <w:rsid w:val="00E03402"/>
    <w:rsid w:val="00E20121"/>
    <w:rsid w:val="00E24F71"/>
    <w:rsid w:val="00E37B64"/>
    <w:rsid w:val="00E433DB"/>
    <w:rsid w:val="00E43CB8"/>
    <w:rsid w:val="00E46221"/>
    <w:rsid w:val="00E55C6B"/>
    <w:rsid w:val="00E7106F"/>
    <w:rsid w:val="00E765AA"/>
    <w:rsid w:val="00E84B9D"/>
    <w:rsid w:val="00E85FF0"/>
    <w:rsid w:val="00E8633F"/>
    <w:rsid w:val="00E924B0"/>
    <w:rsid w:val="00E96CA2"/>
    <w:rsid w:val="00E97C50"/>
    <w:rsid w:val="00EA73E4"/>
    <w:rsid w:val="00EB6CE6"/>
    <w:rsid w:val="00EB7C1B"/>
    <w:rsid w:val="00EC44ED"/>
    <w:rsid w:val="00EC5440"/>
    <w:rsid w:val="00EC607A"/>
    <w:rsid w:val="00EE1F81"/>
    <w:rsid w:val="00EE20C7"/>
    <w:rsid w:val="00EE667A"/>
    <w:rsid w:val="00EF62D8"/>
    <w:rsid w:val="00F221D3"/>
    <w:rsid w:val="00F37930"/>
    <w:rsid w:val="00F57A79"/>
    <w:rsid w:val="00F67838"/>
    <w:rsid w:val="00F81641"/>
    <w:rsid w:val="00F836D4"/>
    <w:rsid w:val="00F85150"/>
    <w:rsid w:val="00F853D0"/>
    <w:rsid w:val="00F90E04"/>
    <w:rsid w:val="00FA6AE5"/>
    <w:rsid w:val="00FB0880"/>
    <w:rsid w:val="00FB1A0F"/>
    <w:rsid w:val="00FB2A0C"/>
    <w:rsid w:val="00FC1035"/>
    <w:rsid w:val="00FD689B"/>
    <w:rsid w:val="00F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D3DB"/>
  <w15:docId w15:val="{08D3072A-B691-47ED-A83D-6E99C0A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redrikstad.katolsk.n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63A1F-2B5D-41ED-B709-712D42CE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670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13</cp:revision>
  <cp:lastPrinted>2023-07-07T09:11:00Z</cp:lastPrinted>
  <dcterms:created xsi:type="dcterms:W3CDTF">2023-07-14T13:44:00Z</dcterms:created>
  <dcterms:modified xsi:type="dcterms:W3CDTF">2023-07-14T13:52:00Z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