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F75D85" w14:textId="064F43BB" w:rsidR="00496B1E" w:rsidRPr="00EB4E74" w:rsidRDefault="00496B1E" w:rsidP="00496B1E">
      <w:pPr>
        <w:shd w:val="clear" w:color="auto" w:fill="FFFFFF"/>
        <w:spacing w:before="150" w:after="150" w:line="240" w:lineRule="auto"/>
        <w:outlineLvl w:val="3"/>
        <w:rPr>
          <w:rFonts w:ascii="inherit" w:eastAsia="Times New Roman" w:hAnsi="inherit" w:cs="Times New Roman"/>
          <w:b/>
          <w:bCs/>
          <w:color w:val="333333"/>
          <w:kern w:val="0"/>
          <w:sz w:val="44"/>
          <w:szCs w:val="44"/>
          <w:lang w:val="en-US"/>
          <w14:ligatures w14:val="none"/>
        </w:rPr>
      </w:pPr>
      <w:r w:rsidRPr="00EB4E74">
        <w:rPr>
          <w:rFonts w:ascii="inherit" w:eastAsia="Times New Roman" w:hAnsi="inherit" w:cs="Times New Roman"/>
          <w:b/>
          <w:bCs/>
          <w:color w:val="333333"/>
          <w:kern w:val="0"/>
          <w:sz w:val="44"/>
          <w:szCs w:val="44"/>
          <w:lang w:val="en-US"/>
          <w14:ligatures w14:val="none"/>
        </w:rPr>
        <w:t xml:space="preserve">Reading for </w:t>
      </w:r>
      <w:r w:rsidR="00EB4E74">
        <w:rPr>
          <w:rFonts w:ascii="inherit" w:eastAsia="Times New Roman" w:hAnsi="inherit" w:cs="Times New Roman"/>
          <w:b/>
          <w:bCs/>
          <w:color w:val="333333"/>
          <w:kern w:val="0"/>
          <w:sz w:val="44"/>
          <w:szCs w:val="44"/>
          <w:lang w:val="en-US"/>
          <w14:ligatures w14:val="none"/>
        </w:rPr>
        <w:t>24</w:t>
      </w:r>
      <w:r w:rsidR="00EB4E74" w:rsidRPr="00EB4E74">
        <w:rPr>
          <w:rFonts w:ascii="inherit" w:eastAsia="Times New Roman" w:hAnsi="inherit" w:cs="Times New Roman"/>
          <w:b/>
          <w:bCs/>
          <w:color w:val="333333"/>
          <w:kern w:val="0"/>
          <w:sz w:val="44"/>
          <w:szCs w:val="44"/>
          <w:vertAlign w:val="superscript"/>
          <w:lang w:val="en-US"/>
          <w14:ligatures w14:val="none"/>
        </w:rPr>
        <w:t>th</w:t>
      </w:r>
      <w:r w:rsidR="00EB4E74">
        <w:rPr>
          <w:rFonts w:ascii="inherit" w:eastAsia="Times New Roman" w:hAnsi="inherit" w:cs="Times New Roman"/>
          <w:b/>
          <w:bCs/>
          <w:color w:val="333333"/>
          <w:kern w:val="0"/>
          <w:sz w:val="44"/>
          <w:szCs w:val="44"/>
          <w:lang w:val="en-US"/>
          <w14:ligatures w14:val="none"/>
        </w:rPr>
        <w:t xml:space="preserve"> </w:t>
      </w:r>
      <w:r w:rsidRPr="00EB4E74">
        <w:rPr>
          <w:rFonts w:ascii="inherit" w:eastAsia="Times New Roman" w:hAnsi="inherit" w:cs="Times New Roman"/>
          <w:b/>
          <w:bCs/>
          <w:color w:val="333333"/>
          <w:kern w:val="0"/>
          <w:sz w:val="44"/>
          <w:szCs w:val="44"/>
          <w:lang w:val="en-US"/>
          <w14:ligatures w14:val="none"/>
        </w:rPr>
        <w:t xml:space="preserve">Sunday </w:t>
      </w:r>
      <w:r w:rsidR="00EB4E74">
        <w:rPr>
          <w:rFonts w:ascii="inherit" w:eastAsia="Times New Roman" w:hAnsi="inherit" w:cs="Times New Roman"/>
          <w:b/>
          <w:bCs/>
          <w:color w:val="333333"/>
          <w:kern w:val="0"/>
          <w:sz w:val="44"/>
          <w:szCs w:val="44"/>
          <w:lang w:val="en-US"/>
          <w14:ligatures w14:val="none"/>
        </w:rPr>
        <w:t>of Ord</w:t>
      </w:r>
      <w:r w:rsidR="00095250">
        <w:rPr>
          <w:rFonts w:ascii="inherit" w:eastAsia="Times New Roman" w:hAnsi="inherit" w:cs="Times New Roman"/>
          <w:b/>
          <w:bCs/>
          <w:color w:val="333333"/>
          <w:kern w:val="0"/>
          <w:sz w:val="44"/>
          <w:szCs w:val="44"/>
          <w:lang w:val="en-US"/>
          <w14:ligatures w14:val="none"/>
        </w:rPr>
        <w:t>i</w:t>
      </w:r>
      <w:r w:rsidR="00EB4E74">
        <w:rPr>
          <w:rFonts w:ascii="inherit" w:eastAsia="Times New Roman" w:hAnsi="inherit" w:cs="Times New Roman"/>
          <w:b/>
          <w:bCs/>
          <w:color w:val="333333"/>
          <w:kern w:val="0"/>
          <w:sz w:val="44"/>
          <w:szCs w:val="44"/>
          <w:lang w:val="en-US"/>
          <w14:ligatures w14:val="none"/>
        </w:rPr>
        <w:t xml:space="preserve">nary time - A </w:t>
      </w:r>
    </w:p>
    <w:p w14:paraId="224A8BB1" w14:textId="046243DD" w:rsidR="00496B1E" w:rsidRPr="00496B1E" w:rsidRDefault="00496B1E" w:rsidP="00496B1E">
      <w:pPr>
        <w:shd w:val="clear" w:color="auto" w:fill="FFFFFF"/>
        <w:spacing w:after="0" w:line="459" w:lineRule="atLeast"/>
        <w:rPr>
          <w:rFonts w:ascii="Times New Roman" w:eastAsia="Times New Roman" w:hAnsi="Times New Roman" w:cs="Times New Roman"/>
          <w:color w:val="FD1B14"/>
          <w:kern w:val="0"/>
          <w:sz w:val="24"/>
          <w:szCs w:val="24"/>
          <w:lang w:val="en-US"/>
          <w14:ligatures w14:val="none"/>
        </w:rPr>
      </w:pPr>
      <w:r w:rsidRPr="00496B1E">
        <w:rPr>
          <w:rFonts w:ascii="Helvetica" w:eastAsia="Times New Roman" w:hAnsi="Helvetica" w:cs="Times New Roman"/>
          <w:color w:val="333333"/>
          <w:kern w:val="0"/>
          <w:sz w:val="26"/>
          <w:szCs w:val="26"/>
          <w14:ligatures w14:val="none"/>
        </w:rPr>
        <w:fldChar w:fldCharType="begin"/>
      </w:r>
      <w:r w:rsidRPr="00496B1E">
        <w:rPr>
          <w:rFonts w:ascii="Helvetica" w:eastAsia="Times New Roman" w:hAnsi="Helvetica" w:cs="Times New Roman"/>
          <w:color w:val="333333"/>
          <w:kern w:val="0"/>
          <w:sz w:val="26"/>
          <w:szCs w:val="26"/>
          <w:lang w:val="en-US"/>
          <w14:ligatures w14:val="none"/>
        </w:rPr>
        <w:instrText xml:space="preserve"> HYPERLINK "https://prayercandles.org/" \t "_blank" </w:instrText>
      </w:r>
      <w:r w:rsidRPr="00496B1E">
        <w:rPr>
          <w:rFonts w:ascii="Helvetica" w:eastAsia="Times New Roman" w:hAnsi="Helvetica" w:cs="Times New Roman"/>
          <w:color w:val="333333"/>
          <w:kern w:val="0"/>
          <w:sz w:val="26"/>
          <w:szCs w:val="26"/>
          <w14:ligatures w14:val="none"/>
        </w:rPr>
      </w:r>
      <w:r w:rsidRPr="00496B1E">
        <w:rPr>
          <w:rFonts w:ascii="Helvetica" w:eastAsia="Times New Roman" w:hAnsi="Helvetica" w:cs="Times New Roman"/>
          <w:color w:val="333333"/>
          <w:kern w:val="0"/>
          <w:sz w:val="26"/>
          <w:szCs w:val="26"/>
          <w14:ligatures w14:val="none"/>
        </w:rPr>
        <w:fldChar w:fldCharType="separate"/>
      </w:r>
    </w:p>
    <w:p w14:paraId="75233AAB" w14:textId="77777777" w:rsidR="00496B1E" w:rsidRPr="00EB4E74" w:rsidRDefault="00496B1E" w:rsidP="00496B1E">
      <w:pPr>
        <w:shd w:val="clear" w:color="auto" w:fill="FFFFFF"/>
        <w:spacing w:after="150" w:line="459" w:lineRule="atLeast"/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</w:pPr>
      <w:r w:rsidRPr="00496B1E">
        <w:rPr>
          <w:rFonts w:ascii="Helvetica" w:eastAsia="Times New Roman" w:hAnsi="Helvetica" w:cs="Times New Roman"/>
          <w:color w:val="333333"/>
          <w:kern w:val="0"/>
          <w:sz w:val="26"/>
          <w:szCs w:val="26"/>
          <w14:ligatures w14:val="none"/>
        </w:rPr>
        <w:fldChar w:fldCharType="end"/>
      </w:r>
    </w:p>
    <w:p w14:paraId="638EAF06" w14:textId="77777777" w:rsidR="00496B1E" w:rsidRPr="00EB4E74" w:rsidRDefault="00496B1E" w:rsidP="00496B1E">
      <w:pPr>
        <w:shd w:val="clear" w:color="auto" w:fill="FFFFFF"/>
        <w:spacing w:before="300" w:after="15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en-US"/>
          <w14:ligatures w14:val="none"/>
        </w:rPr>
      </w:pPr>
      <w:r w:rsidRPr="00EB4E7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en-US"/>
          <w14:ligatures w14:val="none"/>
        </w:rPr>
        <w:t>Reading 1, </w:t>
      </w:r>
      <w:r w:rsidRPr="00EB4E74">
        <w:rPr>
          <w:rFonts w:ascii="Times New Roman" w:eastAsia="Times New Roman" w:hAnsi="Times New Roman" w:cs="Times New Roman"/>
          <w:b/>
          <w:bCs/>
          <w:i/>
          <w:iCs/>
          <w:kern w:val="0"/>
          <w:sz w:val="36"/>
          <w:szCs w:val="36"/>
          <w:lang w:val="en-US"/>
          <w14:ligatures w14:val="none"/>
        </w:rPr>
        <w:t>Sirach 27:30-28:7</w:t>
      </w:r>
    </w:p>
    <w:p w14:paraId="5CCAEF55" w14:textId="44684D80" w:rsidR="00496B1E" w:rsidRPr="00EB4E74" w:rsidRDefault="00496B1E" w:rsidP="00EB4E74">
      <w:pPr>
        <w:shd w:val="clear" w:color="auto" w:fill="FFFFFF"/>
        <w:spacing w:before="450" w:after="150" w:line="459" w:lineRule="atLeast"/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</w:pP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30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Resentment and anger, these are foul things too, and a sinner is a master at them both.</w:t>
      </w:r>
      <w:r w:rsid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 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1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Whoever exacts vengeance </w:t>
      </w:r>
      <w:hyperlink r:id="rId5" w:history="1">
        <w:r w:rsidRPr="00EB4E74">
          <w:rPr>
            <w:rFonts w:ascii="Times New Roman" w:eastAsia="Times New Roman" w:hAnsi="Times New Roman" w:cs="Times New Roman"/>
            <w:kern w:val="0"/>
            <w:sz w:val="36"/>
            <w:szCs w:val="36"/>
            <w:u w:val="single"/>
            <w:lang w:val="en-US"/>
            <w14:ligatures w14:val="none"/>
          </w:rPr>
          <w:t>will</w:t>
        </w:r>
      </w:hyperlink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experience the vengeance of the Lord, who keeps strict account of sin.</w:t>
      </w:r>
      <w:r w:rsid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 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2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 Pardon your </w:t>
      </w:r>
      <w:proofErr w:type="spellStart"/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neighbour</w:t>
      </w:r>
      <w:proofErr w:type="spellEnd"/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any wrongs done to you, and when you pray, your sins </w:t>
      </w:r>
      <w:hyperlink r:id="rId6" w:history="1">
        <w:r w:rsidRPr="00EB4E74">
          <w:rPr>
            <w:rFonts w:ascii="Times New Roman" w:eastAsia="Times New Roman" w:hAnsi="Times New Roman" w:cs="Times New Roman"/>
            <w:kern w:val="0"/>
            <w:sz w:val="36"/>
            <w:szCs w:val="36"/>
            <w:u w:val="single"/>
            <w:lang w:val="en-US"/>
            <w14:ligatures w14:val="none"/>
          </w:rPr>
          <w:t>will</w:t>
        </w:r>
      </w:hyperlink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be forgiven.</w:t>
      </w:r>
      <w:r w:rsid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3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If anyone nurses </w:t>
      </w:r>
      <w:hyperlink r:id="rId7" w:history="1">
        <w:r w:rsidRPr="00EB4E74">
          <w:rPr>
            <w:rFonts w:ascii="Times New Roman" w:eastAsia="Times New Roman" w:hAnsi="Times New Roman" w:cs="Times New Roman"/>
            <w:kern w:val="0"/>
            <w:sz w:val="36"/>
            <w:szCs w:val="36"/>
            <w:u w:val="single"/>
            <w:lang w:val="en-US"/>
            <w14:ligatures w14:val="none"/>
          </w:rPr>
          <w:t>anger</w:t>
        </w:r>
      </w:hyperlink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against another, can one then demand compassion from the Lord?</w:t>
      </w:r>
      <w:r w:rsid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 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4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Showing no pity for someone like oneself, can one then plead for one's own sins?</w:t>
      </w:r>
      <w:r w:rsid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 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5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 Mere creature of flesh, yet cherishing </w:t>
      </w:r>
      <w:proofErr w:type="gramStart"/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resentment!-</w:t>
      </w:r>
      <w:proofErr w:type="gramEnd"/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who </w:t>
      </w:r>
      <w:hyperlink r:id="rId8" w:history="1">
        <w:r w:rsidRPr="00EB4E74">
          <w:rPr>
            <w:rFonts w:ascii="Times New Roman" w:eastAsia="Times New Roman" w:hAnsi="Times New Roman" w:cs="Times New Roman"/>
            <w:kern w:val="0"/>
            <w:sz w:val="36"/>
            <w:szCs w:val="36"/>
            <w:u w:val="single"/>
            <w:lang w:val="en-US"/>
            <w14:ligatures w14:val="none"/>
          </w:rPr>
          <w:t>will</w:t>
        </w:r>
      </w:hyperlink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forgive one for sinning?</w:t>
      </w:r>
      <w:r w:rsid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 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6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Remember the last things, and stop hating, corruption and death, and be faithful to the commandments.</w:t>
      </w:r>
      <w:r w:rsid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 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7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 Remember the commandments, and do not bear your fellow ill-will, remember the covenant of the </w:t>
      </w:r>
      <w:proofErr w:type="gramStart"/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Most High</w:t>
      </w:r>
      <w:proofErr w:type="gramEnd"/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, and ignore the offence.</w:t>
      </w:r>
      <w:r w:rsid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 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br/>
      </w:r>
    </w:p>
    <w:p w14:paraId="704C7D7F" w14:textId="77777777" w:rsidR="00496B1E" w:rsidRPr="00EB4E74" w:rsidRDefault="00496B1E" w:rsidP="00496B1E">
      <w:pPr>
        <w:shd w:val="clear" w:color="auto" w:fill="FFFFFF"/>
        <w:spacing w:before="300" w:after="15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en-US"/>
          <w14:ligatures w14:val="none"/>
        </w:rPr>
      </w:pPr>
      <w:r w:rsidRPr="00EB4E7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en-US"/>
          <w14:ligatures w14:val="none"/>
        </w:rPr>
        <w:t>Responsorial Psalm, </w:t>
      </w:r>
      <w:r w:rsidRPr="00EB4E74">
        <w:rPr>
          <w:rFonts w:ascii="Times New Roman" w:eastAsia="Times New Roman" w:hAnsi="Times New Roman" w:cs="Times New Roman"/>
          <w:b/>
          <w:bCs/>
          <w:i/>
          <w:iCs/>
          <w:kern w:val="0"/>
          <w:sz w:val="36"/>
          <w:szCs w:val="36"/>
          <w:lang w:val="en-US"/>
          <w14:ligatures w14:val="none"/>
        </w:rPr>
        <w:t>Psalms 103:1-2, 3-4, 9-10, 11-12</w:t>
      </w:r>
    </w:p>
    <w:p w14:paraId="1CC599A1" w14:textId="61623000" w:rsidR="00496B1E" w:rsidRPr="00EB4E74" w:rsidRDefault="00496B1E" w:rsidP="00496B1E">
      <w:pPr>
        <w:shd w:val="clear" w:color="auto" w:fill="FFFFFF"/>
        <w:spacing w:before="450" w:after="150" w:line="459" w:lineRule="atLeast"/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</w:pP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1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[Of David] Bless Yahweh, my soul, from the depths of my being, his holy name;</w:t>
      </w:r>
      <w:r w:rsid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2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bless Yahweh, my soul, never forget all his </w:t>
      </w:r>
      <w:hyperlink r:id="rId9" w:history="1">
        <w:r w:rsidRPr="00EB4E74">
          <w:rPr>
            <w:rFonts w:ascii="Times New Roman" w:eastAsia="Times New Roman" w:hAnsi="Times New Roman" w:cs="Times New Roman"/>
            <w:kern w:val="0"/>
            <w:sz w:val="36"/>
            <w:szCs w:val="36"/>
            <w:u w:val="single"/>
            <w:lang w:val="en-US"/>
            <w14:ligatures w14:val="none"/>
          </w:rPr>
          <w:t>acts</w:t>
        </w:r>
      </w:hyperlink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of kindness.</w:t>
      </w:r>
    </w:p>
    <w:p w14:paraId="12AA931E" w14:textId="1B420705" w:rsidR="00496B1E" w:rsidRPr="00EB4E74" w:rsidRDefault="00496B1E" w:rsidP="00496B1E">
      <w:pPr>
        <w:shd w:val="clear" w:color="auto" w:fill="FFFFFF"/>
        <w:spacing w:before="450" w:after="150" w:line="459" w:lineRule="atLeast"/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</w:pP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lastRenderedPageBreak/>
        <w:t>3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He forgives all your offences, cures all your diseases,</w:t>
      </w:r>
      <w:r w:rsid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4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he redeems your </w:t>
      </w:r>
      <w:hyperlink r:id="rId10" w:history="1">
        <w:r w:rsidRPr="00EB4E74">
          <w:rPr>
            <w:rFonts w:ascii="Times New Roman" w:eastAsia="Times New Roman" w:hAnsi="Times New Roman" w:cs="Times New Roman"/>
            <w:kern w:val="0"/>
            <w:sz w:val="36"/>
            <w:szCs w:val="36"/>
            <w:u w:val="single"/>
            <w:lang w:val="en-US"/>
            <w14:ligatures w14:val="none"/>
          </w:rPr>
          <w:t>life</w:t>
        </w:r>
      </w:hyperlink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from the abyss, crowns you with faithful love and tenderness;</w:t>
      </w:r>
    </w:p>
    <w:p w14:paraId="406EB2BB" w14:textId="502E70F7" w:rsidR="00496B1E" w:rsidRPr="00EB4E74" w:rsidRDefault="00496B1E" w:rsidP="00496B1E">
      <w:pPr>
        <w:shd w:val="clear" w:color="auto" w:fill="FFFFFF"/>
        <w:spacing w:before="450" w:after="150" w:line="459" w:lineRule="atLeast"/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</w:pP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9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 his indignation does not last </w:t>
      </w:r>
      <w:proofErr w:type="spellStart"/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for ever</w:t>
      </w:r>
      <w:proofErr w:type="spellEnd"/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, nor his resentment remain for all time;</w:t>
      </w:r>
      <w:r w:rsid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10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he does not treat us as our sins deserve, nor repay us as befits our offences.</w:t>
      </w:r>
    </w:p>
    <w:p w14:paraId="263AFC15" w14:textId="30EBE36F" w:rsidR="00496B1E" w:rsidRDefault="00496B1E" w:rsidP="00496B1E">
      <w:pPr>
        <w:shd w:val="clear" w:color="auto" w:fill="FFFFFF"/>
        <w:spacing w:before="450" w:after="150" w:line="459" w:lineRule="atLeast"/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</w:pP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11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As the height of </w:t>
      </w:r>
      <w:hyperlink r:id="rId11" w:history="1">
        <w:r w:rsidRPr="00EB4E74">
          <w:rPr>
            <w:rFonts w:ascii="Times New Roman" w:eastAsia="Times New Roman" w:hAnsi="Times New Roman" w:cs="Times New Roman"/>
            <w:kern w:val="0"/>
            <w:sz w:val="36"/>
            <w:szCs w:val="36"/>
            <w:u w:val="single"/>
            <w:lang w:val="en-US"/>
            <w14:ligatures w14:val="none"/>
          </w:rPr>
          <w:t>heaven</w:t>
        </w:r>
      </w:hyperlink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above earth, so strong is his faithful love for those who fear him.</w:t>
      </w:r>
      <w:r w:rsid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12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As the distance of east from west, so far from us does he put our faults.</w:t>
      </w:r>
    </w:p>
    <w:p w14:paraId="32CA9D03" w14:textId="77777777" w:rsidR="00EB4E74" w:rsidRDefault="00EB4E74" w:rsidP="00496B1E">
      <w:pPr>
        <w:shd w:val="clear" w:color="auto" w:fill="FFFFFF"/>
        <w:spacing w:before="450" w:after="150" w:line="459" w:lineRule="atLeast"/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</w:pPr>
    </w:p>
    <w:p w14:paraId="3A508FBF" w14:textId="77777777" w:rsidR="00EB4E74" w:rsidRPr="00EB4E74" w:rsidRDefault="00EB4E74" w:rsidP="00EB4E74">
      <w:pPr>
        <w:shd w:val="clear" w:color="auto" w:fill="FFFFFF"/>
        <w:spacing w:after="0" w:line="459" w:lineRule="atLeast"/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</w:pP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br/>
      </w:r>
    </w:p>
    <w:p w14:paraId="3FA77751" w14:textId="77777777" w:rsidR="00EB4E74" w:rsidRPr="00EB4E74" w:rsidRDefault="00EB4E74" w:rsidP="00EB4E74">
      <w:pPr>
        <w:shd w:val="clear" w:color="auto" w:fill="FFFFFF"/>
        <w:spacing w:before="300" w:after="15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en-US"/>
          <w14:ligatures w14:val="none"/>
        </w:rPr>
      </w:pPr>
      <w:r w:rsidRPr="00EB4E7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en-US"/>
          <w14:ligatures w14:val="none"/>
        </w:rPr>
        <w:t>Reading 2, </w:t>
      </w:r>
      <w:r w:rsidRPr="00EB4E74">
        <w:rPr>
          <w:rFonts w:ascii="Times New Roman" w:eastAsia="Times New Roman" w:hAnsi="Times New Roman" w:cs="Times New Roman"/>
          <w:b/>
          <w:bCs/>
          <w:i/>
          <w:iCs/>
          <w:kern w:val="0"/>
          <w:sz w:val="36"/>
          <w:szCs w:val="36"/>
          <w:lang w:val="en-US"/>
          <w14:ligatures w14:val="none"/>
        </w:rPr>
        <w:t>Romans 14:7-9</w:t>
      </w:r>
    </w:p>
    <w:p w14:paraId="34EC06BE" w14:textId="7A218563" w:rsidR="00EB4E74" w:rsidRPr="00EB4E74" w:rsidRDefault="00EB4E74" w:rsidP="00EB4E74">
      <w:pPr>
        <w:shd w:val="clear" w:color="auto" w:fill="FFFFFF"/>
        <w:spacing w:before="450" w:after="150" w:line="459" w:lineRule="atLeast"/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</w:pP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7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For </w:t>
      </w:r>
      <w:hyperlink r:id="rId12" w:history="1">
        <w:r w:rsidRPr="00EB4E74">
          <w:rPr>
            <w:rFonts w:ascii="Times New Roman" w:eastAsia="Times New Roman" w:hAnsi="Times New Roman" w:cs="Times New Roman"/>
            <w:kern w:val="0"/>
            <w:sz w:val="36"/>
            <w:szCs w:val="36"/>
            <w:u w:val="single"/>
            <w:lang w:val="en-US"/>
            <w14:ligatures w14:val="none"/>
          </w:rPr>
          <w:t>none</w:t>
        </w:r>
      </w:hyperlink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of us lives for himself and </w:t>
      </w:r>
      <w:hyperlink r:id="rId13" w:history="1">
        <w:r w:rsidRPr="00EB4E74">
          <w:rPr>
            <w:rFonts w:ascii="Times New Roman" w:eastAsia="Times New Roman" w:hAnsi="Times New Roman" w:cs="Times New Roman"/>
            <w:kern w:val="0"/>
            <w:sz w:val="36"/>
            <w:szCs w:val="36"/>
            <w:u w:val="single"/>
            <w:lang w:val="en-US"/>
            <w14:ligatures w14:val="none"/>
          </w:rPr>
          <w:t>none</w:t>
        </w:r>
      </w:hyperlink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of us dies for himself;</w:t>
      </w:r>
      <w:r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8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while we are alive, we are living for the Lord, and when we die, we die for the Lord: and so, alive or dead, we belong to the Lord.</w:t>
      </w:r>
      <w:r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 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9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It was for this purpose that </w:t>
      </w:r>
      <w:hyperlink r:id="rId14" w:history="1">
        <w:r w:rsidRPr="00EB4E74">
          <w:rPr>
            <w:rFonts w:ascii="Times New Roman" w:eastAsia="Times New Roman" w:hAnsi="Times New Roman" w:cs="Times New Roman"/>
            <w:kern w:val="0"/>
            <w:sz w:val="36"/>
            <w:szCs w:val="36"/>
            <w:u w:val="single"/>
            <w:lang w:val="en-US"/>
            <w14:ligatures w14:val="none"/>
          </w:rPr>
          <w:t>Christ</w:t>
        </w:r>
      </w:hyperlink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both died and came to </w:t>
      </w:r>
      <w:hyperlink r:id="rId15" w:history="1">
        <w:r w:rsidRPr="00EB4E74">
          <w:rPr>
            <w:rFonts w:ascii="Times New Roman" w:eastAsia="Times New Roman" w:hAnsi="Times New Roman" w:cs="Times New Roman"/>
            <w:kern w:val="0"/>
            <w:sz w:val="36"/>
            <w:szCs w:val="36"/>
            <w:u w:val="single"/>
            <w:lang w:val="en-US"/>
            <w14:ligatures w14:val="none"/>
          </w:rPr>
          <w:t>life</w:t>
        </w:r>
      </w:hyperlink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again: so that he might be </w:t>
      </w:r>
      <w:hyperlink r:id="rId16" w:history="1">
        <w:r w:rsidRPr="00EB4E74">
          <w:rPr>
            <w:rFonts w:ascii="Times New Roman" w:eastAsia="Times New Roman" w:hAnsi="Times New Roman" w:cs="Times New Roman"/>
            <w:kern w:val="0"/>
            <w:sz w:val="36"/>
            <w:szCs w:val="36"/>
            <w:u w:val="single"/>
            <w:lang w:val="en-US"/>
            <w14:ligatures w14:val="none"/>
          </w:rPr>
          <w:t>Lord</w:t>
        </w:r>
      </w:hyperlink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of both the dead and the living.</w:t>
      </w:r>
    </w:p>
    <w:p w14:paraId="5DCB82A9" w14:textId="77777777" w:rsidR="00EB4E74" w:rsidRPr="00EB4E74" w:rsidRDefault="00EB4E74" w:rsidP="00EB4E74">
      <w:pPr>
        <w:rPr>
          <w:rFonts w:ascii="Times New Roman" w:hAnsi="Times New Roman" w:cs="Times New Roman"/>
          <w:sz w:val="36"/>
          <w:szCs w:val="36"/>
          <w:lang w:val="en-US"/>
        </w:rPr>
      </w:pPr>
    </w:p>
    <w:p w14:paraId="7F855D13" w14:textId="77777777" w:rsidR="00EB4E74" w:rsidRDefault="00EB4E74" w:rsidP="00496B1E">
      <w:pPr>
        <w:shd w:val="clear" w:color="auto" w:fill="FFFFFF"/>
        <w:spacing w:before="450" w:after="150" w:line="459" w:lineRule="atLeast"/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</w:pPr>
    </w:p>
    <w:p w14:paraId="6817F9C3" w14:textId="77777777" w:rsidR="00EB4E74" w:rsidRPr="00EB4E74" w:rsidRDefault="00EB4E74" w:rsidP="00496B1E">
      <w:pPr>
        <w:shd w:val="clear" w:color="auto" w:fill="FFFFFF"/>
        <w:spacing w:before="450" w:after="150" w:line="459" w:lineRule="atLeast"/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</w:pPr>
    </w:p>
    <w:p w14:paraId="6726BCF1" w14:textId="77777777" w:rsidR="00496B1E" w:rsidRPr="00EB4E74" w:rsidRDefault="00496B1E" w:rsidP="00496B1E">
      <w:pPr>
        <w:shd w:val="clear" w:color="auto" w:fill="FFFFFF"/>
        <w:spacing w:before="300" w:after="15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en-US"/>
          <w14:ligatures w14:val="none"/>
        </w:rPr>
      </w:pPr>
      <w:r w:rsidRPr="00EB4E7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en-US"/>
          <w14:ligatures w14:val="none"/>
        </w:rPr>
        <w:lastRenderedPageBreak/>
        <w:t>Gospel, </w:t>
      </w:r>
      <w:r w:rsidRPr="00EB4E74">
        <w:rPr>
          <w:rFonts w:ascii="Times New Roman" w:eastAsia="Times New Roman" w:hAnsi="Times New Roman" w:cs="Times New Roman"/>
          <w:b/>
          <w:bCs/>
          <w:i/>
          <w:iCs/>
          <w:kern w:val="0"/>
          <w:sz w:val="36"/>
          <w:szCs w:val="36"/>
          <w:lang w:val="en-US"/>
          <w14:ligatures w14:val="none"/>
        </w:rPr>
        <w:t>Matthew 18:21-35</w:t>
      </w:r>
    </w:p>
    <w:p w14:paraId="7949DDC4" w14:textId="34DA121D" w:rsidR="00496B1E" w:rsidRPr="00EB4E74" w:rsidRDefault="00496B1E" w:rsidP="00496B1E">
      <w:pPr>
        <w:shd w:val="clear" w:color="auto" w:fill="FFFFFF"/>
        <w:spacing w:before="450" w:after="150" w:line="459" w:lineRule="atLeast"/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</w:pP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21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Then Peter went up to him and said, 'Lord, how often must I forgive my brother if he wrongs me? As often as seven times?'</w:t>
      </w:r>
      <w:r w:rsid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22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Jesus answered, 'Not seven, I tell you, but seventy-seven times.</w:t>
      </w:r>
      <w:r w:rsid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 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23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'And so the kingdom of </w:t>
      </w:r>
      <w:hyperlink r:id="rId17" w:history="1">
        <w:r w:rsidRPr="00EB4E74">
          <w:rPr>
            <w:rFonts w:ascii="Times New Roman" w:eastAsia="Times New Roman" w:hAnsi="Times New Roman" w:cs="Times New Roman"/>
            <w:kern w:val="0"/>
            <w:sz w:val="36"/>
            <w:szCs w:val="36"/>
            <w:u w:val="single"/>
            <w:lang w:val="en-US"/>
            <w14:ligatures w14:val="none"/>
          </w:rPr>
          <w:t>Heaven</w:t>
        </w:r>
      </w:hyperlink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may be compared to a king who decided to settle his accounts with his servants.</w:t>
      </w:r>
      <w:r w:rsid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 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24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When the reckoning began, they brought him a </w:t>
      </w:r>
      <w:hyperlink r:id="rId18" w:history="1">
        <w:r w:rsidRPr="00EB4E74">
          <w:rPr>
            <w:rFonts w:ascii="Times New Roman" w:eastAsia="Times New Roman" w:hAnsi="Times New Roman" w:cs="Times New Roman"/>
            <w:kern w:val="0"/>
            <w:sz w:val="36"/>
            <w:szCs w:val="36"/>
            <w:u w:val="single"/>
            <w:lang w:val="en-US"/>
            <w14:ligatures w14:val="none"/>
          </w:rPr>
          <w:t>man</w:t>
        </w:r>
      </w:hyperlink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who owed ten thousand talents;</w:t>
      </w:r>
      <w:r w:rsid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25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he had no means of paying, so his master gave orders that he should be sold, together with his wife and </w:t>
      </w:r>
      <w:hyperlink r:id="rId19" w:history="1">
        <w:r w:rsidRPr="00EB4E74">
          <w:rPr>
            <w:rFonts w:ascii="Times New Roman" w:eastAsia="Times New Roman" w:hAnsi="Times New Roman" w:cs="Times New Roman"/>
            <w:kern w:val="0"/>
            <w:sz w:val="36"/>
            <w:szCs w:val="36"/>
            <w:u w:val="single"/>
            <w:lang w:val="en-US"/>
            <w14:ligatures w14:val="none"/>
          </w:rPr>
          <w:t>children</w:t>
        </w:r>
      </w:hyperlink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and all his possessions, to meet the debt.</w:t>
      </w:r>
      <w:r w:rsid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 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26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At this, the servant threw himself down at his master's feet, with the words, "Be patient with me and I </w:t>
      </w:r>
      <w:hyperlink r:id="rId20" w:history="1">
        <w:r w:rsidRPr="00EB4E74">
          <w:rPr>
            <w:rFonts w:ascii="Times New Roman" w:eastAsia="Times New Roman" w:hAnsi="Times New Roman" w:cs="Times New Roman"/>
            <w:kern w:val="0"/>
            <w:sz w:val="36"/>
            <w:szCs w:val="36"/>
            <w:u w:val="single"/>
            <w:lang w:val="en-US"/>
            <w14:ligatures w14:val="none"/>
          </w:rPr>
          <w:t>will</w:t>
        </w:r>
      </w:hyperlink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pay the whole sum."</w:t>
      </w:r>
      <w:r w:rsid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 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27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And the servant's master felt so sorry for him that he let him go and cancelled the debt.</w:t>
      </w:r>
      <w:r w:rsid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 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28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 Now as this servant went out, he happened to meet a </w:t>
      </w:r>
      <w:proofErr w:type="gramStart"/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fellow-servant</w:t>
      </w:r>
      <w:proofErr w:type="gramEnd"/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who owed him one hundred denarii; and he seized him by the throat and began to throttle him, saying, "Pay what you owe me."</w:t>
      </w:r>
      <w:r w:rsid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 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29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His fellow-servant fell at his feet and appealed to him, saying, "Be patient with me and I </w:t>
      </w:r>
      <w:hyperlink r:id="rId21" w:history="1">
        <w:r w:rsidRPr="00EB4E74">
          <w:rPr>
            <w:rFonts w:ascii="Times New Roman" w:eastAsia="Times New Roman" w:hAnsi="Times New Roman" w:cs="Times New Roman"/>
            <w:kern w:val="0"/>
            <w:sz w:val="36"/>
            <w:szCs w:val="36"/>
            <w:u w:val="single"/>
            <w:lang w:val="en-US"/>
            <w14:ligatures w14:val="none"/>
          </w:rPr>
          <w:t>will</w:t>
        </w:r>
      </w:hyperlink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pay you."</w:t>
      </w:r>
      <w:r w:rsid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 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30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But the other would not agree; on the contrary, he had him thrown into prison till he should pay the debt.</w:t>
      </w:r>
      <w:r w:rsid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 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31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His fellow-servants were deeply distressed when they saw what had happened, and they went to their master and reported the whole affair to him.</w:t>
      </w:r>
      <w:r w:rsid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 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32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Then the master sent for the </w:t>
      </w:r>
      <w:hyperlink r:id="rId22" w:history="1">
        <w:r w:rsidRPr="00EB4E74">
          <w:rPr>
            <w:rFonts w:ascii="Times New Roman" w:eastAsia="Times New Roman" w:hAnsi="Times New Roman" w:cs="Times New Roman"/>
            <w:kern w:val="0"/>
            <w:sz w:val="36"/>
            <w:szCs w:val="36"/>
            <w:u w:val="single"/>
            <w:lang w:val="en-US"/>
            <w14:ligatures w14:val="none"/>
          </w:rPr>
          <w:t>man</w:t>
        </w:r>
      </w:hyperlink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and said to him, "You wicked servant, I cancelled all that </w:t>
      </w:r>
      <w:hyperlink r:id="rId23" w:history="1">
        <w:r w:rsidRPr="00EB4E74">
          <w:rPr>
            <w:rFonts w:ascii="Times New Roman" w:eastAsia="Times New Roman" w:hAnsi="Times New Roman" w:cs="Times New Roman"/>
            <w:kern w:val="0"/>
            <w:sz w:val="36"/>
            <w:szCs w:val="36"/>
            <w:u w:val="single"/>
            <w:lang w:val="en-US"/>
            <w14:ligatures w14:val="none"/>
          </w:rPr>
          <w:t>debt</w:t>
        </w:r>
      </w:hyperlink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of yours when you appealed to me.</w:t>
      </w:r>
      <w:r w:rsid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 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33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Were you not bound, then, to have pity on your fellow-servant just as I had pity on you?"</w:t>
      </w:r>
      <w:r w:rsid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 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34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And in his </w:t>
      </w:r>
      <w:hyperlink r:id="rId24" w:history="1">
        <w:r w:rsidRPr="00EB4E74">
          <w:rPr>
            <w:rFonts w:ascii="Times New Roman" w:eastAsia="Times New Roman" w:hAnsi="Times New Roman" w:cs="Times New Roman"/>
            <w:kern w:val="0"/>
            <w:sz w:val="36"/>
            <w:szCs w:val="36"/>
            <w:u w:val="single"/>
            <w:lang w:val="en-US"/>
            <w14:ligatures w14:val="none"/>
          </w:rPr>
          <w:t>anger</w:t>
        </w:r>
      </w:hyperlink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 the master handed him over to the torturers till he should pay all 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lastRenderedPageBreak/>
        <w:t>his debt.</w:t>
      </w:r>
      <w:r w:rsid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 xml:space="preserve">  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vertAlign w:val="superscript"/>
          <w:lang w:val="en-US"/>
          <w14:ligatures w14:val="none"/>
        </w:rPr>
        <w:t>35</w:t>
      </w:r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And that is how my heavenly Father </w:t>
      </w:r>
      <w:hyperlink r:id="rId25" w:history="1">
        <w:r w:rsidRPr="00EB4E74">
          <w:rPr>
            <w:rFonts w:ascii="Times New Roman" w:eastAsia="Times New Roman" w:hAnsi="Times New Roman" w:cs="Times New Roman"/>
            <w:kern w:val="0"/>
            <w:sz w:val="36"/>
            <w:szCs w:val="36"/>
            <w:u w:val="single"/>
            <w:lang w:val="en-US"/>
            <w14:ligatures w14:val="none"/>
          </w:rPr>
          <w:t>will</w:t>
        </w:r>
      </w:hyperlink>
      <w:r w:rsidRPr="00EB4E74">
        <w:rPr>
          <w:rFonts w:ascii="Times New Roman" w:eastAsia="Times New Roman" w:hAnsi="Times New Roman" w:cs="Times New Roman"/>
          <w:kern w:val="0"/>
          <w:sz w:val="36"/>
          <w:szCs w:val="36"/>
          <w:lang w:val="en-US"/>
          <w14:ligatures w14:val="none"/>
        </w:rPr>
        <w:t> deal with you unless you each forgive your brother from your heart.'</w:t>
      </w:r>
    </w:p>
    <w:sectPr w:rsidR="00496B1E" w:rsidRPr="00EB4E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Helvetica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454BB3"/>
    <w:multiLevelType w:val="multilevel"/>
    <w:tmpl w:val="9A9E2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66915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B1E"/>
    <w:rsid w:val="00095250"/>
    <w:rsid w:val="00496B1E"/>
    <w:rsid w:val="00EB4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97C1D"/>
  <w15:chartTrackingRefBased/>
  <w15:docId w15:val="{4D4AFA29-AFEA-406C-BD90-ACFED1D52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nb-NO" w:eastAsia="zh-TW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link w:val="Overskrift1Tegn"/>
    <w:uiPriority w:val="9"/>
    <w:qFormat/>
    <w:rsid w:val="00496B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paragraph" w:styleId="Overskrift3">
    <w:name w:val="heading 3"/>
    <w:basedOn w:val="Normal"/>
    <w:link w:val="Overskrift3Tegn"/>
    <w:uiPriority w:val="9"/>
    <w:qFormat/>
    <w:rsid w:val="00496B1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paragraph" w:styleId="Overskrift4">
    <w:name w:val="heading 4"/>
    <w:basedOn w:val="Normal"/>
    <w:link w:val="Overskrift4Tegn"/>
    <w:uiPriority w:val="9"/>
    <w:qFormat/>
    <w:rsid w:val="00496B1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496B1E"/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character" w:customStyle="1" w:styleId="Overskrift3Tegn">
    <w:name w:val="Overskrift 3 Tegn"/>
    <w:basedOn w:val="Standardskriftforavsnitt"/>
    <w:link w:val="Overskrift3"/>
    <w:uiPriority w:val="9"/>
    <w:rsid w:val="00496B1E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customStyle="1" w:styleId="Overskrift4Tegn">
    <w:name w:val="Overskrift 4 Tegn"/>
    <w:basedOn w:val="Standardskriftforavsnitt"/>
    <w:link w:val="Overskrift4"/>
    <w:uiPriority w:val="9"/>
    <w:rsid w:val="00496B1E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styleId="Hyperkobling">
    <w:name w:val="Hyperlink"/>
    <w:basedOn w:val="Standardskriftforavsnitt"/>
    <w:uiPriority w:val="99"/>
    <w:semiHidden/>
    <w:unhideWhenUsed/>
    <w:rsid w:val="00496B1E"/>
    <w:rPr>
      <w:color w:val="0000FF"/>
      <w:u w:val="single"/>
    </w:rPr>
  </w:style>
  <w:style w:type="character" w:styleId="Utheving">
    <w:name w:val="Emphasis"/>
    <w:basedOn w:val="Standardskriftforavsnitt"/>
    <w:uiPriority w:val="20"/>
    <w:qFormat/>
    <w:rsid w:val="00496B1E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496B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erk">
    <w:name w:val="Strong"/>
    <w:basedOn w:val="Standardskriftforavsnitt"/>
    <w:uiPriority w:val="22"/>
    <w:qFormat/>
    <w:rsid w:val="00496B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403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98255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735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910135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464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836772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2440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3542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42608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978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6851178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1079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tholic.org/encyclopedia/view.php?id=12332" TargetMode="External"/><Relationship Id="rId13" Type="http://schemas.openxmlformats.org/officeDocument/2006/relationships/hyperlink" Target="https://www.catholic.org/encyclopedia/view.php?id=8523" TargetMode="External"/><Relationship Id="rId18" Type="http://schemas.openxmlformats.org/officeDocument/2006/relationships/hyperlink" Target="https://www.catholic.org/encyclopedia/view.php?id=7463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www.catholic.org/encyclopedia/view.php?id=12332" TargetMode="External"/><Relationship Id="rId7" Type="http://schemas.openxmlformats.org/officeDocument/2006/relationships/hyperlink" Target="https://www.catholic.org/encyclopedia/view.php?id=789" TargetMode="External"/><Relationship Id="rId12" Type="http://schemas.openxmlformats.org/officeDocument/2006/relationships/hyperlink" Target="https://www.catholic.org/encyclopedia/view.php?id=8523" TargetMode="External"/><Relationship Id="rId17" Type="http://schemas.openxmlformats.org/officeDocument/2006/relationships/hyperlink" Target="https://www.catholic.org/encyclopedia/view.php?id=5593" TargetMode="External"/><Relationship Id="rId25" Type="http://schemas.openxmlformats.org/officeDocument/2006/relationships/hyperlink" Target="https://www.catholic.org/encyclopedia/view.php?id=12332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atholic.org/encyclopedia/view.php?id=5217" TargetMode="External"/><Relationship Id="rId20" Type="http://schemas.openxmlformats.org/officeDocument/2006/relationships/hyperlink" Target="https://www.catholic.org/encyclopedia/view.php?id=12332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catholic.org/encyclopedia/view.php?id=12332" TargetMode="External"/><Relationship Id="rId11" Type="http://schemas.openxmlformats.org/officeDocument/2006/relationships/hyperlink" Target="https://www.catholic.org/encyclopedia/view.php?id=5593" TargetMode="External"/><Relationship Id="rId24" Type="http://schemas.openxmlformats.org/officeDocument/2006/relationships/hyperlink" Target="https://www.catholic.org/encyclopedia/view.php?id=789" TargetMode="External"/><Relationship Id="rId5" Type="http://schemas.openxmlformats.org/officeDocument/2006/relationships/hyperlink" Target="https://www.catholic.org/encyclopedia/view.php?id=12332" TargetMode="External"/><Relationship Id="rId15" Type="http://schemas.openxmlformats.org/officeDocument/2006/relationships/hyperlink" Target="https://www.catholic.org/encyclopedia/view.php?id=7101" TargetMode="External"/><Relationship Id="rId23" Type="http://schemas.openxmlformats.org/officeDocument/2006/relationships/hyperlink" Target="https://www.catholic.org/encyclopedia/view.php?id=3701" TargetMode="External"/><Relationship Id="rId10" Type="http://schemas.openxmlformats.org/officeDocument/2006/relationships/hyperlink" Target="https://www.catholic.org/encyclopedia/view.php?id=7101" TargetMode="External"/><Relationship Id="rId19" Type="http://schemas.openxmlformats.org/officeDocument/2006/relationships/hyperlink" Target="https://www.catholic.org/shopping/?category=2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atholic.org/bible/book.php?id=51" TargetMode="External"/><Relationship Id="rId14" Type="http://schemas.openxmlformats.org/officeDocument/2006/relationships/hyperlink" Target="https://www.catholic.org/clife/jesus" TargetMode="External"/><Relationship Id="rId22" Type="http://schemas.openxmlformats.org/officeDocument/2006/relationships/hyperlink" Target="https://www.catholic.org/encyclopedia/view.php?id=7463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826</Words>
  <Characters>4383</Characters>
  <Application>Microsoft Office Word</Application>
  <DocSecurity>0</DocSecurity>
  <Lines>36</Lines>
  <Paragraphs>10</Paragraphs>
  <ScaleCrop>false</ScaleCrop>
  <Company/>
  <LinksUpToDate>false</LinksUpToDate>
  <CharactersWithSpaces>5199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Rosália Bjerkedal</dc:creator>
  <cp:keywords/>
  <dc:description/>
  <cp:lastModifiedBy>Rosália Bjerkedal</cp:lastModifiedBy>
  <cp:revision>2</cp:revision>
  <dcterms:created xsi:type="dcterms:W3CDTF">2023-09-07T09:33:00Z</dcterms:created>
  <dcterms:modified xsi:type="dcterms:W3CDTF">2023-09-07T09:33:00Z</dcterms:modified>
</cp:coreProperties>
</file>